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YX.SHLT_I&amp;II.PRO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09:30:15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上海-练塘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同塔双回线路同时故障（绝缘子击穿），该重要通道</w:t>
            </w:r>
            <w:r>
              <w:rPr>
                <w:rFonts w:hint="eastAsia"/>
                <w:vertAlign w:val="baseline"/>
                <w:lang w:val="en-US" w:eastAsia="zh-CN"/>
              </w:rPr>
              <w:t>有</w:t>
            </w:r>
            <w:r>
              <w:rPr>
                <w:rFonts w:hint="eastAsia"/>
                <w:vertAlign w:val="baseline"/>
              </w:rPr>
              <w:t>措施，未造成电网解列或大面积停电，未构成电力安全事故。</w:t>
            </w:r>
            <w:bookmarkStart w:id="0" w:name="_GoBack"/>
            <w:bookmarkEnd w:id="0"/>
          </w:p>
        </w:tc>
      </w:tr>
    </w:tbl>
    <w:p w14:paraId="30CF5FBA"/>
    <w:p w14:paraId="23B31086"/>
    <w:p w14:paraId="7F05DC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57EAB"/>
    <w:rsid w:val="52FB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168</Characters>
  <Lines>0</Lines>
  <Paragraphs>0</Paragraphs>
  <TotalTime>0</TotalTime>
  <ScaleCrop>false</ScaleCrop>
  <LinksUpToDate>false</LinksUpToDate>
  <CharactersWithSpaces>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2025-11-07T13:03:00Z</dcterms:created>
  <dc:creator>HP</dc:creator>
  <cp:lastModifiedBy>刘佳雯</cp:lastModifiedBy>
  <dcterms:modified xsi:type="dcterms:W3CDTF">2026-03-10T03:48:12Z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D21A739C9D9642EB92C6C220F0FB4E19_12</vt:lpwstr>
  </property>
</Properties>
</file>