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BD3D4" w14:textId="77777777" w:rsidR="0009383A" w:rsidRPr="00D016AB" w:rsidRDefault="0009383A" w:rsidP="00D016AB">
      <w:pPr>
        <w:pStyle w:val="Ttulo1"/>
        <w:jc w:val="right"/>
        <w:rPr>
          <w:rStyle w:val="RefernciaIntensa"/>
        </w:rPr>
      </w:pPr>
      <w:r w:rsidRPr="00D016AB">
        <w:rPr>
          <w:rStyle w:val="RefernciaIntensa"/>
        </w:rPr>
        <w:t>O Fim Principal do Homem</w:t>
      </w:r>
    </w:p>
    <w:p w14:paraId="234A2D35" w14:textId="77777777" w:rsidR="0009383A" w:rsidRDefault="0009383A" w:rsidP="0009383A">
      <w:pPr>
        <w:jc w:val="both"/>
      </w:pPr>
      <w:bookmarkStart w:id="0" w:name="_GoBack"/>
      <w:bookmarkEnd w:id="0"/>
      <w:r w:rsidRPr="00714D8F">
        <w:rPr>
          <w:b/>
        </w:rPr>
        <w:t>Pergunta 1.</w:t>
      </w:r>
      <w:r>
        <w:t xml:space="preserve"> Qual é o fim supremo e principal do homem? Resposta: O fim supremo e principal do homem é glorificar a Deus e goza-lo para sempre. Catecismo Maior de Westminster</w:t>
      </w:r>
    </w:p>
    <w:p w14:paraId="6FB4FEC7" w14:textId="77777777" w:rsidR="0009383A" w:rsidRDefault="0009383A" w:rsidP="0009383A">
      <w:pPr>
        <w:jc w:val="both"/>
      </w:pPr>
    </w:p>
    <w:p w14:paraId="0D9EFECC" w14:textId="77777777" w:rsidR="0009383A" w:rsidRPr="0009383A" w:rsidRDefault="0009383A" w:rsidP="0009383A">
      <w:pPr>
        <w:jc w:val="both"/>
        <w:rPr>
          <w:b/>
        </w:rPr>
      </w:pPr>
      <w:r w:rsidRPr="0009383A">
        <w:rPr>
          <w:b/>
        </w:rPr>
        <w:t>1. INTRODUÇÃO – Para que propósito ou fim principal nós fomos criados?</w:t>
      </w:r>
    </w:p>
    <w:p w14:paraId="27A19E2B" w14:textId="77777777" w:rsidR="0009383A" w:rsidRDefault="0009383A" w:rsidP="0009383A">
      <w:pPr>
        <w:jc w:val="both"/>
      </w:pPr>
      <w:r>
        <w:t>O apóstolo Paulo escrevendo aos Coríntios deixou isso bem claro quando disse: “Portanto, quer comais, quer bebais ou façais outra coisa qualquer, fazei tudo para a glória de Deus” (1Co 10.31). Perceba que esta verdade bíblica está em perfeita conformidade com o propósito para o qual o homem foi criado. Mas será que a humanidade tem como principal meta a glória de Deus e a plena satisfação Nele? Se você observar atentamente o comportamento do homem contemporâneo chegará a uma triste conclusão – o “fim principal” do homem tem sido o seu próprio conforto, a sua segurança financeira, a beleza do seu corpo… em outras palavras, a sua própria glória.</w:t>
      </w:r>
    </w:p>
    <w:p w14:paraId="7E3DAB16" w14:textId="77777777" w:rsidR="0009383A" w:rsidRDefault="0009383A" w:rsidP="0009383A">
      <w:pPr>
        <w:jc w:val="both"/>
      </w:pPr>
      <w:r>
        <w:t>Com isso não queremos dizer que o homem deva viver neste mundo sem metas, mas que a Bíblia nos ensina que o seu propósito mais importante é glorificar a Deus, e isso incluirá ou envolverá sempre todas as áreas da sua vida (família, trabalho, religião, etc.). Então, como explicar a razão pela qual o homem moderno não enxerga a glória de Deus como o fim principal em sua vida, mas tem em vista outro propósito completamente errado? Por que a humanidade não encontra o verdadeiro gozo e prazer no Criador de todas as coisas, mas na prática deliberada e desenfreada do pecado? É bem verdade que quando olhamos para os nossos dias visualizamos os homens em busca de outros propósitos os quais evidenciam o seu egoísmo e alienação de Deus e da Sua Palavra. Como explicar tudo isso?</w:t>
      </w:r>
    </w:p>
    <w:p w14:paraId="1ED97889" w14:textId="77777777" w:rsidR="0009383A" w:rsidRDefault="0009383A" w:rsidP="0009383A">
      <w:pPr>
        <w:jc w:val="both"/>
      </w:pPr>
      <w:r>
        <w:t>Uma questão intrigante: Porque Deus deseja ser louvado, elogiado, exaltado, adorado? (C. S. Lewis) Resposta: “É no processo de adoração que Deus comunica a sua presença aos homens. Até mesmo no judaísmo, a essência do sacrifício não era realmente o fato de os homens darem bois e bodes a Deus, mas o fato de que, ao fazem-no, Deus Se dava a Si mesmo aos homens…”.</w:t>
      </w:r>
    </w:p>
    <w:p w14:paraId="17F1D7E5" w14:textId="77777777" w:rsidR="0009383A" w:rsidRDefault="0009383A" w:rsidP="0009383A">
      <w:pPr>
        <w:jc w:val="both"/>
      </w:pPr>
      <w:r>
        <w:t>O fim supremo e principal do homem é glorificar a Deus e goza-lo para sempre (Adorá-lo)A Bíblia nos ensina que não foi assim desde o começo. Veja só:</w:t>
      </w:r>
    </w:p>
    <w:p w14:paraId="33F4218B" w14:textId="77777777" w:rsidR="0009383A" w:rsidRDefault="0009383A" w:rsidP="0009383A">
      <w:pPr>
        <w:jc w:val="both"/>
      </w:pPr>
      <w:r>
        <w:t>1. No princípio Deus criou o homem e a mulher a sua imagem e semelhança, em justiça, retidão e santidade (Gn 1.26, 27) “Também disse Deus: Façamos o homem à nossa imagem, conforme a nossa semelhança; tenha ele domínio sobre os peixes do mar, sobre as aves dos céus, sobre os animais domésticos, sobre toda a terra e sobre todos os répteis que rastejam pela terra. Criou Deus, pois, o homem à sua imagem, à imagem de Deus o criou; homem e mulher os criou.”. Ambos tinham em seu coração a firme convicção de que deveriam fazer tudo para glória de Deus.</w:t>
      </w:r>
    </w:p>
    <w:p w14:paraId="37B79190" w14:textId="77777777" w:rsidR="0009383A" w:rsidRDefault="0009383A" w:rsidP="0009383A">
      <w:pPr>
        <w:jc w:val="both"/>
      </w:pPr>
      <w:r>
        <w:t>2. Porém, com o advento da Queda, tanto Adão como a sua esposa foram “… destituídos da glória de Deus” (Rm 3.23). Você lembra qual foi a primeira reação dos nossos primeiros pais quando pecaram no Éden? “Abriram-se, então, os olhos de ambos; e, percebendo que estavam nus, coseram folhas de figueira e fizeram cintas para si. Quando ouviram a voz do SENHOR Deus, que andava no jardim pela viração do dia, esconderam-se da presença do SENHOR Deus, o homem e sua mulher, por entre as árvores do jardim.” (Gênesis 3:7-8 RA)</w:t>
      </w:r>
    </w:p>
    <w:p w14:paraId="18580068" w14:textId="77777777" w:rsidR="0009383A" w:rsidRDefault="0009383A" w:rsidP="0009383A">
      <w:pPr>
        <w:jc w:val="both"/>
      </w:pPr>
    </w:p>
    <w:p w14:paraId="03144703" w14:textId="77777777" w:rsidR="0009383A" w:rsidRDefault="0009383A" w:rsidP="0009383A">
      <w:pPr>
        <w:jc w:val="both"/>
      </w:pPr>
    </w:p>
    <w:p w14:paraId="3BF4FE87" w14:textId="77777777" w:rsidR="0009383A" w:rsidRPr="0009383A" w:rsidRDefault="0009383A" w:rsidP="0009383A">
      <w:pPr>
        <w:jc w:val="both"/>
        <w:rPr>
          <w:b/>
        </w:rPr>
      </w:pPr>
      <w:r w:rsidRPr="0009383A">
        <w:rPr>
          <w:b/>
        </w:rPr>
        <w:lastRenderedPageBreak/>
        <w:t>2. A ORIGEM DO PROBLEMA</w:t>
      </w:r>
    </w:p>
    <w:p w14:paraId="40D562FA" w14:textId="77777777" w:rsidR="0009383A" w:rsidRDefault="0009383A" w:rsidP="0009383A">
      <w:pPr>
        <w:jc w:val="both"/>
      </w:pPr>
    </w:p>
    <w:p w14:paraId="5542EACF" w14:textId="77777777" w:rsidR="0009383A" w:rsidRDefault="0009383A" w:rsidP="0009383A">
      <w:pPr>
        <w:jc w:val="both"/>
      </w:pPr>
      <w:r>
        <w:t>2.1 O resultado da desobediência e transgressão de Adão foi uma terrível maldição a qual atingiu toda a raça humana que dele descendeu (“E o SENHOR Deus lhe deu esta ordem: De toda árvore do jardim comerás livremente, mas da árvore do conhecimento do bem e do mal não comerás; porque, no dia em que dela comeres, certamente morrerás.” Gênesis 2:16-17 RA); “Eis que todas as almas são minhas; como a alma do pai, também a alma do filho é minha; a alma que pecar, essa morrerá.” (Ezequiel 18:4 RA). Adão representava toda a raça humana naquele pacto que Deus havia feito com ele “de um só fez toda a raça humana para habitar sobre toda a face da terra, havendo fixado os tempos previamente estabelecidos e os limites da sua habitação; para buscarem a Deus se, porventura, tateando, o possam achar, bem que não está longe de cada um de nós;” (Atos 17:26-27 RA).</w:t>
      </w:r>
    </w:p>
    <w:p w14:paraId="0336E6D0" w14:textId="77777777" w:rsidR="0009383A" w:rsidRDefault="0009383A" w:rsidP="0009383A">
      <w:pPr>
        <w:jc w:val="both"/>
      </w:pPr>
      <w:r>
        <w:t>2.2 Por isso a morte reina sobre homens. A Bíblia diz que “assim como por um só homem entrou o pecado no mundo, e pelo pecado a morte, assim também a morte passou a todos os homens” (Rm 5.12).</w:t>
      </w:r>
    </w:p>
    <w:p w14:paraId="6C416458" w14:textId="77777777" w:rsidR="0009383A" w:rsidRDefault="0009383A" w:rsidP="0009383A">
      <w:pPr>
        <w:jc w:val="both"/>
      </w:pPr>
    </w:p>
    <w:p w14:paraId="23B37950" w14:textId="77777777" w:rsidR="0009383A" w:rsidRDefault="0009383A" w:rsidP="0009383A">
      <w:pPr>
        <w:jc w:val="both"/>
      </w:pPr>
      <w:r>
        <w:t>2.3 As Escrituras ensinam que por causa do pecado “todos se extraviaram” dos caminhos de Deus, desconhecendo o verdadeiro e principal alvo da humanidade: dar toda a glória a Deus (“todos se extraviaram, à uma se fizeram inúteis; não há quem faça o bem, não há nem um sequer.” Romanos 3:12 RA). O pecado tornou o coração do homem rebelde e cheio de ódio para com o Seu Deus. Eis a razão pela qual Paulo afirma que em nenhum homem “… há temor de Deus diante de seus olhos” (Rm 3.18).</w:t>
      </w:r>
    </w:p>
    <w:p w14:paraId="3741A77D" w14:textId="77777777" w:rsidR="0009383A" w:rsidRPr="0009383A" w:rsidRDefault="0009383A" w:rsidP="00714D8F">
      <w:pPr>
        <w:pStyle w:val="Ttulo"/>
      </w:pPr>
      <w:r w:rsidRPr="0009383A">
        <w:t>Aplicação</w:t>
      </w:r>
    </w:p>
    <w:p w14:paraId="6CC32D71" w14:textId="77777777" w:rsidR="0009383A" w:rsidRDefault="0009383A" w:rsidP="0009383A">
      <w:pPr>
        <w:jc w:val="both"/>
      </w:pPr>
      <w:r>
        <w:t>•Você sempre medita na maravilhosa realidade da Criação?</w:t>
      </w:r>
    </w:p>
    <w:p w14:paraId="16B32963" w14:textId="77777777" w:rsidR="0009383A" w:rsidRDefault="0009383A" w:rsidP="0009383A">
      <w:pPr>
        <w:jc w:val="both"/>
      </w:pPr>
      <w:r>
        <w:t>•O que significa para você ter sido criado a imagem e semelhança de Deus?</w:t>
      </w:r>
    </w:p>
    <w:p w14:paraId="72476CA4" w14:textId="77777777" w:rsidR="0009383A" w:rsidRDefault="0009383A" w:rsidP="0009383A">
      <w:pPr>
        <w:jc w:val="both"/>
      </w:pPr>
      <w:r>
        <w:t>•O pecado afastou o homem de Seu Criador? Você se esconde de Deus quando peca?</w:t>
      </w:r>
    </w:p>
    <w:p w14:paraId="391FB9D4" w14:textId="77777777" w:rsidR="0009383A" w:rsidRDefault="0009383A" w:rsidP="0009383A">
      <w:pPr>
        <w:jc w:val="both"/>
      </w:pPr>
      <w:r>
        <w:t>•Em sua opinião, de que maneira os cristãos trocam a glória de Deus e a plena satisfação Nele (fim principal) por outras coisas?</w:t>
      </w:r>
    </w:p>
    <w:p w14:paraId="1128C360" w14:textId="77777777" w:rsidR="00AE4AFD" w:rsidRDefault="0009383A" w:rsidP="0009383A">
      <w:pPr>
        <w:jc w:val="both"/>
      </w:pPr>
      <w:r>
        <w:t>•Você acredita que os homens se desviam do “fim principal” pela influência do meio onde vivem?</w:t>
      </w:r>
    </w:p>
    <w:sectPr w:rsidR="00AE4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3EEA8" w14:textId="77777777" w:rsidR="0009383A" w:rsidRDefault="0009383A" w:rsidP="0009383A">
      <w:pPr>
        <w:spacing w:after="0" w:line="240" w:lineRule="auto"/>
      </w:pPr>
      <w:r>
        <w:separator/>
      </w:r>
    </w:p>
  </w:endnote>
  <w:endnote w:type="continuationSeparator" w:id="0">
    <w:p w14:paraId="50332EE0" w14:textId="77777777" w:rsidR="0009383A" w:rsidRDefault="0009383A" w:rsidP="0009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93B1E" w14:textId="77777777" w:rsidR="0009383A" w:rsidRDefault="0009383A" w:rsidP="0009383A">
      <w:pPr>
        <w:spacing w:after="0" w:line="240" w:lineRule="auto"/>
      </w:pPr>
      <w:r>
        <w:separator/>
      </w:r>
    </w:p>
  </w:footnote>
  <w:footnote w:type="continuationSeparator" w:id="0">
    <w:p w14:paraId="09743F93" w14:textId="77777777" w:rsidR="0009383A" w:rsidRDefault="0009383A" w:rsidP="00093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3A"/>
    <w:rsid w:val="0009383A"/>
    <w:rsid w:val="00364667"/>
    <w:rsid w:val="004A58FD"/>
    <w:rsid w:val="00541AB9"/>
    <w:rsid w:val="00714D8F"/>
    <w:rsid w:val="00BA029B"/>
    <w:rsid w:val="00D016AB"/>
    <w:rsid w:val="00EA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F26C9"/>
  <w15:chartTrackingRefBased/>
  <w15:docId w15:val="{FE1CA9B0-9EED-49D7-AD6B-72C93A7A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1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3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383A"/>
  </w:style>
  <w:style w:type="paragraph" w:styleId="Rodap">
    <w:name w:val="footer"/>
    <w:basedOn w:val="Normal"/>
    <w:link w:val="RodapChar"/>
    <w:uiPriority w:val="99"/>
    <w:unhideWhenUsed/>
    <w:rsid w:val="00093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83A"/>
  </w:style>
  <w:style w:type="character" w:customStyle="1" w:styleId="Ttulo1Char">
    <w:name w:val="Título 1 Char"/>
    <w:basedOn w:val="Fontepargpadro"/>
    <w:link w:val="Ttulo1"/>
    <w:uiPriority w:val="9"/>
    <w:rsid w:val="00D016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D016AB"/>
    <w:rPr>
      <w:b/>
      <w:bCs/>
      <w:smallCaps/>
      <w:color w:val="5B9BD5" w:themeColor="accent1"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714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D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827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Gildécio  Barboza</dc:creator>
  <cp:keywords/>
  <dc:description/>
  <cp:lastModifiedBy>Gildécio  Barboza</cp:lastModifiedBy>
  <cp:revision>2</cp:revision>
  <dcterms:created xsi:type="dcterms:W3CDTF">2016-09-09T18:03:00Z</dcterms:created>
  <dcterms:modified xsi:type="dcterms:W3CDTF">2016-09-09T18:03:00Z</dcterms:modified>
</cp:coreProperties>
</file>