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51591" w14:textId="77777777" w:rsidR="00AE4AFD" w:rsidRDefault="005A0636" w:rsidP="005A0636">
      <w:pPr>
        <w:pStyle w:val="Ttulo2"/>
        <w:pBdr>
          <w:bottom w:val="single" w:sz="12" w:space="1" w:color="auto"/>
        </w:pBdr>
        <w:jc w:val="right"/>
        <w:rPr>
          <w:rStyle w:val="RefernciaSutil"/>
        </w:rPr>
      </w:pPr>
      <w:r w:rsidRPr="005A0636">
        <w:rPr>
          <w:rStyle w:val="RefernciaSutil"/>
        </w:rPr>
        <w:t>Breve Catecismo: Tesouro da Literatura Cristã</w:t>
      </w:r>
    </w:p>
    <w:p w14:paraId="26D9379D" w14:textId="77777777" w:rsidR="005A0636" w:rsidRDefault="005A0636" w:rsidP="005A0636">
      <w:r>
        <w:t>Há 2 divisões básicas no catecismo que se tornam claras nas 3 primeiras perguntas introdutórias:</w:t>
      </w:r>
    </w:p>
    <w:p w14:paraId="76375700" w14:textId="77777777" w:rsidR="005A0636" w:rsidRDefault="005A0636" w:rsidP="005A0636">
      <w:pPr>
        <w:pStyle w:val="PargrafodaLista"/>
        <w:numPr>
          <w:ilvl w:val="0"/>
          <w:numId w:val="2"/>
        </w:numPr>
      </w:pPr>
      <w:r>
        <w:t>Qual o fim principal do homem?</w:t>
      </w:r>
      <w:r>
        <w:t xml:space="preserve"> </w:t>
      </w:r>
      <w:r>
        <w:t>Glorificar a Deus e gozá-lo para sempre</w:t>
      </w:r>
      <w:r>
        <w:t>.</w:t>
      </w:r>
    </w:p>
    <w:p w14:paraId="44119A74" w14:textId="77777777" w:rsidR="005A0636" w:rsidRDefault="005A0636" w:rsidP="00F071A4">
      <w:pPr>
        <w:pStyle w:val="PargrafodaLista"/>
        <w:numPr>
          <w:ilvl w:val="0"/>
          <w:numId w:val="2"/>
        </w:numPr>
      </w:pPr>
      <w:r>
        <w:t>Onde Deus nos ensina como fazer isso?</w:t>
      </w:r>
      <w:r>
        <w:t xml:space="preserve"> </w:t>
      </w:r>
      <w:r>
        <w:t>Nas Escrituras</w:t>
      </w:r>
      <w:r>
        <w:t>.</w:t>
      </w:r>
    </w:p>
    <w:p w14:paraId="725F2CEE" w14:textId="77777777" w:rsidR="005A0636" w:rsidRDefault="005A0636" w:rsidP="005A0636">
      <w:pPr>
        <w:pStyle w:val="PargrafodaLista"/>
        <w:numPr>
          <w:ilvl w:val="0"/>
          <w:numId w:val="2"/>
        </w:numPr>
      </w:pPr>
      <w:r>
        <w:t>O que as Escrituras ensinam principalmente?</w:t>
      </w:r>
    </w:p>
    <w:p w14:paraId="484B89AA" w14:textId="77777777" w:rsidR="005A0636" w:rsidRDefault="005A0636" w:rsidP="005A0636">
      <w:pPr>
        <w:pStyle w:val="PargrafodaLista"/>
        <w:numPr>
          <w:ilvl w:val="1"/>
          <w:numId w:val="2"/>
        </w:numPr>
      </w:pPr>
      <w:r>
        <w:t>O que o homem deve crer a respeito de Deus (</w:t>
      </w:r>
      <w:proofErr w:type="spellStart"/>
      <w:r>
        <w:t>perg</w:t>
      </w:r>
      <w:proofErr w:type="spellEnd"/>
      <w:r>
        <w:t>. 4-38).</w:t>
      </w:r>
    </w:p>
    <w:p w14:paraId="14ED2B7B" w14:textId="77777777" w:rsidR="005A0636" w:rsidRDefault="005A0636" w:rsidP="005A0636">
      <w:pPr>
        <w:pStyle w:val="PargrafodaLista"/>
        <w:numPr>
          <w:ilvl w:val="1"/>
          <w:numId w:val="2"/>
        </w:numPr>
      </w:pPr>
      <w:r>
        <w:t>Qual o dever que Deus requer do homem (</w:t>
      </w:r>
      <w:proofErr w:type="spellStart"/>
      <w:r>
        <w:t>perg</w:t>
      </w:r>
      <w:proofErr w:type="spellEnd"/>
      <w:r>
        <w:t>. 39-107).</w:t>
      </w:r>
    </w:p>
    <w:p w14:paraId="69A9D6A9" w14:textId="77777777" w:rsidR="005A0636" w:rsidRDefault="005A0636" w:rsidP="005A0636">
      <w:r>
        <w:t>Então nossa divisão ficará:</w:t>
      </w:r>
    </w:p>
    <w:p w14:paraId="339D0E73" w14:textId="77777777" w:rsidR="005A0636" w:rsidRPr="005A0636" w:rsidRDefault="005A0636" w:rsidP="00BE62D7">
      <w:pPr>
        <w:pStyle w:val="PargrafodaLista"/>
        <w:numPr>
          <w:ilvl w:val="0"/>
          <w:numId w:val="3"/>
        </w:numPr>
        <w:rPr>
          <w:b/>
        </w:rPr>
      </w:pPr>
      <w:r w:rsidRPr="005A0636">
        <w:rPr>
          <w:b/>
        </w:rPr>
        <w:t>O que nós devemos crer (4-38)</w:t>
      </w:r>
    </w:p>
    <w:p w14:paraId="2B4031B0" w14:textId="77777777" w:rsidR="005A0636" w:rsidRDefault="005A0636" w:rsidP="00A65252">
      <w:pPr>
        <w:pStyle w:val="PargrafodaLista"/>
        <w:numPr>
          <w:ilvl w:val="1"/>
          <w:numId w:val="3"/>
        </w:numPr>
      </w:pPr>
      <w:r>
        <w:t>Deus - Seus atributos e divindade (4-6)</w:t>
      </w:r>
    </w:p>
    <w:p w14:paraId="58BEF398" w14:textId="77777777" w:rsidR="005A0636" w:rsidRDefault="005A0636" w:rsidP="004F53F8">
      <w:pPr>
        <w:pStyle w:val="PargrafodaLista"/>
        <w:numPr>
          <w:ilvl w:val="1"/>
          <w:numId w:val="3"/>
        </w:numPr>
      </w:pPr>
      <w:r>
        <w:t>O Plano de Deus (7-8)</w:t>
      </w:r>
    </w:p>
    <w:p w14:paraId="3093F313" w14:textId="77777777" w:rsidR="005A0636" w:rsidRDefault="005A0636" w:rsidP="005A0636">
      <w:pPr>
        <w:pStyle w:val="PargrafodaLista"/>
        <w:numPr>
          <w:ilvl w:val="1"/>
          <w:numId w:val="3"/>
        </w:numPr>
      </w:pPr>
      <w:r>
        <w:t>Criação (9-10)</w:t>
      </w:r>
    </w:p>
    <w:p w14:paraId="36E0E61C" w14:textId="77777777" w:rsidR="005A0636" w:rsidRDefault="005A0636" w:rsidP="009D2808">
      <w:pPr>
        <w:pStyle w:val="PargrafodaLista"/>
        <w:numPr>
          <w:ilvl w:val="1"/>
          <w:numId w:val="3"/>
        </w:numPr>
      </w:pPr>
      <w:r>
        <w:t>Providência e Pacto de Vida (11-12)</w:t>
      </w:r>
    </w:p>
    <w:p w14:paraId="6CE8A194" w14:textId="77777777" w:rsidR="005A0636" w:rsidRDefault="005A0636" w:rsidP="00F66779">
      <w:pPr>
        <w:pStyle w:val="PargrafodaLista"/>
        <w:numPr>
          <w:ilvl w:val="1"/>
          <w:numId w:val="3"/>
        </w:numPr>
      </w:pPr>
      <w:r>
        <w:t>A Queda (13-15)</w:t>
      </w:r>
    </w:p>
    <w:p w14:paraId="338B89B3" w14:textId="77777777" w:rsidR="005A0636" w:rsidRDefault="005A0636" w:rsidP="005A0636">
      <w:pPr>
        <w:pStyle w:val="PargrafodaLista"/>
        <w:numPr>
          <w:ilvl w:val="1"/>
          <w:numId w:val="3"/>
        </w:numPr>
      </w:pPr>
      <w:r>
        <w:t>Os Resultados da Queda (16-19)</w:t>
      </w:r>
    </w:p>
    <w:p w14:paraId="0B2E7744" w14:textId="77777777" w:rsidR="005A0636" w:rsidRDefault="005A0636" w:rsidP="00A011A8">
      <w:pPr>
        <w:pStyle w:val="PargrafodaLista"/>
        <w:numPr>
          <w:ilvl w:val="1"/>
          <w:numId w:val="3"/>
        </w:numPr>
      </w:pPr>
      <w:r>
        <w:t>O Amor de Deus em Cristo e o Pacto da Graça (20-22)</w:t>
      </w:r>
    </w:p>
    <w:p w14:paraId="10A21A03" w14:textId="77777777" w:rsidR="005A0636" w:rsidRDefault="005A0636" w:rsidP="0060706B">
      <w:pPr>
        <w:pStyle w:val="PargrafodaLista"/>
        <w:numPr>
          <w:ilvl w:val="1"/>
          <w:numId w:val="3"/>
        </w:numPr>
      </w:pPr>
      <w:r>
        <w:t>O Trabalho de Cristo na Salvação (23-28)</w:t>
      </w:r>
    </w:p>
    <w:p w14:paraId="35CCA24F" w14:textId="77777777" w:rsidR="005A0636" w:rsidRDefault="005A0636" w:rsidP="00892B00">
      <w:pPr>
        <w:pStyle w:val="PargrafodaLista"/>
        <w:numPr>
          <w:ilvl w:val="1"/>
          <w:numId w:val="3"/>
        </w:numPr>
      </w:pPr>
      <w:r>
        <w:t>O Trabalho do Espírito Santo na Salvação (29-31)</w:t>
      </w:r>
    </w:p>
    <w:p w14:paraId="067B738A" w14:textId="77777777" w:rsidR="005A0636" w:rsidRDefault="005A0636" w:rsidP="00892B00">
      <w:pPr>
        <w:pStyle w:val="PargrafodaLista"/>
        <w:numPr>
          <w:ilvl w:val="1"/>
          <w:numId w:val="3"/>
        </w:numPr>
      </w:pPr>
      <w:r>
        <w:t>Os Benefícios da Salvação (32-38)</w:t>
      </w:r>
    </w:p>
    <w:p w14:paraId="490C2982" w14:textId="77777777" w:rsidR="005A0636" w:rsidRPr="005A0636" w:rsidRDefault="005A0636" w:rsidP="00B83EAB">
      <w:pPr>
        <w:pStyle w:val="PargrafodaLista"/>
        <w:numPr>
          <w:ilvl w:val="0"/>
          <w:numId w:val="3"/>
        </w:numPr>
        <w:rPr>
          <w:b/>
        </w:rPr>
      </w:pPr>
      <w:r w:rsidRPr="005A0636">
        <w:rPr>
          <w:b/>
        </w:rPr>
        <w:t>O que nós temos que fazer (39-107)</w:t>
      </w:r>
    </w:p>
    <w:p w14:paraId="72A138CA" w14:textId="77777777" w:rsidR="005A0636" w:rsidRDefault="005A0636" w:rsidP="002960D8">
      <w:pPr>
        <w:pStyle w:val="PargrafodaLista"/>
        <w:numPr>
          <w:ilvl w:val="1"/>
          <w:numId w:val="3"/>
        </w:numPr>
      </w:pPr>
      <w:r>
        <w:t>Os 10 Mandamentos (39-81)</w:t>
      </w:r>
    </w:p>
    <w:p w14:paraId="2E0C920C" w14:textId="77777777" w:rsidR="005A0636" w:rsidRDefault="005A0636" w:rsidP="009A5F3E">
      <w:pPr>
        <w:pStyle w:val="PargrafodaLista"/>
        <w:numPr>
          <w:ilvl w:val="1"/>
          <w:numId w:val="3"/>
        </w:numPr>
      </w:pPr>
      <w:r>
        <w:t>A Penalidade da Lei (82-84)</w:t>
      </w:r>
    </w:p>
    <w:p w14:paraId="334BA928" w14:textId="77777777" w:rsidR="005A0636" w:rsidRDefault="005A0636" w:rsidP="00E5101E">
      <w:pPr>
        <w:pStyle w:val="PargrafodaLista"/>
        <w:numPr>
          <w:ilvl w:val="1"/>
          <w:numId w:val="3"/>
        </w:numPr>
      </w:pPr>
      <w:r>
        <w:t xml:space="preserve">O Caminho para </w:t>
      </w:r>
      <w:proofErr w:type="gramStart"/>
      <w:r>
        <w:t>ser Salvo</w:t>
      </w:r>
      <w:proofErr w:type="gramEnd"/>
      <w:r>
        <w:t xml:space="preserve"> (85-88)</w:t>
      </w:r>
    </w:p>
    <w:p w14:paraId="78A5325A" w14:textId="77777777" w:rsidR="005A0636" w:rsidRDefault="005A0636" w:rsidP="00E12A94">
      <w:pPr>
        <w:pStyle w:val="PargrafodaLista"/>
        <w:numPr>
          <w:ilvl w:val="1"/>
          <w:numId w:val="3"/>
        </w:numPr>
      </w:pPr>
      <w:r>
        <w:t>A Bíblia como meio de Graça (89-90)</w:t>
      </w:r>
    </w:p>
    <w:p w14:paraId="7489AA31" w14:textId="77777777" w:rsidR="005A0636" w:rsidRDefault="005A0636" w:rsidP="002F706E">
      <w:pPr>
        <w:pStyle w:val="PargrafodaLista"/>
        <w:numPr>
          <w:ilvl w:val="1"/>
          <w:numId w:val="3"/>
        </w:numPr>
      </w:pPr>
      <w:r>
        <w:t>Os Sacramentos que são meios de graça (91-93)</w:t>
      </w:r>
    </w:p>
    <w:p w14:paraId="6053119C" w14:textId="77777777" w:rsidR="005A0636" w:rsidRDefault="005A0636" w:rsidP="00EA0ACC">
      <w:pPr>
        <w:pStyle w:val="PargrafodaLista"/>
        <w:numPr>
          <w:ilvl w:val="1"/>
          <w:numId w:val="3"/>
        </w:numPr>
      </w:pPr>
      <w:r>
        <w:t>Batismo com água (94-95)</w:t>
      </w:r>
    </w:p>
    <w:p w14:paraId="6DD77898" w14:textId="77777777" w:rsidR="005A0636" w:rsidRDefault="005A0636" w:rsidP="00C57DAC">
      <w:pPr>
        <w:pStyle w:val="PargrafodaLista"/>
        <w:numPr>
          <w:ilvl w:val="1"/>
          <w:numId w:val="3"/>
        </w:numPr>
      </w:pPr>
      <w:r>
        <w:t>A Ceia do Senhor (96-97)</w:t>
      </w:r>
    </w:p>
    <w:p w14:paraId="7E3A40C6" w14:textId="77777777" w:rsidR="005A0636" w:rsidRDefault="005A0636" w:rsidP="00C57DAC">
      <w:pPr>
        <w:pStyle w:val="PargrafodaLista"/>
        <w:numPr>
          <w:ilvl w:val="1"/>
          <w:numId w:val="3"/>
        </w:numPr>
      </w:pPr>
      <w:r>
        <w:t>Oração como um Meio de Graça (98-107)</w:t>
      </w:r>
    </w:p>
    <w:p w14:paraId="1BD3D8F4" w14:textId="77777777" w:rsidR="005A0636" w:rsidRDefault="005A0636" w:rsidP="005A0636">
      <w:pPr>
        <w:pStyle w:val="CitaoIntensa"/>
      </w:pPr>
      <w:r>
        <w:t>Criação (9-10)</w:t>
      </w:r>
    </w:p>
    <w:p w14:paraId="2936C735" w14:textId="77777777" w:rsidR="005A0636" w:rsidRDefault="00B70422" w:rsidP="00B70422">
      <w:pPr>
        <w:jc w:val="both"/>
      </w:pPr>
      <w:r>
        <w:t>A pergunta 9 e 10 falam sobre a Criação, e as perguntas remetem a afirmação única que somente Deus é o criador.</w:t>
      </w:r>
    </w:p>
    <w:p w14:paraId="3585096E" w14:textId="77777777" w:rsidR="00B70422" w:rsidRDefault="00B70422" w:rsidP="00B70422">
      <w:pPr>
        <w:jc w:val="both"/>
      </w:pPr>
      <w:r w:rsidRPr="008201F7">
        <w:rPr>
          <w:b/>
        </w:rPr>
        <w:t>Qual é a Obra da Criação?</w:t>
      </w:r>
      <w:r>
        <w:t xml:space="preserve"> Deus é a causa primária da existência de todas as coisas e não um processo de evolução. O ato de criação de Deus foi um ato instantâneo, não existe um processo, mas sim uma série de atos terminador pelo Senhor.</w:t>
      </w:r>
    </w:p>
    <w:p w14:paraId="4BC79E3F" w14:textId="77777777" w:rsidR="00B70422" w:rsidRDefault="00B70422" w:rsidP="00B70422">
      <w:pPr>
        <w:jc w:val="both"/>
      </w:pPr>
      <w:r>
        <w:t>Existe uma difícil compreensão na criação, e somente pode ser aceita pela fé que deve haver na Palavra de Deus “</w:t>
      </w:r>
      <w:r w:rsidRPr="00B70422">
        <w:rPr>
          <w:b/>
        </w:rPr>
        <w:t xml:space="preserve">Pela fé entendemos que o universo foi formado pela palavra de Deus, de modo que o que se vê </w:t>
      </w:r>
      <w:r w:rsidRPr="00B70422">
        <w:rPr>
          <w:b/>
        </w:rPr>
        <w:t>não foi feito do que é visível.</w:t>
      </w:r>
      <w:r>
        <w:t xml:space="preserve"> </w:t>
      </w:r>
      <w:r>
        <w:t>Hebreus 11:3</w:t>
      </w:r>
      <w:r>
        <w:t>”</w:t>
      </w:r>
    </w:p>
    <w:p w14:paraId="440EB632" w14:textId="77777777" w:rsidR="00B70422" w:rsidRDefault="008201F7" w:rsidP="008201F7">
      <w:pPr>
        <w:jc w:val="both"/>
      </w:pPr>
      <w:r>
        <w:t>O mundo visível chegou à existência como resultado do ato criativo</w:t>
      </w:r>
      <w:r>
        <w:t xml:space="preserve"> </w:t>
      </w:r>
      <w:r>
        <w:t>de Deus, sem a utilização de materiais já existentes. Deus criou tudo que existe</w:t>
      </w:r>
      <w:r>
        <w:t xml:space="preserve"> </w:t>
      </w:r>
      <w:r>
        <w:t>do nada.</w:t>
      </w:r>
    </w:p>
    <w:p w14:paraId="037077CE" w14:textId="77777777" w:rsidR="008201F7" w:rsidRDefault="008201F7" w:rsidP="008201F7">
      <w:pPr>
        <w:jc w:val="both"/>
      </w:pPr>
      <w:r>
        <w:lastRenderedPageBreak/>
        <w:t>Por meio da criação, o poder de Deus se mostra inconfundível. Essa é a razão</w:t>
      </w:r>
      <w:r>
        <w:t xml:space="preserve"> </w:t>
      </w:r>
      <w:r>
        <w:t>que o apóstolo Paulo disse que os homens se tornam indesculpáveis por não</w:t>
      </w:r>
      <w:r>
        <w:t xml:space="preserve"> </w:t>
      </w:r>
      <w:r>
        <w:t>darem glória à majestade do Senhor que se manifesta por meio das coisas</w:t>
      </w:r>
      <w:r>
        <w:t xml:space="preserve"> criadas (</w:t>
      </w:r>
      <w:proofErr w:type="spellStart"/>
      <w:r>
        <w:t>Rm</w:t>
      </w:r>
      <w:proofErr w:type="spellEnd"/>
      <w:r>
        <w:t xml:space="preserve"> 1.20-23). </w:t>
      </w:r>
      <w:r>
        <w:t>O fato de Deus ter criado todas as coisas e interagir com elas aponta que a</w:t>
      </w:r>
      <w:r>
        <w:t xml:space="preserve"> </w:t>
      </w:r>
      <w:r>
        <w:t>criação depende dele. Esse é um golpe fatal na soberba do homem que pensa</w:t>
      </w:r>
      <w:r>
        <w:t xml:space="preserve"> </w:t>
      </w:r>
      <w:r>
        <w:t>poder viver independente de Deus (</w:t>
      </w:r>
      <w:proofErr w:type="spellStart"/>
      <w:r>
        <w:t>Tg</w:t>
      </w:r>
      <w:proofErr w:type="spellEnd"/>
      <w:r>
        <w:t xml:space="preserve"> 4.6-10).</w:t>
      </w:r>
    </w:p>
    <w:p w14:paraId="0CB0D2EF" w14:textId="77777777" w:rsidR="008201F7" w:rsidRDefault="008201F7" w:rsidP="008201F7">
      <w:pPr>
        <w:jc w:val="both"/>
        <w:rPr>
          <w:b/>
        </w:rPr>
      </w:pPr>
      <w:r w:rsidRPr="008201F7">
        <w:rPr>
          <w:b/>
        </w:rPr>
        <w:t>Como Deus criou o homem?</w:t>
      </w:r>
    </w:p>
    <w:p w14:paraId="7698DE08" w14:textId="77777777" w:rsidR="008201F7" w:rsidRDefault="008201F7" w:rsidP="008201F7">
      <w:pPr>
        <w:jc w:val="both"/>
      </w:pPr>
      <w:r>
        <w:t>Deus criou o homem macho e fêmea, conforme a sua</w:t>
      </w:r>
      <w:r>
        <w:t xml:space="preserve"> própria </w:t>
      </w:r>
      <w:r>
        <w:t>imagem, em conhecimento, retidão e santidade, com domínio sobre as criaturas.</w:t>
      </w:r>
    </w:p>
    <w:p w14:paraId="618AD67C" w14:textId="77777777" w:rsidR="008201F7" w:rsidRDefault="008201F7" w:rsidP="008201F7">
      <w:pPr>
        <w:jc w:val="both"/>
      </w:pPr>
      <w:r>
        <w:t>O capítulo primeiro de Gênesis ensina a singularidade da criação do</w:t>
      </w:r>
      <w:r>
        <w:t xml:space="preserve"> </w:t>
      </w:r>
      <w:r>
        <w:t>homem, ou seja, enquanto Deus criou cada animal “segundo a sua espécie” (</w:t>
      </w:r>
      <w:proofErr w:type="spellStart"/>
      <w:r>
        <w:t>Gn</w:t>
      </w:r>
      <w:proofErr w:type="spellEnd"/>
      <w:r>
        <w:t xml:space="preserve"> </w:t>
      </w:r>
      <w:r>
        <w:t>1.21,24, 25), criou o homem à sua imagem e semelhança (</w:t>
      </w:r>
      <w:proofErr w:type="spellStart"/>
      <w:r>
        <w:t>Gn</w:t>
      </w:r>
      <w:proofErr w:type="spellEnd"/>
      <w:r>
        <w:t xml:space="preserve"> 1.26, 27).</w:t>
      </w:r>
    </w:p>
    <w:p w14:paraId="26533D5F" w14:textId="77777777" w:rsidR="008201F7" w:rsidRPr="008201F7" w:rsidRDefault="008201F7" w:rsidP="008201F7">
      <w:pPr>
        <w:jc w:val="both"/>
        <w:rPr>
          <w:i/>
        </w:rPr>
      </w:pPr>
      <w:r w:rsidRPr="008201F7">
        <w:rPr>
          <w:i/>
        </w:rPr>
        <w:t>O versículo 26 do capítulo primeiro d</w:t>
      </w:r>
      <w:r w:rsidRPr="008201F7">
        <w:rPr>
          <w:i/>
        </w:rPr>
        <w:t xml:space="preserve">e Gênesis diz: “Façamos o homem </w:t>
      </w:r>
      <w:r w:rsidRPr="008201F7">
        <w:rPr>
          <w:i/>
        </w:rPr>
        <w:t>à nossa imagem, conforme a nossa semelhança ...”.</w:t>
      </w:r>
    </w:p>
    <w:p w14:paraId="626635AF" w14:textId="77777777" w:rsidR="008201F7" w:rsidRDefault="008201F7" w:rsidP="008201F7">
      <w:pPr>
        <w:jc w:val="both"/>
      </w:pPr>
      <w:r>
        <w:t>Mostra que o homem foi esculpido no Senhor para ser sua representação, em muitos aspectos ser igual a Ele, vejamos:</w:t>
      </w:r>
    </w:p>
    <w:p w14:paraId="0626620E" w14:textId="77777777" w:rsidR="008201F7" w:rsidRDefault="008201F7" w:rsidP="008201F7">
      <w:pPr>
        <w:pStyle w:val="PargrafodaLista"/>
        <w:numPr>
          <w:ilvl w:val="0"/>
          <w:numId w:val="5"/>
        </w:numPr>
        <w:jc w:val="both"/>
      </w:pPr>
      <w:r>
        <w:t>O homem é a imagem de Deus</w:t>
      </w:r>
      <w:r>
        <w:t xml:space="preserve"> no domínio que exerce sobre as </w:t>
      </w:r>
      <w:r>
        <w:t>demais criaturas (</w:t>
      </w:r>
      <w:proofErr w:type="spellStart"/>
      <w:r>
        <w:t>Gn</w:t>
      </w:r>
      <w:proofErr w:type="spellEnd"/>
      <w:r>
        <w:t xml:space="preserve"> 1.26, 28);</w:t>
      </w:r>
    </w:p>
    <w:p w14:paraId="098C60A5" w14:textId="77777777" w:rsidR="008201F7" w:rsidRDefault="008201F7" w:rsidP="008201F7">
      <w:pPr>
        <w:pStyle w:val="PargrafodaLista"/>
        <w:numPr>
          <w:ilvl w:val="0"/>
          <w:numId w:val="5"/>
        </w:numPr>
        <w:jc w:val="both"/>
      </w:pPr>
      <w:r>
        <w:t>O homem é semelhante a Deus pelo fato de ser uma pessoa. Assim</w:t>
      </w:r>
      <w:r>
        <w:t xml:space="preserve"> </w:t>
      </w:r>
      <w:r>
        <w:t>como Deus tem sentimentos (alegria, tristeza, compaixão, ira, etc.), é</w:t>
      </w:r>
      <w:r>
        <w:t xml:space="preserve"> </w:t>
      </w:r>
      <w:r>
        <w:t>capaz de pensar e tomar decisões, o homem também é uma pessoa</w:t>
      </w:r>
      <w:r>
        <w:t xml:space="preserve"> </w:t>
      </w:r>
      <w:r>
        <w:t>capaz de sentir, pensar e tomar decisões, ao contrário dos animais que</w:t>
      </w:r>
      <w:r>
        <w:t xml:space="preserve"> </w:t>
      </w:r>
      <w:r>
        <w:t>são guiados pelo instinto</w:t>
      </w:r>
      <w:r>
        <w:t>.</w:t>
      </w:r>
    </w:p>
    <w:p w14:paraId="69645E33" w14:textId="77777777" w:rsidR="008201F7" w:rsidRDefault="008201F7" w:rsidP="008A3008">
      <w:pPr>
        <w:pStyle w:val="PargrafodaLista"/>
        <w:numPr>
          <w:ilvl w:val="0"/>
          <w:numId w:val="5"/>
        </w:numPr>
        <w:jc w:val="both"/>
      </w:pPr>
      <w:r>
        <w:t>O homem é a imagem de Deus por possuir em alguma medida</w:t>
      </w:r>
      <w:r>
        <w:t xml:space="preserve"> </w:t>
      </w:r>
      <w:r>
        <w:t>atributos divinos como amor, misericórdia, bondade, sabedoria,</w:t>
      </w:r>
      <w:r>
        <w:t xml:space="preserve"> </w:t>
      </w:r>
      <w:r>
        <w:t>justiça, santidade, etc.</w:t>
      </w:r>
    </w:p>
    <w:p w14:paraId="4A7EB693" w14:textId="77777777" w:rsidR="008201F7" w:rsidRDefault="008201F7" w:rsidP="0008734D">
      <w:pPr>
        <w:pStyle w:val="PargrafodaLista"/>
        <w:numPr>
          <w:ilvl w:val="0"/>
          <w:numId w:val="5"/>
        </w:numPr>
        <w:jc w:val="both"/>
      </w:pPr>
      <w:r>
        <w:t>O homem é semelhante a Deus pela necessidade de relacionar-se. O</w:t>
      </w:r>
      <w:r>
        <w:t xml:space="preserve"> </w:t>
      </w:r>
      <w:r>
        <w:t>Senhor não é um ser solitário porque relaciona-se na Trindade onde</w:t>
      </w:r>
      <w:r>
        <w:t xml:space="preserve"> </w:t>
      </w:r>
      <w:r>
        <w:t>há um vínculo de amor entre Deus Pai, Deus Filho e Deus Espírito. Da</w:t>
      </w:r>
      <w:r>
        <w:t xml:space="preserve"> </w:t>
      </w:r>
      <w:r>
        <w:t>mesma forma, o ser humano, refletindo a imagem divina, carece</w:t>
      </w:r>
      <w:r>
        <w:t xml:space="preserve"> </w:t>
      </w:r>
      <w:r>
        <w:t>relacionar-se de forma amorosa e significativa</w:t>
      </w:r>
      <w:r>
        <w:t>.</w:t>
      </w:r>
    </w:p>
    <w:p w14:paraId="7A2EFC64" w14:textId="77777777" w:rsidR="001C70C8" w:rsidRDefault="001C70C8" w:rsidP="008201F7">
      <w:pPr>
        <w:jc w:val="both"/>
      </w:pPr>
      <w:bookmarkStart w:id="0" w:name="_GoBack"/>
      <w:bookmarkEnd w:id="0"/>
      <w:r w:rsidRPr="001C70C8">
        <w:t>Deus criou o homem do pó da terra e soprou em suas narinas o fôlego de vida e ele passou a ser alma vivente. Deus criou homem e mulher à sua imagem e conforme a sua semelhança. Certamente essa semelhança não é física, pois Deus é Espírito. O homem é um ser moral e espiritual.</w:t>
      </w:r>
    </w:p>
    <w:p w14:paraId="7795841B" w14:textId="77777777" w:rsidR="001C70C8" w:rsidRDefault="001C70C8" w:rsidP="008201F7">
      <w:pPr>
        <w:jc w:val="both"/>
      </w:pPr>
      <w:r w:rsidRPr="001C70C8">
        <w:t>A imagem criada tornou-se imagem deformada pelo pecado. Com a queda de Adão, toda a raça foi mergulhada no pecado. Por um só homem entrou o pecado no mundo e pelo pecado a morte e a morte passou a todos os homens, porque todos pecaram. O pecado, porém, não destruiu a imagem de Deus no homem, mas deformou-a.</w:t>
      </w:r>
    </w:p>
    <w:p w14:paraId="3DFA02B5" w14:textId="77777777" w:rsidR="001C70C8" w:rsidRDefault="001C70C8" w:rsidP="008201F7">
      <w:pPr>
        <w:jc w:val="both"/>
      </w:pPr>
      <w:r w:rsidRPr="001C70C8">
        <w:t xml:space="preserve">O homem não pode salvar nem restaurar a si mesmo, pois está morto em seus delitos e pecados. Mas, Deus não desistiu do homem. Para cumprir um plano eterno e perfeito, Deus enviou seu Filho ao mundo como Salvador do mundo. Agora, todos aqueles que nele </w:t>
      </w:r>
      <w:proofErr w:type="spellStart"/>
      <w:r w:rsidRPr="001C70C8">
        <w:t>crêem</w:t>
      </w:r>
      <w:proofErr w:type="spellEnd"/>
      <w:r w:rsidRPr="001C70C8">
        <w:t xml:space="preserve"> são perdoados, justificados e salvos. Por intermédio da obra de Cristo na cruz por nós somos reconciliados com Deus e pela ação do Espírito Santo em nós, a imagem divina é restaurada em nós. O projeto eterno de Deus é transformar-nos à imagem de Cristo.</w:t>
      </w:r>
    </w:p>
    <w:p w14:paraId="3B46C02E" w14:textId="77777777" w:rsidR="001C70C8" w:rsidRPr="008201F7" w:rsidRDefault="001C70C8" w:rsidP="001C70C8">
      <w:pPr>
        <w:pStyle w:val="CitaoIntensa"/>
      </w:pPr>
      <w:r w:rsidRPr="001C70C8">
        <w:t>Onde abundou o pecado, superabundou a graça!</w:t>
      </w:r>
    </w:p>
    <w:sectPr w:rsidR="001C70C8" w:rsidRPr="0082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E85"/>
    <w:multiLevelType w:val="hybridMultilevel"/>
    <w:tmpl w:val="69CC2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0BCE"/>
    <w:multiLevelType w:val="hybridMultilevel"/>
    <w:tmpl w:val="724E7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A043F"/>
    <w:multiLevelType w:val="hybridMultilevel"/>
    <w:tmpl w:val="C9624B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E8A83BF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E3083"/>
    <w:multiLevelType w:val="hybridMultilevel"/>
    <w:tmpl w:val="C00E93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E0C2B"/>
    <w:multiLevelType w:val="hybridMultilevel"/>
    <w:tmpl w:val="E67241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36"/>
    <w:rsid w:val="001C70C8"/>
    <w:rsid w:val="00541AB9"/>
    <w:rsid w:val="005A0636"/>
    <w:rsid w:val="008201F7"/>
    <w:rsid w:val="00B70422"/>
    <w:rsid w:val="00B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5DAD"/>
  <w15:chartTrackingRefBased/>
  <w15:docId w15:val="{154505AA-0D30-40AB-8599-A9793103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0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5A06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0636"/>
    <w:rPr>
      <w:i/>
      <w:iCs/>
      <w:color w:val="5B9BD5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5A0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A0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ernciaSutil">
    <w:name w:val="Subtle Reference"/>
    <w:basedOn w:val="Fontepargpadro"/>
    <w:uiPriority w:val="31"/>
    <w:qFormat/>
    <w:rsid w:val="005A0636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5A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767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Gildécio  Barboza</dc:creator>
  <cp:keywords/>
  <dc:description/>
  <cp:lastModifiedBy>Gildécio  Barboza</cp:lastModifiedBy>
  <cp:revision>1</cp:revision>
  <dcterms:created xsi:type="dcterms:W3CDTF">2016-11-18T16:07:00Z</dcterms:created>
  <dcterms:modified xsi:type="dcterms:W3CDTF">2016-11-18T16:44:00Z</dcterms:modified>
</cp:coreProperties>
</file>