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08.06.2020 </w:t>
      </w:r>
      <w:r w:rsidRPr="008E25FF">
        <w:rPr>
          <w:rFonts w:ascii="Times New Roman" w:hAnsi="Times New Roman" w:cs="Times New Roman"/>
          <w:sz w:val="28"/>
          <w:szCs w:val="28"/>
        </w:rPr>
        <w:t>10:54</w:t>
      </w:r>
    </w:p>
    <w:p w:rsidR="008E25FF" w:rsidRPr="008E25FF" w:rsidRDefault="008E25FF" w:rsidP="008E2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E25FF">
        <w:rPr>
          <w:rFonts w:ascii="Times New Roman" w:hAnsi="Times New Roman" w:cs="Times New Roman"/>
          <w:b/>
          <w:sz w:val="28"/>
          <w:szCs w:val="28"/>
        </w:rPr>
        <w:t>Министр образования России ответил на вопрос ректора АГИКИ</w:t>
      </w:r>
    </w:p>
    <w:bookmarkEnd w:id="0"/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674351"/>
            <wp:effectExtent l="0" t="0" r="3175" b="0"/>
            <wp:docPr id="1" name="Рисунок 1" descr="https://sakhalife.ru/wp-content/uploads/2020/06/img-20200605-wa0099-1024x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6/img-20200605-wa0099-1024x46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Ректор АГИКИ на прямой линии с министром науки и высшего образования РФ Валерием ФАЛЬКОВЫМ.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Министр науки и высшего образования России Валерий Фальков в прямом эфире ответил на актуальные вопросы о системе высшего образования и науки.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Мероприятие такого формата в министерстве проходило впервые.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 xml:space="preserve">Трансляция была организована на официальном </w:t>
      </w:r>
      <w:proofErr w:type="spellStart"/>
      <w:r w:rsidRPr="008E25FF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E25FF">
        <w:rPr>
          <w:rFonts w:ascii="Times New Roman" w:hAnsi="Times New Roman" w:cs="Times New Roman"/>
          <w:sz w:val="28"/>
          <w:szCs w:val="28"/>
        </w:rPr>
        <w:t>-канале Министерства науки и высшего образования. Модератором встречи выступил ведущий передачи “Умники и умницы” Юрий ВЯЗЕМСКИЙ.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В течение двух часов Валерий Фальков отвечал на вопросы абитуриентов, студентов, их родителей, преподавателей, руководителей вузов, а также ученых — как молодых, так и опытных.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 xml:space="preserve">Основные ответы главы </w:t>
      </w:r>
      <w:proofErr w:type="spellStart"/>
      <w:r w:rsidRPr="008E25FF">
        <w:rPr>
          <w:rFonts w:ascii="Times New Roman" w:hAnsi="Times New Roman" w:cs="Times New Roman"/>
          <w:sz w:val="28"/>
          <w:szCs w:val="28"/>
        </w:rPr>
        <w:t>Минобра</w:t>
      </w:r>
      <w:proofErr w:type="spellEnd"/>
      <w:r w:rsidRPr="008E25FF">
        <w:rPr>
          <w:rFonts w:ascii="Times New Roman" w:hAnsi="Times New Roman" w:cs="Times New Roman"/>
          <w:sz w:val="28"/>
          <w:szCs w:val="28"/>
        </w:rPr>
        <w:t xml:space="preserve"> во время онлайн-брифинга можно сгруппировать следующим образом: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 xml:space="preserve">О социальных правах сотрудников вузов. Преподавателей и </w:t>
      </w:r>
      <w:proofErr w:type="gramStart"/>
      <w:r w:rsidRPr="008E25FF">
        <w:rPr>
          <w:rFonts w:ascii="Times New Roman" w:hAnsi="Times New Roman" w:cs="Times New Roman"/>
          <w:sz w:val="28"/>
          <w:szCs w:val="28"/>
        </w:rPr>
        <w:t>др</w:t>
      </w:r>
      <w:r>
        <w:rPr>
          <w:rFonts w:ascii="Times New Roman" w:hAnsi="Times New Roman" w:cs="Times New Roman"/>
          <w:sz w:val="28"/>
          <w:szCs w:val="28"/>
        </w:rPr>
        <w:t xml:space="preserve">угих сотрудников </w:t>
      </w:r>
      <w:r w:rsidRPr="008E25FF">
        <w:rPr>
          <w:rFonts w:ascii="Times New Roman" w:hAnsi="Times New Roman" w:cs="Times New Roman"/>
          <w:sz w:val="28"/>
          <w:szCs w:val="28"/>
        </w:rPr>
        <w:t>университетов</w:t>
      </w:r>
      <w:proofErr w:type="gramEnd"/>
      <w:r w:rsidRPr="008E25FF">
        <w:rPr>
          <w:rFonts w:ascii="Times New Roman" w:hAnsi="Times New Roman" w:cs="Times New Roman"/>
          <w:sz w:val="28"/>
          <w:szCs w:val="28"/>
        </w:rPr>
        <w:t xml:space="preserve"> и институтов не коснётся сокращение.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О дополнительном цифровом обучении. Преподаватели смогут пройти дополнительное обучение по использованию современных цифровых технологий в образовательном процессе.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Вузы поддержат. Все вузы, которые оказались в сложной финансовой ситуации, уже в июне получат поддержку со стороны министерства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lastRenderedPageBreak/>
        <w:t>Об абитуриентах. Приёмная кампания в этом году пройдет в дистанционном формате.  При этом электронная подпись абитуриенту не нужна. Очно документы могут подать только в тех регионах, где к тому времени будут сняты ограничительные меры.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Об иностранных студентах. Для сту</w:t>
      </w:r>
      <w:r>
        <w:rPr>
          <w:rFonts w:ascii="Times New Roman" w:hAnsi="Times New Roman" w:cs="Times New Roman"/>
          <w:sz w:val="28"/>
          <w:szCs w:val="28"/>
        </w:rPr>
        <w:t xml:space="preserve">дентов из тех стран,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8E25FF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8E25FF">
        <w:rPr>
          <w:rFonts w:ascii="Times New Roman" w:hAnsi="Times New Roman" w:cs="Times New Roman"/>
          <w:sz w:val="28"/>
          <w:szCs w:val="28"/>
        </w:rPr>
        <w:t xml:space="preserve"> ограничений не смогут вернуться к новому учебному году, будет организовано удалённое, дистанционное обучение до открытия границ.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Студенты-волонтёры будут поощрены дополнительными баллами при поступлении в магистратуру, ординатуру или аспирантуру.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Программа трудоустройства для студентов будет работать и после пандемии.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Жилье- молодым учёным</w:t>
      </w:r>
      <w:r w:rsidRPr="008E25FF">
        <w:rPr>
          <w:rFonts w:ascii="Times New Roman" w:hAnsi="Times New Roman" w:cs="Times New Roman"/>
          <w:sz w:val="28"/>
          <w:szCs w:val="28"/>
        </w:rPr>
        <w:t xml:space="preserve">. Жилищные сертификаты для молодых учёных в этом году уже готовы к выдаче и совсем скоро на сайте </w:t>
      </w:r>
      <w:proofErr w:type="spellStart"/>
      <w:r w:rsidRPr="008E25FF">
        <w:rPr>
          <w:rFonts w:ascii="Times New Roman" w:hAnsi="Times New Roman" w:cs="Times New Roman"/>
          <w:sz w:val="28"/>
          <w:szCs w:val="28"/>
        </w:rPr>
        <w:t>Минобра</w:t>
      </w:r>
      <w:proofErr w:type="spellEnd"/>
      <w:r w:rsidRPr="008E25FF">
        <w:rPr>
          <w:rFonts w:ascii="Times New Roman" w:hAnsi="Times New Roman" w:cs="Times New Roman"/>
          <w:sz w:val="28"/>
          <w:szCs w:val="28"/>
        </w:rPr>
        <w:t xml:space="preserve"> можно будет увидеть их список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 xml:space="preserve">По теме сессий в онлайн-формате вопрос министру задала ректор </w:t>
      </w:r>
      <w:proofErr w:type="gramStart"/>
      <w:r w:rsidRPr="008E25FF">
        <w:rPr>
          <w:rFonts w:ascii="Times New Roman" w:hAnsi="Times New Roman" w:cs="Times New Roman"/>
          <w:sz w:val="28"/>
          <w:szCs w:val="28"/>
        </w:rPr>
        <w:t>Арктического  государственного</w:t>
      </w:r>
      <w:proofErr w:type="gramEnd"/>
      <w:r w:rsidRPr="008E25FF">
        <w:rPr>
          <w:rFonts w:ascii="Times New Roman" w:hAnsi="Times New Roman" w:cs="Times New Roman"/>
          <w:sz w:val="28"/>
          <w:szCs w:val="28"/>
        </w:rPr>
        <w:t xml:space="preserve"> института культуры и искусств </w:t>
      </w:r>
      <w:proofErr w:type="spellStart"/>
      <w:r w:rsidRPr="008E25FF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8E25FF">
        <w:rPr>
          <w:rFonts w:ascii="Times New Roman" w:hAnsi="Times New Roman" w:cs="Times New Roman"/>
          <w:sz w:val="28"/>
          <w:szCs w:val="28"/>
        </w:rPr>
        <w:t xml:space="preserve"> ИГНАТЬЕВА. Валерий Фальков пообещал найти возможность провести итоговую аттестацию по творческим специальностям онлайн, если очные экзамены будут невозможны.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25FF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8E25FF">
        <w:rPr>
          <w:rFonts w:ascii="Times New Roman" w:hAnsi="Times New Roman" w:cs="Times New Roman"/>
          <w:sz w:val="28"/>
          <w:szCs w:val="28"/>
        </w:rPr>
        <w:t xml:space="preserve"> Семеновна затронула очень важный аспект дистанционного образования в творческих вузах, где основные дисципл</w:t>
      </w:r>
      <w:r>
        <w:rPr>
          <w:rFonts w:ascii="Times New Roman" w:hAnsi="Times New Roman" w:cs="Times New Roman"/>
          <w:sz w:val="28"/>
          <w:szCs w:val="28"/>
        </w:rPr>
        <w:t xml:space="preserve">ины все- таки сложно проводить </w:t>
      </w:r>
      <w:r w:rsidRPr="008E25FF">
        <w:rPr>
          <w:rFonts w:ascii="Times New Roman" w:hAnsi="Times New Roman" w:cs="Times New Roman"/>
          <w:sz w:val="28"/>
          <w:szCs w:val="28"/>
        </w:rPr>
        <w:t>удаленно. Как, например, оценить уровень итоговых творческих навыков и мастерства по итогам курса у актёра или у хореографа, у скульптора, художника или у вокалистов с музыкантами? Глядя на монитор, да ещё если связь плохая с труднодоступными районами, это сделать очень сложно.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Вопрос ректора АГИКИ и ответ министра на него процитировали многие информагентства. Поэтому есть надежда на то, что голос творческих вузов в этом плане услышан и принят.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Приёмная кампания в АГИКИ начнётся с 19 июня. В этом году в институт Арктики будут набирать по 21 направлению. Хорошей новостью для абитуриентов является то, что на новый учебный год количество бюджетных мест в АГИКИ значительно выросло.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Подробнее об этом на сайте АГИКИ http://agiki.ru/sdelaj-svoj-talant-professiejpostupaj-v-agiki</w:t>
      </w: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25FF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t>Фото: Пресс-служба АГИКИ.</w:t>
      </w:r>
    </w:p>
    <w:p w:rsidR="001A48B5" w:rsidRPr="008E25FF" w:rsidRDefault="008E25FF" w:rsidP="008E25FF">
      <w:pPr>
        <w:jc w:val="both"/>
        <w:rPr>
          <w:rFonts w:ascii="Times New Roman" w:hAnsi="Times New Roman" w:cs="Times New Roman"/>
          <w:sz w:val="28"/>
          <w:szCs w:val="28"/>
        </w:rPr>
      </w:pPr>
      <w:r w:rsidRPr="008E25FF">
        <w:rPr>
          <w:rFonts w:ascii="Times New Roman" w:hAnsi="Times New Roman" w:cs="Times New Roman"/>
          <w:sz w:val="28"/>
          <w:szCs w:val="28"/>
        </w:rPr>
        <w:lastRenderedPageBreak/>
        <w:t>Источник: Пресс-служба АГИКИ.</w:t>
      </w:r>
    </w:p>
    <w:sectPr w:rsidR="001A48B5" w:rsidRPr="008E2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FF"/>
    <w:rsid w:val="008C77FF"/>
    <w:rsid w:val="008E25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A3AF8-C717-476A-97FD-86522BE7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493</Words>
  <Characters>2811</Characters>
  <Application>Microsoft Office Word</Application>
  <DocSecurity>0</DocSecurity>
  <Lines>23</Lines>
  <Paragraphs>6</Paragraphs>
  <ScaleCrop>false</ScaleCrop>
  <Company>HP</Company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2020-10-09T17:35:00Z</dcterms:created>
  <dcterms:modified xsi:type="dcterms:W3CDTF">2020-10-09T17:38:00Z</dcterms:modified>
</cp:coreProperties>
</file>