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18.05.2020 </w:t>
      </w:r>
      <w:r w:rsidRPr="00B21393">
        <w:rPr>
          <w:rFonts w:ascii="Times New Roman" w:hAnsi="Times New Roman" w:cs="Times New Roman"/>
          <w:sz w:val="28"/>
          <w:szCs w:val="28"/>
        </w:rPr>
        <w:t>21:02</w:t>
      </w:r>
    </w:p>
    <w:p w:rsidR="00B21393" w:rsidRPr="00B21393" w:rsidRDefault="00B21393" w:rsidP="00B213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21393">
        <w:rPr>
          <w:rFonts w:ascii="Times New Roman" w:hAnsi="Times New Roman" w:cs="Times New Roman"/>
          <w:b/>
          <w:sz w:val="28"/>
          <w:szCs w:val="28"/>
        </w:rPr>
        <w:t>В АГИКИ год назад начали готовить кадры для музеев Севера</w:t>
      </w:r>
    </w:p>
    <w:bookmarkEnd w:id="0"/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7808"/>
            <wp:effectExtent l="0" t="0" r="3175" b="5080"/>
            <wp:docPr id="1" name="Рисунок 1" descr="https://sakhalife.ru/wp-content/uploads/2020/05/img_8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img_8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В АГИКИ год назад начали готовить кадры для музеев республики и арктической зоны Дальнего Востока.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В республике работает около 60 государственных музеев и 27 филиалов.  Во многих из них сегодня испытывают нехватку неквалифицированных кадров. В небольших музеях зачастую работают специалисты без базового образования, не хватает работников с соответствующей квалификацией. В прошлом году в Арктическом государственном институте культуры и искусств открыли новое направление подготовки «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Музеология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 и охрана культурного и природного наследия».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Сегодня музеи как особая сфера культуры и духовности проходят процесс перезагрузки. Тот формат, который просуществовал столетия, требует коренного изменения. Экспозиционно-выставочная форма постепенно уступает передний план более современным.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 xml:space="preserve">Использование цифровых технологий,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мультмедиа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, видео, создание и трансляция виртуальных выставок и туров, очень тесный контакт с посетителями, пользователями- всё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становяися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 основной формой для той миссии, которая изначально была у музея- сохранения исторического, культурного наследия. Поэтому направление: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музеология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 сегодня </w:t>
      </w:r>
      <w:r w:rsidRPr="00B21393">
        <w:rPr>
          <w:rFonts w:ascii="Times New Roman" w:hAnsi="Times New Roman" w:cs="Times New Roman"/>
          <w:sz w:val="28"/>
          <w:szCs w:val="28"/>
        </w:rPr>
        <w:lastRenderedPageBreak/>
        <w:t xml:space="preserve">стремительно развивается в тесном взаимодействии с цифровой культурой и очень востребована в современном мире. 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Следуя этому в прошлом 2019-2020 учебном году в АГИКИ открыли направление «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Музеология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 и охрана объектов культурного и природного наследия», которое имеет шифр 51.03.04.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6323"/>
            <wp:effectExtent l="0" t="0" r="3175" b="6350"/>
            <wp:docPr id="2" name="Рисунок 2" descr="https://sakhalife.ru/wp-content/uploads/2020/05/img_4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5/img_48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Специалистов готовят на кафедре библиотечно-информационной деятельности и гуманитарных дисциплин АГИКИ. Планируется профиль подготовки «Цифровые технологии в музейной деятельности».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 xml:space="preserve">Обучение по программе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>, срок -4 года.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 xml:space="preserve">В прошлом году было выделено 5 целевых мест из бюджета республики. Поступили из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Намского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Хангаласског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Мегино-Кангаласского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улусов </w:t>
      </w:r>
      <w:proofErr w:type="gramStart"/>
      <w:r w:rsidRPr="00B21393">
        <w:rPr>
          <w:rFonts w:ascii="Times New Roman" w:hAnsi="Times New Roman" w:cs="Times New Roman"/>
          <w:sz w:val="28"/>
          <w:szCs w:val="28"/>
        </w:rPr>
        <w:t>и  города</w:t>
      </w:r>
      <w:proofErr w:type="gramEnd"/>
      <w:r w:rsidRPr="00B21393">
        <w:rPr>
          <w:rFonts w:ascii="Times New Roman" w:hAnsi="Times New Roman" w:cs="Times New Roman"/>
          <w:sz w:val="28"/>
          <w:szCs w:val="28"/>
        </w:rPr>
        <w:t xml:space="preserve"> Якутска.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 xml:space="preserve">На кафедре преподают ведущие специалисты в области музейного дела кандидат исторических наук научный сотрудник отдела археологии и этнографии ИГИ Лена Степанова, кандидат исторических наук, директор музея г. Якутска Екатерина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Строгова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В этом году институту выделено как никогда много бюджетных мест, в том числе и по специальности «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Музеология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»: на первый курс бюджетного обучения примут 15 студентов, что в три раза больше чем первый набор прошлого года. Также будет возможность получить заочное образование- </w:t>
      </w:r>
      <w:r w:rsidRPr="00B21393">
        <w:rPr>
          <w:rFonts w:ascii="Times New Roman" w:hAnsi="Times New Roman" w:cs="Times New Roman"/>
          <w:sz w:val="28"/>
          <w:szCs w:val="28"/>
        </w:rPr>
        <w:lastRenderedPageBreak/>
        <w:t>выделено 10 бюджетных мест. Вступительные испытания требуют наличия ЕГЭ по русскому языку, истории и обществознанию.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10200" cy="3609975"/>
            <wp:effectExtent l="0" t="0" r="0" b="9525"/>
            <wp:docPr id="3" name="Рисунок 3" descr="https://sakhalife.ru/wp-content/uploads/2020/05/c47e9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5/c47e91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Также есть возможность пройти программу переподготовки и курсы повышения квалификации с выдачей документов государственного образца.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Где же смогут работать выпускники кафедры? Помимо собственно музеев, художественных галерей выпускники могут работать в гуманитарных центрах (директорами, заведующими секторами и отделами, научными сотрудниками, музейными педагогами и кураторами образовательных и рекреационных программ, экскурсоводами); гидами-переводчиками и менеджерами туристических фирм; маркетологами музейной и экскурсионно-туристской деятельности; преподавателями в учебных заведениях.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Более подробная информация и вся справочная информация на сайте АГИКИ http://agiki.ru/.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 xml:space="preserve">Сроки приема документов и вступительных испытаний будут обновляться. За информацией также нужно следить на сайте АГИКИ и в аккаунте в </w:t>
      </w:r>
      <w:proofErr w:type="spellStart"/>
      <w:r w:rsidRPr="00B21393">
        <w:rPr>
          <w:rFonts w:ascii="Times New Roman" w:hAnsi="Times New Roman" w:cs="Times New Roman"/>
          <w:sz w:val="28"/>
          <w:szCs w:val="28"/>
        </w:rPr>
        <w:t>Инстаграме</w:t>
      </w:r>
      <w:proofErr w:type="spellEnd"/>
      <w:r w:rsidRPr="00B21393">
        <w:rPr>
          <w:rFonts w:ascii="Times New Roman" w:hAnsi="Times New Roman" w:cs="Times New Roman"/>
          <w:sz w:val="28"/>
          <w:szCs w:val="28"/>
        </w:rPr>
        <w:t xml:space="preserve"> @agiki.ru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СДЕЛАЙ СВОЙ ТАЛАНТ ПРОФЕССИЕЙ- ПОСТУПАЙ В АГИКИ!</w:t>
      </w: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1393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Фото: АГИКИ</w:t>
      </w:r>
    </w:p>
    <w:p w:rsidR="001A48B5" w:rsidRPr="00B21393" w:rsidRDefault="00B21393" w:rsidP="00B21393">
      <w:pPr>
        <w:jc w:val="both"/>
        <w:rPr>
          <w:rFonts w:ascii="Times New Roman" w:hAnsi="Times New Roman" w:cs="Times New Roman"/>
          <w:sz w:val="28"/>
          <w:szCs w:val="28"/>
        </w:rPr>
      </w:pPr>
      <w:r w:rsidRPr="00B21393">
        <w:rPr>
          <w:rFonts w:ascii="Times New Roman" w:hAnsi="Times New Roman" w:cs="Times New Roman"/>
          <w:sz w:val="28"/>
          <w:szCs w:val="28"/>
        </w:rPr>
        <w:t>Источник: АГИКИ</w:t>
      </w:r>
    </w:p>
    <w:sectPr w:rsidR="001A48B5" w:rsidRPr="00B2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93"/>
    <w:rsid w:val="008C77FF"/>
    <w:rsid w:val="00B21393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51F99-4A7B-4044-AB72-F2E7999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2896</Characters>
  <Application>Microsoft Office Word</Application>
  <DocSecurity>0</DocSecurity>
  <Lines>24</Lines>
  <Paragraphs>6</Paragraphs>
  <ScaleCrop>false</ScaleCrop>
  <Company>HP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2020-10-09T15:43:00Z</dcterms:created>
  <dcterms:modified xsi:type="dcterms:W3CDTF">2020-10-09T15:45:00Z</dcterms:modified>
</cp:coreProperties>
</file>