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17.02.2020 </w:t>
      </w:r>
      <w:r w:rsidRPr="00203B6C">
        <w:rPr>
          <w:rFonts w:ascii="Times New Roman" w:hAnsi="Times New Roman" w:cs="Times New Roman"/>
          <w:sz w:val="28"/>
          <w:szCs w:val="28"/>
        </w:rPr>
        <w:t>16:15</w:t>
      </w:r>
    </w:p>
    <w:p w:rsidR="00203B6C" w:rsidRPr="00203B6C" w:rsidRDefault="00203B6C" w:rsidP="00203B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03B6C">
        <w:rPr>
          <w:rFonts w:ascii="Times New Roman" w:hAnsi="Times New Roman" w:cs="Times New Roman"/>
          <w:b/>
          <w:sz w:val="28"/>
          <w:szCs w:val="28"/>
        </w:rPr>
        <w:t>В АГИКИ завершили Неделю российской науки</w:t>
      </w:r>
    </w:p>
    <w:bookmarkEnd w:id="0"/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sakhalife.ru/wp-content/uploads/2020/02/9-1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20/02/9-1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 xml:space="preserve">В АГИКИ в этом году Неделя российской науки прошла по-особенному живо и очень насыщенно. Институт переживает новый виток развития, большое внимание уделяется научно-исследовательской деятельности. 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 xml:space="preserve">Неделю науки открыли уже ставшие традиционными ежегодные «Аспирантские чтения». В этом году научно-практическая конференция аспирантов, магистрантов, молодых исследователей была проведена в девятый раз и была посвящена 75-летию Победы в Великой Отечественной войне 1941-1945 гг. 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https://sakhalife.ru/wp-content/uploads/2020/02/1-9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20/02/1-9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 xml:space="preserve">Экспертную комиссию составили ведущие ученые-исследователи, преподаватели института: доктор социологических наук, кандидат психологических наук, заслуженный деятель науки РС(Я) Ульяна ВИНОКУРОВА; доктор исторических наук, заведующая сектором этнографии народов Северо-Востока России Института гуманитарных исследований и проблем малочисленных народов Севера СО РАН Екатерина РОМАНОВА; доктор искусствоведения Юрий ШЕЙКИН и Оксана ДОБЖАНСКАЯ; доктор культурологии, кандидат исторических наук Татьяна ЛЯПКИНА; кандидат искусствоведения Вера НИКИФОРОВА; кандидат философских наук Любовь ЗАЯРНАЯ; кандидаты педагогических наук Елена АЖЕЕВА и Евдокия СЕРГИНА, а также член Союза дизайнеров России Евгения МИХАЙЛОВА. 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0283"/>
            <wp:effectExtent l="0" t="0" r="3175" b="2540"/>
            <wp:docPr id="4" name="Рисунок 4" descr="IMG_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05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5" name="Рисунок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042274"/>
            <wp:effectExtent l="0" t="0" r="3175" b="0"/>
            <wp:docPr id="6" name="Рисунок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 xml:space="preserve">На открытии конференции профессор института Ульяна 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рассказала об изменениях в правовом обеспечении аспирантуры и призвала молодых исследователей включиться в научные сообщества, активно участвовать во всероссийских, международных научных мероприятиях, смелее публиковать свои статьи и принять активное участие в национальном проекте «Наука». В конференции приняли участие аспиранты по направлениям «Искусствоведение» (специальность: Музыкальное искусство) и «Культурология» (специальность: Теория и история культуры), а также магистранты по программам «Библиотечно-информационная деятельность» (профиль: Теория и методология информационно-аналитической деятельности), «Дизайн» (профиль: Дизайн в культурных индустриях) и «Народная художественная культура» (профиль: Культурные и креативные индустрии Арктики). 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>Всего на «Аспирантских чтениях» были представлены 21 доклад и 6 стендовых докладов.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>Кафедра культурологии и социально-культурной деятельности организовала для студентов, магистрантов, преподавателей института авторские лекции ведущих ученых института. Профессор Зинаида Иванова-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Унарова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провела лекцию «Изобразительное и декоративное искусство юкагиров». Лекции профессоров: Ангелины Лукиной «Мировоззренческие представления якутов: ключевые понятия» и Татьяны Ляпкиной «Что такое креативные и культурные </w:t>
      </w:r>
      <w:r w:rsidRPr="00203B6C">
        <w:rPr>
          <w:rFonts w:ascii="Times New Roman" w:hAnsi="Times New Roman" w:cs="Times New Roman"/>
          <w:sz w:val="28"/>
          <w:szCs w:val="28"/>
        </w:rPr>
        <w:lastRenderedPageBreak/>
        <w:t xml:space="preserve">индустрии?» вызвали большой интерес. Институт в будущем будет проводить такие лектории на постоянной основе. 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7" name="Рисунок 7" descr="https://sakhalife.ru/wp-content/uploads/2020/02/7-3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akhalife.ru/wp-content/uploads/2020/02/7-3-1024x7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>Состоялась вузовская студенческая олимпиада АГИКИ по гуманитарным дисциплинам. В олимпиаде приняло участие около 80 студентов 1-2 курсов следующих направлений подготовки: «Социально-культурная деятельность», «Народная художественная культура», «Дизайн», «Библиотечно-информационная деятельность», «Вокальное искусство», «Музыкально-прикладное искусство», «Декоративно-прикладное искусство», «Графика», «Живопись», «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Музеология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и охрана объектов культурного и природного наследия». В этом году олимпиада вышла на новый уровень – все задания студенты получили онлайн. Задания олимпиады включают 85 вопросов по истории, русскому и иностранному языкам, экономике, менеджменту, литературе, психологии и педагогике.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8" name="Рисунок 8" descr="https://sakhalife.ru/wp-content/uploads/2020/02/6-4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akhalife.ru/wp-content/uploads/2020/02/6-4-768x10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 xml:space="preserve">Доцент кафедры культурологии и социально-культурной деятельности Ольга 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Пинигина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совместно с психологом ГБУ «Центр социально-психологической поддержки семьи и молодежи» Леной 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Авелевой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провели Круглый стол «Психология-наука о душе»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t xml:space="preserve">В рамках Дней науки была проведена бинарная лекция «Требования к написанию научной статьи» для студентов первых курсов кафедры «Библиотечно-информационная деятельность и гуманитарных дисциплин», кафедра социально-культурной деятельности. Лекцию провели заведующая кафедрой Социально-культурной деятельности кандидат философских наук Любовь 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Заярная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и директор Научной библиотеки АГИКИ </w:t>
      </w:r>
      <w:proofErr w:type="spellStart"/>
      <w:r w:rsidRPr="00203B6C">
        <w:rPr>
          <w:rFonts w:ascii="Times New Roman" w:hAnsi="Times New Roman" w:cs="Times New Roman"/>
          <w:sz w:val="28"/>
          <w:szCs w:val="28"/>
        </w:rPr>
        <w:t>Туйаара</w:t>
      </w:r>
      <w:proofErr w:type="spellEnd"/>
      <w:r w:rsidRPr="00203B6C">
        <w:rPr>
          <w:rFonts w:ascii="Times New Roman" w:hAnsi="Times New Roman" w:cs="Times New Roman"/>
          <w:sz w:val="28"/>
          <w:szCs w:val="28"/>
        </w:rPr>
        <w:t xml:space="preserve"> Андросова.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9" name="Рисунок 9" descr="https://sakhalife.ru/wp-content/uploads/2020/02/8-2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akhalife.ru/wp-content/uploads/2020/02/8-2-768x10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 xml:space="preserve">Неделя науки показала, что интерес к науке растет, в том числе и со стороны молодого поколения. Это вселяет надежду, вдохновляет и мотивирует на дальнейшее продвижение института. </w:t>
      </w: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B6C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lastRenderedPageBreak/>
        <w:t>Фото: Пресс-служба АГИКИ.</w:t>
      </w:r>
    </w:p>
    <w:p w:rsidR="001A48B5" w:rsidRPr="00203B6C" w:rsidRDefault="00203B6C" w:rsidP="00203B6C">
      <w:pPr>
        <w:jc w:val="both"/>
        <w:rPr>
          <w:rFonts w:ascii="Times New Roman" w:hAnsi="Times New Roman" w:cs="Times New Roman"/>
          <w:sz w:val="28"/>
          <w:szCs w:val="28"/>
        </w:rPr>
      </w:pPr>
      <w:r w:rsidRPr="00203B6C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20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6C"/>
    <w:rsid w:val="00203B6C"/>
    <w:rsid w:val="008C77FF"/>
    <w:rsid w:val="00BD4A4D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2F1E4-4E95-410C-891E-35C7FF53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2020-10-09T09:43:00Z</dcterms:created>
  <dcterms:modified xsi:type="dcterms:W3CDTF">2020-10-09T11:48:00Z</dcterms:modified>
</cp:coreProperties>
</file>