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17.02.2020 </w:t>
      </w:r>
      <w:r w:rsidRPr="00DD4A51">
        <w:rPr>
          <w:rFonts w:ascii="Times New Roman" w:hAnsi="Times New Roman" w:cs="Times New Roman"/>
          <w:sz w:val="28"/>
          <w:szCs w:val="28"/>
        </w:rPr>
        <w:t>22:03</w:t>
      </w:r>
    </w:p>
    <w:p w:rsidR="00DD4A51" w:rsidRPr="00DD4A51" w:rsidRDefault="00DD4A51" w:rsidP="00DD4A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DD4A51">
        <w:rPr>
          <w:rFonts w:ascii="Times New Roman" w:hAnsi="Times New Roman" w:cs="Times New Roman"/>
          <w:b/>
          <w:sz w:val="28"/>
          <w:szCs w:val="28"/>
        </w:rPr>
        <w:t>IV слет молодежных советов НКО «Импульс-2020»</w:t>
      </w:r>
    </w:p>
    <w:bookmarkEnd w:id="0"/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 w:rsidRPr="00DD4A51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4554326"/>
            <wp:effectExtent l="0" t="0" r="3175" b="0"/>
            <wp:docPr id="1" name="Рисунок 1" descr="https://sakhalife.ru/wp-content/uploads/2020/02/fo2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khalife.ru/wp-content/uploads/2020/02/fo22-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 w:rsidRPr="00DD4A51">
        <w:rPr>
          <w:rFonts w:ascii="Times New Roman" w:hAnsi="Times New Roman" w:cs="Times New Roman"/>
          <w:sz w:val="28"/>
          <w:szCs w:val="28"/>
        </w:rPr>
        <w:t>16 февраля 2020 г. в Доме дружбы народов им. А.Е. Кулаковского состоялся Четвертый слет молодежных советов национально-культурных объединений «Импульс-2020», посвященный Году памяти и славы в РФ и Году патриотизма в РС(Я).</w:t>
      </w:r>
    </w:p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 w:rsidRPr="00DD4A51">
        <w:rPr>
          <w:rFonts w:ascii="Times New Roman" w:hAnsi="Times New Roman" w:cs="Times New Roman"/>
          <w:sz w:val="28"/>
          <w:szCs w:val="28"/>
        </w:rPr>
        <w:t>Организаторами фестиваля выступили: общественное движение «Ассамблея народов РС(Я)» при поддержке Министерства по внешним связям и делам народов РС(Я), Ресурсный образовательно-методологический центр и Центр национальных культур Дома дружбы народов им. А.Е. Кулаковского.</w:t>
      </w:r>
    </w:p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 w:rsidRPr="00DD4A5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40425" cy="3775470"/>
            <wp:effectExtent l="0" t="0" r="3175" b="0"/>
            <wp:docPr id="2" name="Рисунок 2" descr="https://sakhalife.ru/wp-content/uploads/2020/02/fo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akhalife.ru/wp-content/uploads/2020/02/fo7-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 w:rsidRPr="00DD4A51">
        <w:rPr>
          <w:rFonts w:ascii="Times New Roman" w:hAnsi="Times New Roman" w:cs="Times New Roman"/>
          <w:sz w:val="28"/>
          <w:szCs w:val="28"/>
        </w:rPr>
        <w:t>Главной целью фестиваля является вовлечение молодежи в процесс формирования гражданской и социальной активности в современных условиях, формирование гражданско-патриотических чувств, бережного отношения к истории своей страны, воспитание истинной любви к Родине и гордости за подвиг народа-победителя, а также приобретение навыков создания и реализации межэтнических проектов, формулирование и проработка идей.</w:t>
      </w:r>
    </w:p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 w:rsidRPr="00DD4A51">
        <w:rPr>
          <w:rFonts w:ascii="Times New Roman" w:hAnsi="Times New Roman" w:cs="Times New Roman"/>
          <w:sz w:val="28"/>
          <w:szCs w:val="28"/>
        </w:rPr>
        <w:t xml:space="preserve">На торжественном открытии слета участников приветствовали Первый заместитель генерального директора Дома дружбы народов им. А.Е. Кулаковского Розалия Колосова, ответственный секретарь Ассамблеи народов РС(Я), руководитель Ресурсного образовательно-методологического центра Дома дружбы народов им. А.Е. Кулаковского Татьяна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Парникова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>, председатель Молодежной ассамблеи народов РС(Я), депутат Якутской городской думы, председатель Молодежного совета Ассоциации долган РС(Я) Надежда Андросова.</w:t>
      </w:r>
    </w:p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 w:rsidRPr="00DD4A5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40425" cy="4534524"/>
            <wp:effectExtent l="0" t="0" r="3175" b="0"/>
            <wp:docPr id="3" name="Рисунок 3" descr="https://sakhalife.ru/wp-content/uploads/2020/02/fo1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akhalife.ru/wp-content/uploads/2020/02/fo12-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 w:rsidRPr="00DD4A51">
        <w:rPr>
          <w:rFonts w:ascii="Times New Roman" w:hAnsi="Times New Roman" w:cs="Times New Roman"/>
          <w:sz w:val="28"/>
          <w:szCs w:val="28"/>
        </w:rPr>
        <w:t>В работе слета приняли участие пять команд: Молодежный совет КМНС РС(Я), Молодежный совет Ассоциации долган РС(Я), Союз эвенкийской молодежи РС(Я) «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Омакта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ҥэнэн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>», молодежное движение общероссийской общественной организации «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Кыргызский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 конгресс» диаспоры «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Ынтымак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>», студенты кафедры народной художественной культуры специальность «Руководство этнокультурным центром» АГИКИ.</w:t>
      </w:r>
    </w:p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 w:rsidRPr="00DD4A5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40425" cy="3735867"/>
            <wp:effectExtent l="0" t="0" r="3175" b="0"/>
            <wp:docPr id="4" name="Рисунок 4" descr="https://sakhalife.ru/wp-content/uploads/2020/02/fo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akhalife.ru/wp-content/uploads/2020/02/fo2-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 w:rsidRPr="00DD4A51">
        <w:rPr>
          <w:rFonts w:ascii="Times New Roman" w:hAnsi="Times New Roman" w:cs="Times New Roman"/>
          <w:sz w:val="28"/>
          <w:szCs w:val="28"/>
        </w:rPr>
        <w:t xml:space="preserve">Команды молодежных советов представили свои социальные проекты. В обсуждении участвовали эксперты: руководитель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грантового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 центра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г.Якутска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Эжана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 Атласова и директор Ресурсного центра Ассоциации «Женщины автолюбители Якутии» Лена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Баишева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>.</w:t>
      </w:r>
    </w:p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 w:rsidRPr="00DD4A51">
        <w:rPr>
          <w:rFonts w:ascii="Times New Roman" w:hAnsi="Times New Roman" w:cs="Times New Roman"/>
          <w:sz w:val="28"/>
          <w:szCs w:val="28"/>
        </w:rPr>
        <w:t>Юлия Степанова, Молодежный совет Ассоциации эвенков РС(Я):</w:t>
      </w:r>
    </w:p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 w:rsidRPr="00DD4A51">
        <w:rPr>
          <w:rFonts w:ascii="Times New Roman" w:hAnsi="Times New Roman" w:cs="Times New Roman"/>
          <w:sz w:val="28"/>
          <w:szCs w:val="28"/>
        </w:rPr>
        <w:t xml:space="preserve">— Эвенки – один из коренных малочисленных народов Севера Якутии. Численность народа составляет 21008 человек, которые проживают в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Алданском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Анабарском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Булунском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Жиганском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Мирнинском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Нерюнгринском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Олекминском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Оленекском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Усть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>-Майском районах. Ассоциация эвенков РС(Я) одна из первых общественных организаций коренных малочисленных народов Севера России, создана 15 марта 1999 года. Организация занимается не только возрождением и сохранением культуры и языка своего народа, но и активно участвует в общественно-политической жизнедеятельности республики. Ассоциация работает по расширению взаимодействия с общественными организациями эвенков России, налаживает контакты с эвенками Китайской Республики.</w:t>
      </w:r>
    </w:p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 w:rsidRPr="00DD4A51">
        <w:rPr>
          <w:rFonts w:ascii="Times New Roman" w:hAnsi="Times New Roman" w:cs="Times New Roman"/>
          <w:sz w:val="28"/>
          <w:szCs w:val="28"/>
        </w:rPr>
        <w:t>Ассоциация также занимается пропагандой культуры и традиций эвенкийского народа. Ежегодно проводится праздник «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Бакалдын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>», праздник первого снега. Ассоциация эвенков республики по вопросам защиты прав и законных интересов, а также решению других практических вопросов жизнедеятельности малочисленных народов Севера безотрывно работает с Ассоциацией КМНС РС(Я).</w:t>
      </w:r>
    </w:p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 w:rsidRPr="00DD4A5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40425" cy="3854676"/>
            <wp:effectExtent l="0" t="0" r="3175" b="0"/>
            <wp:docPr id="6" name="Рисунок 6" descr="https://sakhalife.ru/wp-content/uploads/2020/02/fo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akhalife.ru/wp-content/uploads/2020/02/fo4-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 w:rsidRPr="00DD4A51">
        <w:rPr>
          <w:rFonts w:ascii="Times New Roman" w:hAnsi="Times New Roman" w:cs="Times New Roman"/>
          <w:sz w:val="28"/>
          <w:szCs w:val="28"/>
        </w:rPr>
        <w:t>Наше молодежное объединение было создано в марте 2019 года на Съезде эвенков Якутии. Мы активно работаем над сохранением и развитием эвенкийского языка и культуры. Провели первую городскую олимпиаду по эвенкийскому языку среди молодежи, организовали праздник для воспитанников детского дома «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Берегиня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>», участвовали во многих республиканских и международных конференциях. Участники объединения являются лекторами курсов эвенкийского языка в Национальной библиотеке РС(Я), танцуют в фольклорном ансамбле «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Гиркилэн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>», принимают активное участие в самых различных мероприятиях – «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Суглан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», Байкальская языковая школа КМНС, «Синергия Севера», «Российский Север» и т.д. Сегодня молодежь эвенков идет в ногу со временем, издает уроки языка в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инстаграме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 @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evedy_turen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>_ и выпускает современные песни на родном языке. Мы знаем язык и с гордостью носим в себе культуру и традиции нашего народа.</w:t>
      </w:r>
    </w:p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Айдана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Улукбекова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>, молодежное движение общероссийской общественной организации «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Кыргызский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 конгресс» диаспоры «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Ынтымак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>»:</w:t>
      </w:r>
    </w:p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 w:rsidRPr="00DD4A51">
        <w:rPr>
          <w:rFonts w:ascii="Times New Roman" w:hAnsi="Times New Roman" w:cs="Times New Roman"/>
          <w:sz w:val="28"/>
          <w:szCs w:val="28"/>
        </w:rPr>
        <w:t>— Мы рассказали о социальном проекте на тему «Театрализованное новогоднее представление». Цель и задачи проекта – создать праздничную атмосферу, доставить детям радость, раскрыть творческие способности ребят, развить кругозор, еще больше сплотить взрослых и детей. Участниками проекта стали молодежное движение «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Ынтымак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», наши соотечественники – родители и дети. Также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кыргызская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 молодежь в 2019 году участвовала в благотворительном концерте «От сердца к сердцу» для детей с ограниченными возможностями, провела благотворительную акцию в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Усть-Алданском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 xml:space="preserve"> улусе. </w:t>
      </w:r>
      <w:r w:rsidRPr="00DD4A51">
        <w:rPr>
          <w:rFonts w:ascii="Times New Roman" w:hAnsi="Times New Roman" w:cs="Times New Roman"/>
          <w:sz w:val="28"/>
          <w:szCs w:val="28"/>
        </w:rPr>
        <w:lastRenderedPageBreak/>
        <w:t xml:space="preserve">На стадии разработки находится еще один социальный проект под названием «Зеленое счастье». На его реализацию нам необходима помощь со стороны мэрии города, мы хотим определиться с территорией для последующего его озеленения. Мы за чистый город, за чистый воздух. Нам небезразлично, где мы живем, мы за единение и дружбу народов.   </w:t>
      </w:r>
    </w:p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 w:rsidRPr="00DD4A51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815073"/>
            <wp:effectExtent l="0" t="0" r="3175" b="0"/>
            <wp:docPr id="7" name="Рисунок 7" descr="https://sakhalife.ru/wp-content/uploads/2020/02/fo1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akhalife.ru/wp-content/uploads/2020/02/fo14-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 w:rsidRPr="00DD4A51">
        <w:rPr>
          <w:rFonts w:ascii="Times New Roman" w:hAnsi="Times New Roman" w:cs="Times New Roman"/>
          <w:sz w:val="28"/>
          <w:szCs w:val="28"/>
        </w:rPr>
        <w:t xml:space="preserve">Далее участники, разделившись на две группы, работали с экспертами на сайтах </w:t>
      </w:r>
      <w:proofErr w:type="spellStart"/>
      <w:r w:rsidRPr="00DD4A51">
        <w:rPr>
          <w:rFonts w:ascii="Times New Roman" w:hAnsi="Times New Roman" w:cs="Times New Roman"/>
          <w:sz w:val="28"/>
          <w:szCs w:val="28"/>
        </w:rPr>
        <w:t>грантодателей</w:t>
      </w:r>
      <w:proofErr w:type="spellEnd"/>
      <w:r w:rsidRPr="00DD4A51">
        <w:rPr>
          <w:rFonts w:ascii="Times New Roman" w:hAnsi="Times New Roman" w:cs="Times New Roman"/>
          <w:sz w:val="28"/>
          <w:szCs w:val="28"/>
        </w:rPr>
        <w:t>, в том числе Фонда президентских грантов, потренировались по формулированию социальных проблем и идей проекта, узнали, как подать заявку, составить бюджет проекта. Ребята загорелись развитием своих идей и попробуют реализовать проекты, будут участвовать в конкурсах социально значимых проектов региональных и федеральных фондов.</w:t>
      </w:r>
    </w:p>
    <w:p w:rsidR="00DD4A51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A48B5" w:rsidRPr="00DD4A51" w:rsidRDefault="00DD4A51" w:rsidP="00DD4A51">
      <w:pPr>
        <w:jc w:val="both"/>
        <w:rPr>
          <w:rFonts w:ascii="Times New Roman" w:hAnsi="Times New Roman" w:cs="Times New Roman"/>
          <w:sz w:val="28"/>
          <w:szCs w:val="28"/>
        </w:rPr>
      </w:pPr>
      <w:r w:rsidRPr="00DD4A51">
        <w:rPr>
          <w:rFonts w:ascii="Times New Roman" w:hAnsi="Times New Roman" w:cs="Times New Roman"/>
          <w:sz w:val="28"/>
          <w:szCs w:val="28"/>
        </w:rPr>
        <w:t>Источник: Пресс-служба ДДН им. А.Е. Кулаковского</w:t>
      </w:r>
    </w:p>
    <w:sectPr w:rsidR="001A48B5" w:rsidRPr="00DD4A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A51"/>
    <w:rsid w:val="000B67F7"/>
    <w:rsid w:val="008C77FF"/>
    <w:rsid w:val="00DD4A51"/>
    <w:rsid w:val="00EB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B7439B-6F8D-496D-BCF5-551026D70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832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Мордосова</dc:creator>
  <cp:keywords/>
  <dc:description/>
  <cp:lastModifiedBy>Анна Мордосова</cp:lastModifiedBy>
  <cp:revision>1</cp:revision>
  <dcterms:created xsi:type="dcterms:W3CDTF">2020-10-09T09:31:00Z</dcterms:created>
  <dcterms:modified xsi:type="dcterms:W3CDTF">2020-10-09T09:42:00Z</dcterms:modified>
</cp:coreProperties>
</file>