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D4C37">
        <w:rPr>
          <w:rFonts w:ascii="Times New Roman" w:hAnsi="Times New Roman" w:cs="Times New Roman"/>
          <w:b/>
          <w:sz w:val="28"/>
          <w:szCs w:val="28"/>
        </w:rPr>
        <w:t>В Бельгии открылась выставка якутских художников</w:t>
      </w:r>
    </w:p>
    <w:bookmarkEnd w:id="0"/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4C37">
        <w:rPr>
          <w:rFonts w:ascii="Times New Roman" w:hAnsi="Times New Roman" w:cs="Times New Roman"/>
          <w:sz w:val="28"/>
          <w:szCs w:val="28"/>
        </w:rPr>
        <w:t xml:space="preserve">5 октября в Бельгии в г. Брюгге в городской галерее </w:t>
      </w:r>
      <w:proofErr w:type="spellStart"/>
      <w:r w:rsidRPr="00ED4C37">
        <w:rPr>
          <w:rFonts w:ascii="Times New Roman" w:hAnsi="Times New Roman" w:cs="Times New Roman"/>
          <w:sz w:val="28"/>
          <w:szCs w:val="28"/>
        </w:rPr>
        <w:t>Meersenhuis</w:t>
      </w:r>
      <w:proofErr w:type="spellEnd"/>
      <w:r w:rsidRPr="00ED4C37">
        <w:rPr>
          <w:rFonts w:ascii="Times New Roman" w:hAnsi="Times New Roman" w:cs="Times New Roman"/>
          <w:sz w:val="28"/>
          <w:szCs w:val="28"/>
        </w:rPr>
        <w:t xml:space="preserve"> открылась выставка «Искусство Арктики — 2017. Кочующие свитки». Экспозицию составили, в основном, работы якутских художников, Т. ШАПОШНИКОВОЙ, О. РАХЛЕЕВОЙ, А. ПЕТРОВОЙ — КЭРЭHИТ, Н. ИВАНОВОЙ, М. СТАРОСТИНА, М. ЛУКИНОЙ, П. ПЕТРОВОЙ, Ж. ЧЕРНЕВОЙ, а также О. МОНАСТЫРЕВОЙ, художницы и </w:t>
      </w:r>
      <w:proofErr w:type="spellStart"/>
      <w:r w:rsidRPr="00ED4C37">
        <w:rPr>
          <w:rFonts w:ascii="Times New Roman" w:hAnsi="Times New Roman" w:cs="Times New Roman"/>
          <w:sz w:val="28"/>
          <w:szCs w:val="28"/>
        </w:rPr>
        <w:t>галериста</w:t>
      </w:r>
      <w:proofErr w:type="spellEnd"/>
      <w:r w:rsidRPr="00ED4C37">
        <w:rPr>
          <w:rFonts w:ascii="Times New Roman" w:hAnsi="Times New Roman" w:cs="Times New Roman"/>
          <w:sz w:val="28"/>
          <w:szCs w:val="28"/>
        </w:rPr>
        <w:t>, куратора якутских проектов в Европе.</w:t>
      </w: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4C37">
        <w:rPr>
          <w:rFonts w:ascii="Times New Roman" w:hAnsi="Times New Roman" w:cs="Times New Roman"/>
          <w:sz w:val="28"/>
          <w:szCs w:val="28"/>
        </w:rPr>
        <w:t>Проект «Искусство Арктики» состоялся благодаря поддержке Министерства образования и науки РФ, и ведущему ВУЗу республики Арктическому государственному институту культуры и искусств. Первые выставки проекта ранее состоялись в Финляндии и Якутске, и широко демонстрировали изобразительное искусство и дизайн народов Якутии и Арктики.</w:t>
      </w: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4C37">
        <w:rPr>
          <w:rFonts w:ascii="Times New Roman" w:hAnsi="Times New Roman" w:cs="Times New Roman"/>
          <w:sz w:val="28"/>
          <w:szCs w:val="28"/>
        </w:rPr>
        <w:t>Организаторами проведена большая предварительная работа, куратор в Бельгии Ольга Монастырева, успешно открывшая несколько выставок свитков в Европе. Она продолжает продвигать искусство своей родины.</w:t>
      </w: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4C37">
        <w:rPr>
          <w:rFonts w:ascii="Times New Roman" w:hAnsi="Times New Roman" w:cs="Times New Roman"/>
          <w:sz w:val="28"/>
          <w:szCs w:val="28"/>
        </w:rPr>
        <w:t>Экспозиция получилась цельной и очень выразительной, что отмечалось посетителями выставки. Свитки вызвали интерес свой философичностью, знаковостью и глубиной смыслов. Открытие вернисажа посетили бельгийские художники, архитекторы, дизайнеры, жители Брюгге. Произведения вызвали огромный интерес зрителя, художники отвечали на вопросы о значении работ, о замыслах авторов.</w:t>
      </w: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4C37">
        <w:rPr>
          <w:rFonts w:ascii="Times New Roman" w:hAnsi="Times New Roman" w:cs="Times New Roman"/>
          <w:sz w:val="28"/>
          <w:szCs w:val="28"/>
        </w:rPr>
        <w:t xml:space="preserve">Также открытие выставки посетил сенатор Пол Ван </w:t>
      </w:r>
      <w:proofErr w:type="spellStart"/>
      <w:r w:rsidRPr="00ED4C37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ED4C37">
        <w:rPr>
          <w:rFonts w:ascii="Times New Roman" w:hAnsi="Times New Roman" w:cs="Times New Roman"/>
          <w:sz w:val="28"/>
          <w:szCs w:val="28"/>
        </w:rPr>
        <w:t xml:space="preserve"> ДРИШЕ, который отметил что выставка сибирских художников очень необычна по своему формату.</w:t>
      </w: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4C37">
        <w:rPr>
          <w:rFonts w:ascii="Times New Roman" w:hAnsi="Times New Roman" w:cs="Times New Roman"/>
          <w:sz w:val="28"/>
          <w:szCs w:val="28"/>
        </w:rPr>
        <w:t>Язык свитков понятен всем, кто видит их, так как обращены они к вечным темам, волнующим каждого человека.</w:t>
      </w: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4C37">
        <w:rPr>
          <w:rFonts w:ascii="Times New Roman" w:hAnsi="Times New Roman" w:cs="Times New Roman"/>
          <w:sz w:val="28"/>
          <w:szCs w:val="28"/>
        </w:rPr>
        <w:t>Проект «Искусство Арктики. Кочующие свитки», имея огромный миротворческий смысл, открывает новые горизонты и возможности для сотрудничества, представляя самобытное искусство народов России и Арктики.</w:t>
      </w: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4C37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ED4C37" w:rsidRDefault="00ED4C37" w:rsidP="00ED4C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4C37">
        <w:rPr>
          <w:rFonts w:ascii="Times New Roman" w:hAnsi="Times New Roman" w:cs="Times New Roman"/>
          <w:sz w:val="28"/>
          <w:szCs w:val="28"/>
        </w:rPr>
        <w:t>Источник: Анна ПЕТРОВА из Бельгии.</w:t>
      </w:r>
    </w:p>
    <w:sectPr w:rsidR="006C2D0B" w:rsidRPr="00ED4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6A"/>
    <w:rsid w:val="006C2D0B"/>
    <w:rsid w:val="00BD406A"/>
    <w:rsid w:val="00ED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CE8E7-9726-480C-AB93-45EDE895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2020-10-15T10:03:00Z</dcterms:created>
  <dcterms:modified xsi:type="dcterms:W3CDTF">2020-10-15T10:03:00Z</dcterms:modified>
</cp:coreProperties>
</file>