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8E1" w:rsidRPr="008478E1" w:rsidRDefault="008478E1" w:rsidP="008478E1">
      <w:pPr>
        <w:spacing w:after="0" w:line="255" w:lineRule="atLeast"/>
        <w:textAlignment w:val="baseline"/>
        <w:rPr>
          <w:rFonts w:ascii="Helvetica Neue" w:eastAsia="Times New Roman" w:hAnsi="Helvetica Neue" w:cs="Times New Roman"/>
          <w:color w:val="5E5E5E"/>
          <w:sz w:val="21"/>
          <w:szCs w:val="21"/>
          <w:lang w:eastAsia="ru-RU"/>
        </w:rPr>
      </w:pPr>
      <w:r w:rsidRPr="008478E1">
        <w:rPr>
          <w:rFonts w:ascii="Helvetica Neue" w:eastAsia="Times New Roman" w:hAnsi="Helvetica Neue" w:cs="Times New Roman"/>
          <w:color w:val="5E5E5E"/>
          <w:sz w:val="21"/>
          <w:szCs w:val="21"/>
          <w:lang w:eastAsia="ru-RU"/>
        </w:rPr>
        <w:t>13.04.2018</w:t>
      </w:r>
    </w:p>
    <w:p w:rsidR="008478E1" w:rsidRPr="008478E1" w:rsidRDefault="008478E1" w:rsidP="008478E1">
      <w:pPr>
        <w:spacing w:after="0" w:line="255" w:lineRule="atLeast"/>
        <w:textAlignment w:val="baseline"/>
        <w:rPr>
          <w:rFonts w:ascii="Helvetica Neue" w:eastAsia="Times New Roman" w:hAnsi="Helvetica Neue" w:cs="Times New Roman"/>
          <w:color w:val="5E5E5E"/>
          <w:sz w:val="21"/>
          <w:szCs w:val="21"/>
          <w:lang w:eastAsia="ru-RU"/>
        </w:rPr>
      </w:pPr>
      <w:r w:rsidRPr="008478E1">
        <w:rPr>
          <w:rFonts w:ascii="Helvetica Neue" w:eastAsia="Times New Roman" w:hAnsi="Helvetica Neue" w:cs="Times New Roman"/>
          <w:color w:val="5E5E5E"/>
          <w:sz w:val="21"/>
          <w:szCs w:val="21"/>
          <w:lang w:eastAsia="ru-RU"/>
        </w:rPr>
        <w:t>10:45</w:t>
      </w:r>
    </w:p>
    <w:p w:rsidR="008478E1" w:rsidRPr="008478E1" w:rsidRDefault="008478E1" w:rsidP="008478E1">
      <w:pPr>
        <w:spacing w:after="480" w:line="585" w:lineRule="atLeast"/>
        <w:textAlignment w:val="baseline"/>
        <w:outlineLvl w:val="0"/>
        <w:rPr>
          <w:rFonts w:ascii="PT Serif" w:eastAsia="Times New Roman" w:hAnsi="PT Serif" w:cs="Times New Roman"/>
          <w:b/>
          <w:bCs/>
          <w:color w:val="171717"/>
          <w:kern w:val="36"/>
          <w:sz w:val="45"/>
          <w:szCs w:val="45"/>
          <w:lang w:eastAsia="ru-RU"/>
        </w:rPr>
      </w:pPr>
      <w:bookmarkStart w:id="0" w:name="_GoBack"/>
      <w:r w:rsidRPr="008478E1">
        <w:rPr>
          <w:rFonts w:ascii="PT Serif" w:eastAsia="Times New Roman" w:hAnsi="PT Serif" w:cs="Times New Roman"/>
          <w:b/>
          <w:bCs/>
          <w:color w:val="171717"/>
          <w:kern w:val="36"/>
          <w:sz w:val="45"/>
          <w:szCs w:val="45"/>
          <w:lang w:eastAsia="ru-RU"/>
        </w:rPr>
        <w:t>АГИКИ приглашает на концерт «Поющие струны балалайки»</w:t>
      </w:r>
    </w:p>
    <w:bookmarkEnd w:id="0"/>
    <w:p w:rsidR="008478E1" w:rsidRPr="008478E1" w:rsidRDefault="008478E1" w:rsidP="008478E1">
      <w:pPr>
        <w:spacing w:after="255" w:line="240" w:lineRule="auto"/>
        <w:jc w:val="both"/>
        <w:textAlignment w:val="baseline"/>
        <w:rPr>
          <w:rFonts w:ascii="Helvetica Neue" w:eastAsia="Times New Roman" w:hAnsi="Helvetica Neue" w:cs="Times New Roman"/>
          <w:color w:val="171717"/>
          <w:sz w:val="24"/>
          <w:szCs w:val="24"/>
          <w:lang w:eastAsia="ru-RU"/>
        </w:rPr>
      </w:pPr>
      <w:r w:rsidRPr="008478E1">
        <w:rPr>
          <w:rFonts w:ascii="Helvetica Neue" w:eastAsia="Times New Roman" w:hAnsi="Helvetica Neue" w:cs="Times New Roman"/>
          <w:color w:val="171717"/>
          <w:sz w:val="24"/>
          <w:szCs w:val="24"/>
          <w:lang w:eastAsia="ru-RU"/>
        </w:rPr>
        <w:t>АГИКИ приглашает на концерт «Поющие струны балалайки», посвященный 130-летию профессиональной концертной балалайки</w:t>
      </w:r>
    </w:p>
    <w:p w:rsidR="008478E1" w:rsidRPr="008478E1" w:rsidRDefault="008478E1" w:rsidP="008478E1">
      <w:pPr>
        <w:spacing w:after="255" w:line="240" w:lineRule="auto"/>
        <w:jc w:val="both"/>
        <w:textAlignment w:val="baseline"/>
        <w:rPr>
          <w:rFonts w:ascii="Helvetica Neue" w:eastAsia="Times New Roman" w:hAnsi="Helvetica Neue" w:cs="Times New Roman"/>
          <w:color w:val="171717"/>
          <w:sz w:val="24"/>
          <w:szCs w:val="24"/>
          <w:lang w:eastAsia="ru-RU"/>
        </w:rPr>
      </w:pPr>
      <w:r w:rsidRPr="008478E1">
        <w:rPr>
          <w:rFonts w:ascii="Helvetica Neue" w:eastAsia="Times New Roman" w:hAnsi="Helvetica Neue" w:cs="Times New Roman"/>
          <w:color w:val="171717"/>
          <w:sz w:val="24"/>
          <w:szCs w:val="24"/>
          <w:lang w:eastAsia="ru-RU"/>
        </w:rPr>
        <w:t>Выдающийся русский композитор П.И. Чайковский восклицал: «Какая прелесть эти балалайки! Как это хорошо, как художественно и стильно! Какой чудный, прозрачный звук! Я не говорю уже об исполнении – оно художественно, но самый тембр звука удивительно интересен. Какой поразительный эффект могут дать они в оркестре! По тембру – это незаменимые инструменты».</w:t>
      </w:r>
    </w:p>
    <w:p w:rsidR="008478E1" w:rsidRPr="008478E1" w:rsidRDefault="008478E1" w:rsidP="008478E1">
      <w:pPr>
        <w:spacing w:after="255" w:line="240" w:lineRule="auto"/>
        <w:jc w:val="both"/>
        <w:textAlignment w:val="baseline"/>
        <w:rPr>
          <w:rFonts w:ascii="Helvetica Neue" w:eastAsia="Times New Roman" w:hAnsi="Helvetica Neue" w:cs="Times New Roman"/>
          <w:color w:val="171717"/>
          <w:sz w:val="24"/>
          <w:szCs w:val="24"/>
          <w:lang w:eastAsia="ru-RU"/>
        </w:rPr>
      </w:pPr>
      <w:r w:rsidRPr="008478E1">
        <w:rPr>
          <w:rFonts w:ascii="Helvetica Neue" w:eastAsia="Times New Roman" w:hAnsi="Helvetica Neue" w:cs="Times New Roman"/>
          <w:color w:val="171717"/>
          <w:sz w:val="24"/>
          <w:szCs w:val="24"/>
          <w:lang w:eastAsia="ru-RU"/>
        </w:rPr>
        <w:t>В марте 2018 года исполнилось 130 лет со дня рождения профессиональной концертной балалайки. Этой дате был посвящен целый ряд мероприятий в России и за рубежом.</w:t>
      </w:r>
    </w:p>
    <w:p w:rsidR="008478E1" w:rsidRPr="008478E1" w:rsidRDefault="008478E1" w:rsidP="008478E1">
      <w:pPr>
        <w:spacing w:after="0" w:line="240" w:lineRule="auto"/>
        <w:jc w:val="both"/>
        <w:textAlignment w:val="baseline"/>
        <w:rPr>
          <w:rFonts w:ascii="Helvetica Neue" w:eastAsia="Times New Roman" w:hAnsi="Helvetica Neue" w:cs="Times New Roman"/>
          <w:color w:val="171717"/>
          <w:sz w:val="24"/>
          <w:szCs w:val="24"/>
          <w:lang w:eastAsia="ru-RU"/>
        </w:rPr>
      </w:pPr>
      <w:r w:rsidRPr="008478E1">
        <w:rPr>
          <w:rFonts w:ascii="inherit" w:eastAsia="Times New Roman" w:hAnsi="inherit" w:cs="Times New Roman"/>
          <w:b/>
          <w:bCs/>
          <w:color w:val="171717"/>
          <w:sz w:val="24"/>
          <w:szCs w:val="24"/>
          <w:bdr w:val="none" w:sz="0" w:space="0" w:color="auto" w:frame="1"/>
          <w:lang w:eastAsia="ru-RU"/>
        </w:rPr>
        <w:t>15 апреля в 15.00 ч</w:t>
      </w:r>
      <w:r w:rsidRPr="008478E1">
        <w:rPr>
          <w:rFonts w:ascii="Helvetica Neue" w:eastAsia="Times New Roman" w:hAnsi="Helvetica Neue" w:cs="Times New Roman"/>
          <w:color w:val="171717"/>
          <w:sz w:val="24"/>
          <w:szCs w:val="24"/>
          <w:lang w:eastAsia="ru-RU"/>
        </w:rPr>
        <w:t xml:space="preserve">. в концертном зале Детской школы искусств №1 г. Якутска (по адресу ул. Ярославского 27) состоится сольный концерт замечательного балалаечника, лауреата международного конкурса, преподавателя кафедры музыкального искусства Арктического государственного института культуры и искусств Егора Громова. В программе концерта под поэтичным названием «Поющие струны балалайки» будут представлены интереснейшие произведения из балалаечного репертуара. Среди них вариации на тему «Вот мчится тройка почтовая» Н. </w:t>
      </w:r>
      <w:proofErr w:type="spellStart"/>
      <w:r w:rsidRPr="008478E1">
        <w:rPr>
          <w:rFonts w:ascii="Helvetica Neue" w:eastAsia="Times New Roman" w:hAnsi="Helvetica Neue" w:cs="Times New Roman"/>
          <w:color w:val="171717"/>
          <w:sz w:val="24"/>
          <w:szCs w:val="24"/>
          <w:lang w:eastAsia="ru-RU"/>
        </w:rPr>
        <w:t>Будашкина</w:t>
      </w:r>
      <w:proofErr w:type="spellEnd"/>
      <w:r w:rsidRPr="008478E1">
        <w:rPr>
          <w:rFonts w:ascii="Helvetica Neue" w:eastAsia="Times New Roman" w:hAnsi="Helvetica Neue" w:cs="Times New Roman"/>
          <w:color w:val="171717"/>
          <w:sz w:val="24"/>
          <w:szCs w:val="24"/>
          <w:lang w:eastAsia="ru-RU"/>
        </w:rPr>
        <w:t xml:space="preserve">, старинная русская народная песня «Винят меня в народе» в обработке А. </w:t>
      </w:r>
      <w:proofErr w:type="spellStart"/>
      <w:r w:rsidRPr="008478E1">
        <w:rPr>
          <w:rFonts w:ascii="Helvetica Neue" w:eastAsia="Times New Roman" w:hAnsi="Helvetica Neue" w:cs="Times New Roman"/>
          <w:color w:val="171717"/>
          <w:sz w:val="24"/>
          <w:szCs w:val="24"/>
          <w:lang w:eastAsia="ru-RU"/>
        </w:rPr>
        <w:t>Шалова</w:t>
      </w:r>
      <w:proofErr w:type="spellEnd"/>
      <w:r w:rsidRPr="008478E1">
        <w:rPr>
          <w:rFonts w:ascii="Helvetica Neue" w:eastAsia="Times New Roman" w:hAnsi="Helvetica Neue" w:cs="Times New Roman"/>
          <w:color w:val="171717"/>
          <w:sz w:val="24"/>
          <w:szCs w:val="24"/>
          <w:lang w:eastAsia="ru-RU"/>
        </w:rPr>
        <w:t>, русская плясова</w:t>
      </w:r>
      <w:r>
        <w:rPr>
          <w:rFonts w:ascii="Helvetica Neue" w:eastAsia="Times New Roman" w:hAnsi="Helvetica Neue" w:cs="Times New Roman"/>
          <w:color w:val="171717"/>
          <w:sz w:val="24"/>
          <w:szCs w:val="24"/>
          <w:lang w:eastAsia="ru-RU"/>
        </w:rPr>
        <w:t xml:space="preserve">я «Камаринская» А. Ленца. </w:t>
      </w:r>
      <w:proofErr w:type="gramStart"/>
      <w:r>
        <w:rPr>
          <w:rFonts w:ascii="Helvetica Neue" w:eastAsia="Times New Roman" w:hAnsi="Helvetica Neue" w:cs="Times New Roman"/>
          <w:color w:val="171717"/>
          <w:sz w:val="24"/>
          <w:szCs w:val="24"/>
          <w:lang w:eastAsia="ru-RU"/>
        </w:rPr>
        <w:t xml:space="preserve">Кроме </w:t>
      </w:r>
      <w:r w:rsidRPr="008478E1">
        <w:rPr>
          <w:rFonts w:ascii="Helvetica Neue" w:eastAsia="Times New Roman" w:hAnsi="Helvetica Neue" w:cs="Times New Roman"/>
          <w:color w:val="171717"/>
          <w:sz w:val="24"/>
          <w:szCs w:val="24"/>
          <w:lang w:eastAsia="ru-RU"/>
        </w:rPr>
        <w:t>того</w:t>
      </w:r>
      <w:proofErr w:type="gramEnd"/>
      <w:r w:rsidRPr="008478E1">
        <w:rPr>
          <w:rFonts w:ascii="Helvetica Neue" w:eastAsia="Times New Roman" w:hAnsi="Helvetica Neue" w:cs="Times New Roman"/>
          <w:color w:val="171717"/>
          <w:sz w:val="24"/>
          <w:szCs w:val="24"/>
          <w:lang w:eastAsia="ru-RU"/>
        </w:rPr>
        <w:t xml:space="preserve"> предлагаем вам также послушать шедевры классической музыки в переложении для балалайки «Венецианский карнавал» Н. Паганини, Концертную фантазию П. Сарасате на темы Ж. Бизе из оперы «Кармен» и «В подражание </w:t>
      </w:r>
      <w:proofErr w:type="spellStart"/>
      <w:r w:rsidRPr="008478E1">
        <w:rPr>
          <w:rFonts w:ascii="Helvetica Neue" w:eastAsia="Times New Roman" w:hAnsi="Helvetica Neue" w:cs="Times New Roman"/>
          <w:color w:val="171717"/>
          <w:sz w:val="24"/>
          <w:szCs w:val="24"/>
          <w:lang w:eastAsia="ru-RU"/>
        </w:rPr>
        <w:t>Альбенису</w:t>
      </w:r>
      <w:proofErr w:type="spellEnd"/>
      <w:r w:rsidRPr="008478E1">
        <w:rPr>
          <w:rFonts w:ascii="Helvetica Neue" w:eastAsia="Times New Roman" w:hAnsi="Helvetica Neue" w:cs="Times New Roman"/>
          <w:color w:val="171717"/>
          <w:sz w:val="24"/>
          <w:szCs w:val="24"/>
          <w:lang w:eastAsia="ru-RU"/>
        </w:rPr>
        <w:t>» Р. Щедрина.</w:t>
      </w:r>
    </w:p>
    <w:p w:rsidR="008478E1" w:rsidRPr="008478E1" w:rsidRDefault="008478E1" w:rsidP="008478E1">
      <w:pPr>
        <w:spacing w:after="255" w:line="240" w:lineRule="auto"/>
        <w:jc w:val="both"/>
        <w:textAlignment w:val="baseline"/>
        <w:rPr>
          <w:rFonts w:ascii="Helvetica Neue" w:eastAsia="Times New Roman" w:hAnsi="Helvetica Neue" w:cs="Times New Roman"/>
          <w:color w:val="171717"/>
          <w:sz w:val="24"/>
          <w:szCs w:val="24"/>
          <w:lang w:eastAsia="ru-RU"/>
        </w:rPr>
      </w:pPr>
      <w:r w:rsidRPr="008478E1">
        <w:rPr>
          <w:rFonts w:ascii="Helvetica Neue" w:eastAsia="Times New Roman" w:hAnsi="Helvetica Neue" w:cs="Times New Roman"/>
          <w:color w:val="171717"/>
          <w:sz w:val="24"/>
          <w:szCs w:val="24"/>
          <w:lang w:eastAsia="ru-RU"/>
        </w:rPr>
        <w:t xml:space="preserve">На концерте Егор Громов представит вашему вниманию новое произведение собственного сочинения «Последний полет» и «Импровизацию на тему Паганини» уже полюбившегося якутской публике профессионального исполнителя на балалайке Дмитрия </w:t>
      </w:r>
      <w:proofErr w:type="spellStart"/>
      <w:r w:rsidRPr="008478E1">
        <w:rPr>
          <w:rFonts w:ascii="Helvetica Neue" w:eastAsia="Times New Roman" w:hAnsi="Helvetica Neue" w:cs="Times New Roman"/>
          <w:color w:val="171717"/>
          <w:sz w:val="24"/>
          <w:szCs w:val="24"/>
          <w:lang w:eastAsia="ru-RU"/>
        </w:rPr>
        <w:t>Швецова</w:t>
      </w:r>
      <w:proofErr w:type="spellEnd"/>
      <w:r w:rsidRPr="008478E1">
        <w:rPr>
          <w:rFonts w:ascii="Helvetica Neue" w:eastAsia="Times New Roman" w:hAnsi="Helvetica Neue" w:cs="Times New Roman"/>
          <w:color w:val="171717"/>
          <w:sz w:val="24"/>
          <w:szCs w:val="24"/>
          <w:lang w:eastAsia="ru-RU"/>
        </w:rPr>
        <w:t xml:space="preserve">. Весь концерт пройдет под сопровождение Оркестра Арктического государственного института культуры и искусств под управлением Николая </w:t>
      </w:r>
      <w:proofErr w:type="spellStart"/>
      <w:r w:rsidRPr="008478E1">
        <w:rPr>
          <w:rFonts w:ascii="Helvetica Neue" w:eastAsia="Times New Roman" w:hAnsi="Helvetica Neue" w:cs="Times New Roman"/>
          <w:color w:val="171717"/>
          <w:sz w:val="24"/>
          <w:szCs w:val="24"/>
          <w:lang w:eastAsia="ru-RU"/>
        </w:rPr>
        <w:t>Пикутского</w:t>
      </w:r>
      <w:proofErr w:type="spellEnd"/>
      <w:r w:rsidRPr="008478E1">
        <w:rPr>
          <w:rFonts w:ascii="Helvetica Neue" w:eastAsia="Times New Roman" w:hAnsi="Helvetica Neue" w:cs="Times New Roman"/>
          <w:color w:val="171717"/>
          <w:sz w:val="24"/>
          <w:szCs w:val="24"/>
          <w:lang w:eastAsia="ru-RU"/>
        </w:rPr>
        <w:t xml:space="preserve">, в исполнении которого прозвучат музыкальная картинка «Русская зима» В. </w:t>
      </w:r>
      <w:proofErr w:type="spellStart"/>
      <w:r w:rsidRPr="008478E1">
        <w:rPr>
          <w:rFonts w:ascii="Helvetica Neue" w:eastAsia="Times New Roman" w:hAnsi="Helvetica Neue" w:cs="Times New Roman"/>
          <w:color w:val="171717"/>
          <w:sz w:val="24"/>
          <w:szCs w:val="24"/>
          <w:lang w:eastAsia="ru-RU"/>
        </w:rPr>
        <w:t>Городовской</w:t>
      </w:r>
      <w:proofErr w:type="spellEnd"/>
      <w:r w:rsidRPr="008478E1">
        <w:rPr>
          <w:rFonts w:ascii="Helvetica Neue" w:eastAsia="Times New Roman" w:hAnsi="Helvetica Neue" w:cs="Times New Roman"/>
          <w:color w:val="171717"/>
          <w:sz w:val="24"/>
          <w:szCs w:val="24"/>
          <w:lang w:eastAsia="ru-RU"/>
        </w:rPr>
        <w:t xml:space="preserve">, «Якутская увертюра» Г. </w:t>
      </w:r>
      <w:proofErr w:type="spellStart"/>
      <w:r w:rsidRPr="008478E1">
        <w:rPr>
          <w:rFonts w:ascii="Helvetica Neue" w:eastAsia="Times New Roman" w:hAnsi="Helvetica Neue" w:cs="Times New Roman"/>
          <w:color w:val="171717"/>
          <w:sz w:val="24"/>
          <w:szCs w:val="24"/>
          <w:lang w:eastAsia="ru-RU"/>
        </w:rPr>
        <w:t>Комракова</w:t>
      </w:r>
      <w:proofErr w:type="spellEnd"/>
      <w:r w:rsidRPr="008478E1">
        <w:rPr>
          <w:rFonts w:ascii="Helvetica Neue" w:eastAsia="Times New Roman" w:hAnsi="Helvetica Neue" w:cs="Times New Roman"/>
          <w:color w:val="171717"/>
          <w:sz w:val="24"/>
          <w:szCs w:val="24"/>
          <w:lang w:eastAsia="ru-RU"/>
        </w:rPr>
        <w:t xml:space="preserve"> и др. произведения.</w:t>
      </w:r>
    </w:p>
    <w:p w:rsidR="008478E1" w:rsidRPr="008478E1" w:rsidRDefault="008478E1" w:rsidP="008478E1">
      <w:pPr>
        <w:spacing w:after="255" w:line="240" w:lineRule="auto"/>
        <w:jc w:val="both"/>
        <w:textAlignment w:val="baseline"/>
        <w:rPr>
          <w:rFonts w:ascii="Helvetica Neue" w:eastAsia="Times New Roman" w:hAnsi="Helvetica Neue" w:cs="Times New Roman"/>
          <w:color w:val="171717"/>
          <w:sz w:val="24"/>
          <w:szCs w:val="24"/>
          <w:lang w:eastAsia="ru-RU"/>
        </w:rPr>
      </w:pPr>
      <w:r w:rsidRPr="008478E1">
        <w:rPr>
          <w:rFonts w:ascii="Helvetica Neue" w:eastAsia="Times New Roman" w:hAnsi="Helvetica Neue" w:cs="Times New Roman"/>
          <w:color w:val="171717"/>
          <w:sz w:val="24"/>
          <w:szCs w:val="24"/>
          <w:lang w:eastAsia="ru-RU"/>
        </w:rPr>
        <w:t>Концерт пройдет в рамках XVII Республиканского пасхального фестиваля искусств «Золотые купола».</w:t>
      </w:r>
    </w:p>
    <w:p w:rsidR="008478E1" w:rsidRPr="008478E1" w:rsidRDefault="008478E1" w:rsidP="008478E1">
      <w:pPr>
        <w:spacing w:after="255" w:line="240" w:lineRule="auto"/>
        <w:jc w:val="both"/>
        <w:textAlignment w:val="baseline"/>
        <w:rPr>
          <w:rFonts w:ascii="Helvetica Neue" w:eastAsia="Times New Roman" w:hAnsi="Helvetica Neue" w:cs="Times New Roman"/>
          <w:color w:val="171717"/>
          <w:sz w:val="24"/>
          <w:szCs w:val="24"/>
          <w:lang w:eastAsia="ru-RU"/>
        </w:rPr>
      </w:pPr>
      <w:r w:rsidRPr="008478E1">
        <w:rPr>
          <w:rFonts w:ascii="Helvetica Neue" w:eastAsia="Times New Roman" w:hAnsi="Helvetica Neue" w:cs="Times New Roman"/>
          <w:color w:val="171717"/>
          <w:sz w:val="24"/>
          <w:szCs w:val="24"/>
          <w:lang w:eastAsia="ru-RU"/>
        </w:rPr>
        <w:t>Справка: История балалайки насчитывает три столетия. Впервые в российских письменных источниках сведения об этом инструменте появились во второй половине XVII века и уже в следующем столетии балалайка являлась «</w:t>
      </w:r>
      <w:proofErr w:type="spellStart"/>
      <w:r w:rsidRPr="008478E1">
        <w:rPr>
          <w:rFonts w:ascii="Helvetica Neue" w:eastAsia="Times New Roman" w:hAnsi="Helvetica Neue" w:cs="Times New Roman"/>
          <w:color w:val="171717"/>
          <w:sz w:val="24"/>
          <w:szCs w:val="24"/>
          <w:lang w:eastAsia="ru-RU"/>
        </w:rPr>
        <w:t>распространеннейшим</w:t>
      </w:r>
      <w:proofErr w:type="spellEnd"/>
      <w:r w:rsidRPr="008478E1">
        <w:rPr>
          <w:rFonts w:ascii="Helvetica Neue" w:eastAsia="Times New Roman" w:hAnsi="Helvetica Neue" w:cs="Times New Roman"/>
          <w:color w:val="171717"/>
          <w:sz w:val="24"/>
          <w:szCs w:val="24"/>
          <w:lang w:eastAsia="ru-RU"/>
        </w:rPr>
        <w:t xml:space="preserve"> инструментом во всей русской стране» и считалась инструментом простых людей </w:t>
      </w:r>
      <w:proofErr w:type="gramStart"/>
      <w:r w:rsidRPr="008478E1">
        <w:rPr>
          <w:rFonts w:ascii="Helvetica Neue" w:eastAsia="Times New Roman" w:hAnsi="Helvetica Neue" w:cs="Times New Roman"/>
          <w:color w:val="171717"/>
          <w:sz w:val="24"/>
          <w:szCs w:val="24"/>
          <w:lang w:eastAsia="ru-RU"/>
        </w:rPr>
        <w:t>Загадочно</w:t>
      </w:r>
      <w:proofErr w:type="gramEnd"/>
      <w:r w:rsidRPr="008478E1">
        <w:rPr>
          <w:rFonts w:ascii="Helvetica Neue" w:eastAsia="Times New Roman" w:hAnsi="Helvetica Neue" w:cs="Times New Roman"/>
          <w:color w:val="171717"/>
          <w:sz w:val="24"/>
          <w:szCs w:val="24"/>
          <w:lang w:eastAsia="ru-RU"/>
        </w:rPr>
        <w:t xml:space="preserve"> и до сих спорно и происхождение самого инструмента. В разное время балалайке приписывалось калмыцкое, славянское, татарское происхождение. Название русского народного трехструнного инструмента балалайка происходит от «</w:t>
      </w:r>
      <w:proofErr w:type="spellStart"/>
      <w:r w:rsidRPr="008478E1">
        <w:rPr>
          <w:rFonts w:ascii="Helvetica Neue" w:eastAsia="Times New Roman" w:hAnsi="Helvetica Neue" w:cs="Times New Roman"/>
          <w:color w:val="171717"/>
          <w:sz w:val="24"/>
          <w:szCs w:val="24"/>
          <w:lang w:eastAsia="ru-RU"/>
        </w:rPr>
        <w:t>балабон</w:t>
      </w:r>
      <w:proofErr w:type="spellEnd"/>
      <w:r w:rsidRPr="008478E1">
        <w:rPr>
          <w:rFonts w:ascii="Helvetica Neue" w:eastAsia="Times New Roman" w:hAnsi="Helvetica Neue" w:cs="Times New Roman"/>
          <w:color w:val="171717"/>
          <w:sz w:val="24"/>
          <w:szCs w:val="24"/>
          <w:lang w:eastAsia="ru-RU"/>
        </w:rPr>
        <w:t>(</w:t>
      </w:r>
      <w:proofErr w:type="spellStart"/>
      <w:r w:rsidRPr="008478E1">
        <w:rPr>
          <w:rFonts w:ascii="Helvetica Neue" w:eastAsia="Times New Roman" w:hAnsi="Helvetica Neue" w:cs="Times New Roman"/>
          <w:color w:val="171717"/>
          <w:sz w:val="24"/>
          <w:szCs w:val="24"/>
          <w:lang w:eastAsia="ru-RU"/>
        </w:rPr>
        <w:t>ить</w:t>
      </w:r>
      <w:proofErr w:type="spellEnd"/>
      <w:r w:rsidRPr="008478E1">
        <w:rPr>
          <w:rFonts w:ascii="Helvetica Neue" w:eastAsia="Times New Roman" w:hAnsi="Helvetica Neue" w:cs="Times New Roman"/>
          <w:color w:val="171717"/>
          <w:sz w:val="24"/>
          <w:szCs w:val="24"/>
          <w:lang w:eastAsia="ru-RU"/>
        </w:rPr>
        <w:t>)», «балаболка» («болтун»), «балакать», «</w:t>
      </w:r>
      <w:proofErr w:type="spellStart"/>
      <w:r w:rsidRPr="008478E1">
        <w:rPr>
          <w:rFonts w:ascii="Helvetica Neue" w:eastAsia="Times New Roman" w:hAnsi="Helvetica Neue" w:cs="Times New Roman"/>
          <w:color w:val="171717"/>
          <w:sz w:val="24"/>
          <w:szCs w:val="24"/>
          <w:lang w:eastAsia="ru-RU"/>
        </w:rPr>
        <w:t>талалакать</w:t>
      </w:r>
      <w:proofErr w:type="spellEnd"/>
      <w:r w:rsidRPr="008478E1">
        <w:rPr>
          <w:rFonts w:ascii="Helvetica Neue" w:eastAsia="Times New Roman" w:hAnsi="Helvetica Neue" w:cs="Times New Roman"/>
          <w:color w:val="171717"/>
          <w:sz w:val="24"/>
          <w:szCs w:val="24"/>
          <w:lang w:eastAsia="ru-RU"/>
        </w:rPr>
        <w:t xml:space="preserve">» («болтать языком»). Считается, что балалайка в русском музыкальном обиходе заменила домры, на которых, как правило, играют плектром, тогда как основным приемом игры на балалайке является бряцание по струнам кистью руки. Поражает также многообразие форм народных балалаек, бытовавших в XVIII-XIX веках: одни имели </w:t>
      </w:r>
      <w:r w:rsidRPr="008478E1">
        <w:rPr>
          <w:rFonts w:ascii="Helvetica Neue" w:eastAsia="Times New Roman" w:hAnsi="Helvetica Neue" w:cs="Times New Roman"/>
          <w:color w:val="171717"/>
          <w:sz w:val="24"/>
          <w:szCs w:val="24"/>
          <w:lang w:eastAsia="ru-RU"/>
        </w:rPr>
        <w:lastRenderedPageBreak/>
        <w:t>маленький кузов и очень длинную узкую шейку, другие – большой резонатор и широкий, но короткий гриф, одни инструменты имели три и даже четыре струны, другие — только две. Балалайки делали из ели, сосны, березы, бука или высушенной тыквы. В конце XIX века благодаря целеустремленности и настойчивости создателя Великорусского оркестра В.В. Андреева балалайка была значительно переработана и с тех пор инструмент стала использоваться профессиональными исполнителями в качестве сценического инструмента.</w:t>
      </w:r>
    </w:p>
    <w:p w:rsidR="008478E1" w:rsidRPr="008478E1" w:rsidRDefault="008478E1" w:rsidP="008478E1">
      <w:pPr>
        <w:spacing w:after="0" w:line="240" w:lineRule="auto"/>
        <w:jc w:val="both"/>
        <w:textAlignment w:val="baseline"/>
        <w:rPr>
          <w:rFonts w:ascii="Helvetica Neue" w:eastAsia="Times New Roman" w:hAnsi="Helvetica Neue" w:cs="Times New Roman"/>
          <w:color w:val="171717"/>
          <w:sz w:val="24"/>
          <w:szCs w:val="24"/>
          <w:lang w:eastAsia="ru-RU"/>
        </w:rPr>
      </w:pPr>
      <w:r w:rsidRPr="008478E1">
        <w:rPr>
          <w:rFonts w:ascii="Helvetica Neue" w:eastAsia="Times New Roman" w:hAnsi="Helvetica Neue" w:cs="Times New Roman"/>
          <w:color w:val="171717"/>
          <w:sz w:val="24"/>
          <w:szCs w:val="24"/>
          <w:lang w:eastAsia="ru-RU"/>
        </w:rPr>
        <w:t>Источник: </w:t>
      </w:r>
      <w:r w:rsidRPr="008478E1">
        <w:rPr>
          <w:rFonts w:ascii="inherit" w:eastAsia="Times New Roman" w:hAnsi="inherit" w:cs="Times New Roman"/>
          <w:b/>
          <w:bCs/>
          <w:color w:val="171717"/>
          <w:sz w:val="24"/>
          <w:szCs w:val="24"/>
          <w:bdr w:val="none" w:sz="0" w:space="0" w:color="auto" w:frame="1"/>
          <w:lang w:eastAsia="ru-RU"/>
        </w:rPr>
        <w:t>Варвара Дьяконова</w:t>
      </w:r>
    </w:p>
    <w:p w:rsidR="001A48B5" w:rsidRDefault="008478E1" w:rsidP="008478E1">
      <w:pPr>
        <w:jc w:val="both"/>
      </w:pPr>
    </w:p>
    <w:sectPr w:rsidR="001A48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PT Serif">
    <w:altName w:val="Times New Roman"/>
    <w:panose1 w:val="020A0603040505020204"/>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8E1"/>
    <w:rsid w:val="008478E1"/>
    <w:rsid w:val="008C77FF"/>
    <w:rsid w:val="00EB4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73EA3-351A-43A2-9317-C8DE1965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478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78E1"/>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8478E1"/>
    <w:rPr>
      <w:color w:val="0000FF"/>
      <w:u w:val="single"/>
    </w:rPr>
  </w:style>
  <w:style w:type="paragraph" w:styleId="a4">
    <w:name w:val="Normal (Web)"/>
    <w:basedOn w:val="a"/>
    <w:uiPriority w:val="99"/>
    <w:semiHidden/>
    <w:unhideWhenUsed/>
    <w:rsid w:val="008478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478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39285">
      <w:bodyDiv w:val="1"/>
      <w:marLeft w:val="0"/>
      <w:marRight w:val="0"/>
      <w:marTop w:val="0"/>
      <w:marBottom w:val="0"/>
      <w:divBdr>
        <w:top w:val="none" w:sz="0" w:space="0" w:color="auto"/>
        <w:left w:val="none" w:sz="0" w:space="0" w:color="auto"/>
        <w:bottom w:val="none" w:sz="0" w:space="0" w:color="auto"/>
        <w:right w:val="none" w:sz="0" w:space="0" w:color="auto"/>
      </w:divBdr>
      <w:divsChild>
        <w:div w:id="789325076">
          <w:marLeft w:val="0"/>
          <w:marRight w:val="0"/>
          <w:marTop w:val="0"/>
          <w:marBottom w:val="645"/>
          <w:divBdr>
            <w:top w:val="none" w:sz="0" w:space="0" w:color="auto"/>
            <w:left w:val="none" w:sz="0" w:space="0" w:color="auto"/>
            <w:bottom w:val="none" w:sz="0" w:space="0" w:color="auto"/>
            <w:right w:val="none" w:sz="0" w:space="0" w:color="auto"/>
          </w:divBdr>
          <w:divsChild>
            <w:div w:id="939752258">
              <w:marLeft w:val="0"/>
              <w:marRight w:val="0"/>
              <w:marTop w:val="0"/>
              <w:marBottom w:val="0"/>
              <w:divBdr>
                <w:top w:val="none" w:sz="0" w:space="0" w:color="auto"/>
                <w:left w:val="none" w:sz="0" w:space="0" w:color="auto"/>
                <w:bottom w:val="none" w:sz="0" w:space="0" w:color="auto"/>
                <w:right w:val="none" w:sz="0" w:space="0" w:color="auto"/>
              </w:divBdr>
              <w:divsChild>
                <w:div w:id="1777629927">
                  <w:marLeft w:val="0"/>
                  <w:marRight w:val="315"/>
                  <w:marTop w:val="0"/>
                  <w:marBottom w:val="0"/>
                  <w:divBdr>
                    <w:top w:val="none" w:sz="0" w:space="0" w:color="auto"/>
                    <w:left w:val="none" w:sz="0" w:space="0" w:color="auto"/>
                    <w:bottom w:val="none" w:sz="0" w:space="0" w:color="auto"/>
                    <w:right w:val="none" w:sz="0" w:space="0" w:color="auto"/>
                  </w:divBdr>
                </w:div>
                <w:div w:id="426119280">
                  <w:marLeft w:val="0"/>
                  <w:marRight w:val="0"/>
                  <w:marTop w:val="0"/>
                  <w:marBottom w:val="0"/>
                  <w:divBdr>
                    <w:top w:val="none" w:sz="0" w:space="0" w:color="auto"/>
                    <w:left w:val="none" w:sz="0" w:space="0" w:color="auto"/>
                    <w:bottom w:val="none" w:sz="0" w:space="0" w:color="auto"/>
                    <w:right w:val="none" w:sz="0" w:space="0" w:color="auto"/>
                  </w:divBdr>
                </w:div>
              </w:divsChild>
            </w:div>
            <w:div w:id="1125392070">
              <w:marLeft w:val="465"/>
              <w:marRight w:val="0"/>
              <w:marTop w:val="0"/>
              <w:marBottom w:val="0"/>
              <w:divBdr>
                <w:top w:val="none" w:sz="0" w:space="0" w:color="auto"/>
                <w:left w:val="none" w:sz="0" w:space="0" w:color="auto"/>
                <w:bottom w:val="none" w:sz="0" w:space="0" w:color="auto"/>
                <w:right w:val="none" w:sz="0" w:space="0" w:color="auto"/>
              </w:divBdr>
            </w:div>
          </w:divsChild>
        </w:div>
        <w:div w:id="361443681">
          <w:marLeft w:val="0"/>
          <w:marRight w:val="0"/>
          <w:marTop w:val="0"/>
          <w:marBottom w:val="0"/>
          <w:divBdr>
            <w:top w:val="none" w:sz="0" w:space="0" w:color="auto"/>
            <w:left w:val="none" w:sz="0" w:space="0" w:color="auto"/>
            <w:bottom w:val="none" w:sz="0" w:space="0" w:color="auto"/>
            <w:right w:val="none" w:sz="0" w:space="0" w:color="auto"/>
          </w:divBdr>
        </w:div>
        <w:div w:id="1834253655">
          <w:marLeft w:val="0"/>
          <w:marRight w:val="0"/>
          <w:marTop w:val="0"/>
          <w:marBottom w:val="0"/>
          <w:divBdr>
            <w:top w:val="none" w:sz="0" w:space="0" w:color="auto"/>
            <w:left w:val="none" w:sz="0" w:space="0" w:color="auto"/>
            <w:bottom w:val="none" w:sz="0" w:space="0" w:color="auto"/>
            <w:right w:val="none" w:sz="0" w:space="0" w:color="auto"/>
          </w:divBdr>
          <w:divsChild>
            <w:div w:id="18073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3107</Characters>
  <Application>Microsoft Office Word</Application>
  <DocSecurity>0</DocSecurity>
  <Lines>25</Lines>
  <Paragraphs>7</Paragraphs>
  <ScaleCrop>false</ScaleCrop>
  <Company>HP</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Мордосова</dc:creator>
  <cp:keywords/>
  <dc:description/>
  <cp:lastModifiedBy>Анна Мордосова</cp:lastModifiedBy>
  <cp:revision>1</cp:revision>
  <dcterms:created xsi:type="dcterms:W3CDTF">2020-10-15T18:02:00Z</dcterms:created>
  <dcterms:modified xsi:type="dcterms:W3CDTF">2020-10-15T18:02:00Z</dcterms:modified>
</cp:coreProperties>
</file>