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3F" w:rsidRPr="00DC2D3F" w:rsidRDefault="00DC2D3F" w:rsidP="00DC2D3F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999999"/>
          <w:spacing w:val="-5"/>
          <w:sz w:val="21"/>
          <w:szCs w:val="21"/>
          <w:lang w:eastAsia="ru-RU"/>
        </w:rPr>
      </w:pPr>
      <w:r w:rsidRPr="00DC2D3F">
        <w:rPr>
          <w:rFonts w:ascii="inherit" w:eastAsia="Times New Roman" w:hAnsi="inherit" w:cs="Times New Roman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21 марта 2018, 11:38</w:t>
      </w:r>
    </w:p>
    <w:p w:rsidR="00DC2D3F" w:rsidRPr="00DC2D3F" w:rsidRDefault="00DC2D3F" w:rsidP="00DC2D3F">
      <w:pPr>
        <w:shd w:val="clear" w:color="auto" w:fill="FFFFFF"/>
        <w:spacing w:before="100" w:beforeAutospacing="1" w:after="300" w:line="480" w:lineRule="atLeast"/>
        <w:outlineLvl w:val="0"/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</w:pPr>
      <w:bookmarkStart w:id="0" w:name="_GoBack"/>
      <w:r w:rsidRPr="00DC2D3F">
        <w:rPr>
          <w:rFonts w:ascii="Verdana" w:eastAsia="Times New Roman" w:hAnsi="Verdana" w:cs="Times New Roman"/>
          <w:b/>
          <w:bCs/>
          <w:color w:val="1E1E1E"/>
          <w:kern w:val="36"/>
          <w:sz w:val="36"/>
          <w:szCs w:val="36"/>
          <w:lang w:eastAsia="ru-RU"/>
        </w:rPr>
        <w:t>В Якутске презентовали электронную книгу «Сказки народов Якутии»</w:t>
      </w:r>
    </w:p>
    <w:bookmarkEnd w:id="0"/>
    <w:p w:rsidR="00DC2D3F" w:rsidRPr="00DC2D3F" w:rsidRDefault="00DC2D3F" w:rsidP="00DC2D3F">
      <w:pPr>
        <w:shd w:val="clear" w:color="auto" w:fill="FFFFFF"/>
        <w:spacing w:after="0" w:line="390" w:lineRule="atLeast"/>
        <w:jc w:val="center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noProof/>
          <w:color w:val="0080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945275" cy="3381375"/>
            <wp:effectExtent l="0" t="0" r="0" b="0"/>
            <wp:docPr id="1" name="Рисунок 1" descr="В Якутске презентовали электронную книгу «Сказки народов Якутии»">
              <a:hlinkClick xmlns:a="http://schemas.openxmlformats.org/drawingml/2006/main" r:id="rId4" tooltip="&quot;В Якутске презентовали электронную книгу «Сказки народов Якутии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Якутске презентовали электронную книгу «Сказки народов Якутии»">
                      <a:hlinkClick r:id="rId4" tooltip="&quot;В Якутске презентовали электронную книгу «Сказки народов Якутии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80" cy="338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3F" w:rsidRPr="00DC2D3F" w:rsidRDefault="00DC2D3F" w:rsidP="00DC2D3F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Арктическом институте культуры и искусств презентовали электронную книгу «Сказки народов Якутии». Ее выпустило детское издательство «</w:t>
      </w:r>
      <w:proofErr w:type="spellStart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Кэскил</w:t>
      </w:r>
      <w:proofErr w:type="spellEnd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».</w:t>
      </w:r>
    </w:p>
    <w:p w:rsidR="00DC2D3F" w:rsidRPr="00DC2D3F" w:rsidRDefault="00DC2D3F" w:rsidP="00DC2D3F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«В сборнике собра</w:t>
      </w:r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на 841 сказка на пяти языках — </w:t>
      </w: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якутском, эвенском, эвенкийском, юкагирском, </w:t>
      </w:r>
      <w:proofErr w:type="spellStart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долганском</w:t>
      </w:r>
      <w:proofErr w:type="spellEnd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 Каждое произведение переведено на русский язык», — рассказали в издательстве.</w:t>
      </w:r>
    </w:p>
    <w:p w:rsidR="00DC2D3F" w:rsidRPr="00DC2D3F" w:rsidRDefault="00DC2D3F" w:rsidP="00DC2D3F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В книгу также вошли сказки юкагирских писателей Семена и Николая Куриловых, эвенской писательницы Марии Федотовой-</w:t>
      </w:r>
      <w:proofErr w:type="spellStart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Нулгынет</w:t>
      </w:r>
      <w:proofErr w:type="spellEnd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</w:t>
      </w:r>
    </w:p>
    <w:p w:rsidR="00DC2D3F" w:rsidRPr="00DC2D3F" w:rsidRDefault="00DC2D3F" w:rsidP="00DC2D3F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По словам издателей, сборник примечателен тем, что народные сказки даны в разных интерпретациях. Например, можно прочитать «</w:t>
      </w:r>
      <w:proofErr w:type="spellStart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Бэйбэрикээн</w:t>
      </w:r>
      <w:proofErr w:type="spellEnd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эмээхсин</w:t>
      </w:r>
      <w:proofErr w:type="spellEnd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 в трех вариантах.</w:t>
      </w:r>
    </w:p>
    <w:p w:rsidR="00DC2D3F" w:rsidRPr="00DC2D3F" w:rsidRDefault="00DC2D3F" w:rsidP="00DC2D3F">
      <w:pPr>
        <w:shd w:val="clear" w:color="auto" w:fill="FFFFFF"/>
        <w:spacing w:after="30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«Сказки Якутии всегда отличались богатством сюжетов и красотой повествования. С появлением такой книги у каждого жителя республики появилась возможность познакомить своего ребенка или самому приобщиться к богатейшему письменному творчеству народов Якутии», — сказали в издательстве. </w:t>
      </w:r>
    </w:p>
    <w:p w:rsidR="00DC2D3F" w:rsidRPr="00DC2D3F" w:rsidRDefault="00DC2D3F" w:rsidP="00DC2D3F">
      <w:pPr>
        <w:shd w:val="clear" w:color="auto" w:fill="FFFFFF"/>
        <w:spacing w:after="0" w:line="390" w:lineRule="atLeast"/>
        <w:jc w:val="both"/>
        <w:textAlignment w:val="baseline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lastRenderedPageBreak/>
        <w:t>В скором времени книгу можно будет найти в электронной библиотеке «</w:t>
      </w:r>
      <w:proofErr w:type="spellStart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ЛитРес</w:t>
      </w:r>
      <w:proofErr w:type="spellEnd"/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». Также сказки опубликованы на сайте </w:t>
      </w:r>
      <w:hyperlink r:id="rId6" w:history="1">
        <w:r w:rsidRPr="00DC2D3F">
          <w:rPr>
            <w:rFonts w:ascii="inherit" w:eastAsia="Times New Roman" w:hAnsi="inherit" w:cs="Times New Roman"/>
            <w:color w:val="0080C8"/>
            <w:sz w:val="21"/>
            <w:szCs w:val="21"/>
            <w:bdr w:val="none" w:sz="0" w:space="0" w:color="auto" w:frame="1"/>
            <w:lang w:eastAsia="ru-RU"/>
          </w:rPr>
          <w:t>keskil14.ru</w:t>
        </w:r>
      </w:hyperlink>
      <w:r w:rsidRPr="00DC2D3F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. В будущем в издательстве планируют перевести сборник на английский язык и выпустить аудиокнигу. </w:t>
      </w:r>
    </w:p>
    <w:p w:rsidR="001A48B5" w:rsidRDefault="00DC2D3F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3F"/>
    <w:rsid w:val="008C77FF"/>
    <w:rsid w:val="00DC2D3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0D97C-48A8-471E-AAC3-C2A67A3F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2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D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-postmetacdate">
    <w:name w:val="n-post_meta_cdate"/>
    <w:basedOn w:val="a0"/>
    <w:rsid w:val="00DC2D3F"/>
  </w:style>
  <w:style w:type="character" w:customStyle="1" w:styleId="n-postmetacomments">
    <w:name w:val="n-post_meta_comments"/>
    <w:basedOn w:val="a0"/>
    <w:rsid w:val="00DC2D3F"/>
  </w:style>
  <w:style w:type="character" w:customStyle="1" w:styleId="n-postmetaviews">
    <w:name w:val="n-post_meta_views"/>
    <w:basedOn w:val="a0"/>
    <w:rsid w:val="00DC2D3F"/>
  </w:style>
  <w:style w:type="character" w:customStyle="1" w:styleId="n-postmetawhatsapp">
    <w:name w:val="n-post_meta_whatsapp"/>
    <w:basedOn w:val="a0"/>
    <w:rsid w:val="00DC2D3F"/>
  </w:style>
  <w:style w:type="paragraph" w:customStyle="1" w:styleId="articleimageholder">
    <w:name w:val="articleimageholder"/>
    <w:basedOn w:val="a"/>
    <w:rsid w:val="00DC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2D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skil14.ru/books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news.ykt.ru/upload/image/2018/03/70029/main.jpg?15216000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>HP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2020-10-15T17:20:00Z</dcterms:created>
  <dcterms:modified xsi:type="dcterms:W3CDTF">2020-10-15T17:21:00Z</dcterms:modified>
</cp:coreProperties>
</file>