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923" w:rsidRPr="00F86923" w:rsidRDefault="00F86923" w:rsidP="00F869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F86923">
        <w:rPr>
          <w:rFonts w:ascii="Times New Roman" w:hAnsi="Times New Roman" w:cs="Times New Roman"/>
          <w:b/>
          <w:bCs/>
          <w:sz w:val="28"/>
          <w:szCs w:val="28"/>
        </w:rPr>
        <w:t>АГИКИ на московском салоне образования и на форуме в Санкт-Петербурге</w:t>
      </w:r>
    </w:p>
    <w:p w:rsidR="00F86923" w:rsidRPr="00F86923" w:rsidRDefault="00F86923" w:rsidP="00F86923">
      <w:pPr>
        <w:jc w:val="both"/>
        <w:rPr>
          <w:rFonts w:ascii="Times New Roman" w:hAnsi="Times New Roman" w:cs="Times New Roman"/>
          <w:sz w:val="28"/>
          <w:szCs w:val="28"/>
        </w:rPr>
      </w:pPr>
      <w:r w:rsidRPr="00F86923">
        <w:rPr>
          <w:rFonts w:ascii="Times New Roman" w:hAnsi="Times New Roman" w:cs="Times New Roman"/>
          <w:sz w:val="28"/>
          <w:szCs w:val="28"/>
        </w:rPr>
        <w:t>С 10 по 13 апреля в Москве в шестой раз проходит Московский международный салон образования. В этом году ММСО принимает более 50 тыс. посетителей, свыше 40 зарубежных делегаций. В рамках деловой программы форума выступает более тысячи экспертов и профессионалов в сфере образования. Масштабный форум, на площадке которого проходит сотня круглых столов, панельных дискуссий, мастер- классов выставлены экспозиции вузов и научных учреждений страны.</w:t>
      </w:r>
    </w:p>
    <w:p w:rsidR="00F86923" w:rsidRPr="00F86923" w:rsidRDefault="00F86923" w:rsidP="00F86923">
      <w:pPr>
        <w:jc w:val="both"/>
        <w:rPr>
          <w:rFonts w:ascii="Times New Roman" w:hAnsi="Times New Roman" w:cs="Times New Roman"/>
          <w:sz w:val="28"/>
          <w:szCs w:val="28"/>
        </w:rPr>
      </w:pPr>
      <w:r w:rsidRPr="00F86923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429000" cy="4295775"/>
            <wp:effectExtent l="0" t="0" r="0" b="9525"/>
            <wp:docPr id="6" name="Рисунок 6" descr="https://sakhalife.ru/wp-content/uploads/2019/04/screenshot_20190411-181605_whatsapp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19/04/screenshot_20190411-181605_whatsapp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923" w:rsidRPr="00F86923" w:rsidRDefault="00F86923" w:rsidP="00F86923">
      <w:pPr>
        <w:jc w:val="both"/>
        <w:rPr>
          <w:rFonts w:ascii="Times New Roman" w:hAnsi="Times New Roman" w:cs="Times New Roman"/>
          <w:sz w:val="28"/>
          <w:szCs w:val="28"/>
        </w:rPr>
      </w:pPr>
      <w:r w:rsidRPr="00F86923">
        <w:rPr>
          <w:rFonts w:ascii="Times New Roman" w:hAnsi="Times New Roman" w:cs="Times New Roman"/>
          <w:sz w:val="28"/>
          <w:szCs w:val="28"/>
        </w:rPr>
        <w:t>Мероприятие призвано объединить на одной площадке всех участников сферы образования: представителей профессионального и экспертного сообществ, государственных и общественных институтов и бизнес-структур.</w:t>
      </w:r>
    </w:p>
    <w:p w:rsidR="00F86923" w:rsidRPr="00F86923" w:rsidRDefault="00F86923" w:rsidP="00F86923">
      <w:pPr>
        <w:jc w:val="both"/>
        <w:rPr>
          <w:rFonts w:ascii="Times New Roman" w:hAnsi="Times New Roman" w:cs="Times New Roman"/>
          <w:sz w:val="28"/>
          <w:szCs w:val="28"/>
        </w:rPr>
      </w:pPr>
      <w:r w:rsidRPr="00F8692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6032500" cy="4524375"/>
            <wp:effectExtent l="0" t="0" r="6350" b="9525"/>
            <wp:docPr id="5" name="Рисунок 5" descr="https://sakhalife.ru/wp-content/uploads/2019/04/img-20190411-wa0149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akhalife.ru/wp-content/uploads/2019/04/img-20190411-wa0149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257" cy="452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923" w:rsidRPr="00F86923" w:rsidRDefault="00F86923" w:rsidP="00F86923">
      <w:pPr>
        <w:jc w:val="both"/>
        <w:rPr>
          <w:rFonts w:ascii="Times New Roman" w:hAnsi="Times New Roman" w:cs="Times New Roman"/>
          <w:sz w:val="28"/>
          <w:szCs w:val="28"/>
        </w:rPr>
      </w:pPr>
      <w:r w:rsidRPr="00F86923">
        <w:rPr>
          <w:rFonts w:ascii="Times New Roman" w:hAnsi="Times New Roman" w:cs="Times New Roman"/>
          <w:sz w:val="28"/>
          <w:szCs w:val="28"/>
        </w:rPr>
        <w:t xml:space="preserve">В этом мощном форуме участвует и Арктический государственный институт культуры и искусств АГИКИ. Ректор института </w:t>
      </w:r>
      <w:proofErr w:type="spellStart"/>
      <w:r w:rsidRPr="00F86923">
        <w:rPr>
          <w:rFonts w:ascii="Times New Roman" w:hAnsi="Times New Roman" w:cs="Times New Roman"/>
          <w:sz w:val="28"/>
          <w:szCs w:val="28"/>
        </w:rPr>
        <w:t>Саргылана</w:t>
      </w:r>
      <w:proofErr w:type="spellEnd"/>
      <w:r w:rsidRPr="00F86923">
        <w:rPr>
          <w:rFonts w:ascii="Times New Roman" w:hAnsi="Times New Roman" w:cs="Times New Roman"/>
          <w:sz w:val="28"/>
          <w:szCs w:val="28"/>
        </w:rPr>
        <w:t xml:space="preserve"> Игнатьева посетила площадки, где обсуждались вопросы конкурентоспособности вузов, экспорта образования, будущего непрерывного образования, стратегии вузов в свете реализации Национальных проектов РФ. Главными спикерами во всех этих площадках выступили министр науки и высшего образования РФ Михаил </w:t>
      </w:r>
      <w:proofErr w:type="spellStart"/>
      <w:r w:rsidRPr="00F86923">
        <w:rPr>
          <w:rFonts w:ascii="Times New Roman" w:hAnsi="Times New Roman" w:cs="Times New Roman"/>
          <w:sz w:val="28"/>
          <w:szCs w:val="28"/>
        </w:rPr>
        <w:t>Котюков</w:t>
      </w:r>
      <w:proofErr w:type="spellEnd"/>
      <w:r w:rsidRPr="00F86923">
        <w:rPr>
          <w:rFonts w:ascii="Times New Roman" w:hAnsi="Times New Roman" w:cs="Times New Roman"/>
          <w:sz w:val="28"/>
          <w:szCs w:val="28"/>
        </w:rPr>
        <w:t>, министр просвещения РФ Ольга Васильева, их заместители, руководители ведущих вузов России, руководители департаментов министерств.</w:t>
      </w:r>
    </w:p>
    <w:p w:rsidR="00F86923" w:rsidRPr="00F86923" w:rsidRDefault="00F86923" w:rsidP="00F86923">
      <w:pPr>
        <w:jc w:val="both"/>
        <w:rPr>
          <w:rFonts w:ascii="Times New Roman" w:hAnsi="Times New Roman" w:cs="Times New Roman"/>
          <w:sz w:val="28"/>
          <w:szCs w:val="28"/>
        </w:rPr>
      </w:pPr>
      <w:r w:rsidRPr="00F8692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543550" cy="7391400"/>
            <wp:effectExtent l="0" t="0" r="0" b="0"/>
            <wp:docPr id="4" name="Рисунок 4" descr="https://sakhalife.ru/wp-content/uploads/2019/04/img-20190411-wa0159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khalife.ru/wp-content/uploads/2019/04/img-20190411-wa0159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180" cy="739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923" w:rsidRPr="00F86923" w:rsidRDefault="00F86923" w:rsidP="00F86923">
      <w:pPr>
        <w:jc w:val="both"/>
        <w:rPr>
          <w:rFonts w:ascii="Times New Roman" w:hAnsi="Times New Roman" w:cs="Times New Roman"/>
          <w:sz w:val="28"/>
          <w:szCs w:val="28"/>
        </w:rPr>
      </w:pPr>
      <w:r w:rsidRPr="00F86923">
        <w:rPr>
          <w:rFonts w:ascii="Times New Roman" w:hAnsi="Times New Roman" w:cs="Times New Roman"/>
          <w:sz w:val="28"/>
          <w:szCs w:val="28"/>
        </w:rPr>
        <w:t xml:space="preserve">На  форуме АГИКИ представил свою </w:t>
      </w:r>
      <w:proofErr w:type="spellStart"/>
      <w:r w:rsidRPr="00F86923">
        <w:rPr>
          <w:rFonts w:ascii="Times New Roman" w:hAnsi="Times New Roman" w:cs="Times New Roman"/>
          <w:sz w:val="28"/>
          <w:szCs w:val="28"/>
        </w:rPr>
        <w:t>эксповыставку</w:t>
      </w:r>
      <w:proofErr w:type="spellEnd"/>
      <w:r w:rsidRPr="00F86923">
        <w:rPr>
          <w:rFonts w:ascii="Times New Roman" w:hAnsi="Times New Roman" w:cs="Times New Roman"/>
          <w:sz w:val="28"/>
          <w:szCs w:val="28"/>
        </w:rPr>
        <w:t>. За один день через площадку АГИКИ прошло более 200 человек. Они посетили мастер-классы по живописи и графике, который провела старший преподаватель кафедры живописи и графики АГИКИ Надежда Иванова. Все получили сертификаты АГИКИ. Многие из них говори</w:t>
      </w:r>
      <w:r w:rsidRPr="00F86923">
        <w:rPr>
          <w:rFonts w:ascii="Times New Roman" w:hAnsi="Times New Roman" w:cs="Times New Roman"/>
          <w:sz w:val="28"/>
          <w:szCs w:val="28"/>
        </w:rPr>
        <w:softHyphen/>
        <w:t>ли, что благодаря такому «арктическому тренингу» получили вдохновение и заряд от искры творчества, которая несомненно зажглась во время этих уникальных уроков.</w:t>
      </w:r>
    </w:p>
    <w:p w:rsidR="00F86923" w:rsidRPr="00F86923" w:rsidRDefault="00F86923" w:rsidP="00F86923">
      <w:pPr>
        <w:jc w:val="both"/>
        <w:rPr>
          <w:rFonts w:ascii="Times New Roman" w:hAnsi="Times New Roman" w:cs="Times New Roman"/>
          <w:sz w:val="28"/>
          <w:szCs w:val="28"/>
        </w:rPr>
      </w:pPr>
      <w:r w:rsidRPr="00F8692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79319" cy="7972425"/>
            <wp:effectExtent l="0" t="0" r="2540" b="0"/>
            <wp:docPr id="3" name="Рисунок 3" descr="https://sakhalife.ru/wp-content/uploads/2019/04/img-20190411-wa0160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akhalife.ru/wp-content/uploads/2019/04/img-20190411-wa0160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287" cy="797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923" w:rsidRPr="00F86923" w:rsidRDefault="00F86923" w:rsidP="00F86923">
      <w:pPr>
        <w:jc w:val="both"/>
        <w:rPr>
          <w:rFonts w:ascii="Times New Roman" w:hAnsi="Times New Roman" w:cs="Times New Roman"/>
          <w:sz w:val="28"/>
          <w:szCs w:val="28"/>
        </w:rPr>
      </w:pPr>
      <w:r w:rsidRPr="00F86923">
        <w:rPr>
          <w:rFonts w:ascii="Times New Roman" w:hAnsi="Times New Roman" w:cs="Times New Roman"/>
          <w:sz w:val="28"/>
          <w:szCs w:val="28"/>
        </w:rPr>
        <w:t>Насыщенная программа форума, многочисленное количество посетителей выставок и мероприятий утверждает ту мысль, что будущее, действительно, за образованием. Сегодня университеты способны влиять на новую культурную жизнь общества, создавать​ энергетику нового образа жизни территорий.</w:t>
      </w:r>
    </w:p>
    <w:p w:rsidR="00F86923" w:rsidRPr="00F86923" w:rsidRDefault="00F86923" w:rsidP="00F86923">
      <w:pPr>
        <w:jc w:val="both"/>
        <w:rPr>
          <w:rFonts w:ascii="Times New Roman" w:hAnsi="Times New Roman" w:cs="Times New Roman"/>
          <w:sz w:val="28"/>
          <w:szCs w:val="28"/>
        </w:rPr>
      </w:pPr>
      <w:r w:rsidRPr="00F86923">
        <w:rPr>
          <w:rFonts w:ascii="Times New Roman" w:hAnsi="Times New Roman" w:cs="Times New Roman"/>
          <w:sz w:val="28"/>
          <w:szCs w:val="28"/>
        </w:rPr>
        <w:lastRenderedPageBreak/>
        <w:t>Именно от образования зависит то, ка</w:t>
      </w:r>
      <w:r w:rsidRPr="00F86923">
        <w:rPr>
          <w:rFonts w:ascii="Times New Roman" w:hAnsi="Times New Roman" w:cs="Times New Roman"/>
          <w:sz w:val="28"/>
          <w:szCs w:val="28"/>
        </w:rPr>
        <w:softHyphen/>
        <w:t>ким будет общество будущего, насколько оно будет развито в культурном и духовном плане. Помимо салона образования, ректор участвовала в работе международного Арктического форума в составе делегации республики, где прошло очень активное взаимодействие по всем направлениям национальных проектов. На форуме выступили первые лица, руководители государства, в том числе и сам президент РФ Владимир Путин .Форум прошёл под девизом:   » Арктика — территория диалога «.</w:t>
      </w:r>
    </w:p>
    <w:p w:rsidR="00F86923" w:rsidRPr="00F86923" w:rsidRDefault="00F86923" w:rsidP="00F86923">
      <w:pPr>
        <w:jc w:val="both"/>
        <w:rPr>
          <w:rFonts w:ascii="Times New Roman" w:hAnsi="Times New Roman" w:cs="Times New Roman"/>
          <w:sz w:val="28"/>
          <w:szCs w:val="28"/>
        </w:rPr>
      </w:pPr>
      <w:r w:rsidRPr="00F86923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010275" cy="4517097"/>
            <wp:effectExtent l="0" t="0" r="0" b="0"/>
            <wp:docPr id="2" name="Рисунок 2" descr="https://sakhalife.ru/wp-content/uploads/2019/04/img-20190411-wa0162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akhalife.ru/wp-content/uploads/2019/04/img-20190411-wa0162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174" cy="452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923" w:rsidRPr="00F86923" w:rsidRDefault="00F86923" w:rsidP="00F86923">
      <w:pPr>
        <w:jc w:val="both"/>
        <w:rPr>
          <w:rFonts w:ascii="Times New Roman" w:hAnsi="Times New Roman" w:cs="Times New Roman"/>
          <w:sz w:val="28"/>
          <w:szCs w:val="28"/>
        </w:rPr>
      </w:pPr>
      <w:r w:rsidRPr="00F8692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829088" cy="4371816"/>
            <wp:effectExtent l="0" t="0" r="635" b="0"/>
            <wp:docPr id="1" name="Рисунок 1" descr="https://sakhalife.ru/wp-content/uploads/2019/04/img-20190411-wa0168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akhalife.ru/wp-content/uploads/2019/04/img-20190411-wa0168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760" cy="438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923" w:rsidRPr="00F86923" w:rsidRDefault="00F86923" w:rsidP="00F86923">
      <w:pPr>
        <w:jc w:val="both"/>
        <w:rPr>
          <w:rFonts w:ascii="Times New Roman" w:hAnsi="Times New Roman" w:cs="Times New Roman"/>
          <w:sz w:val="28"/>
          <w:szCs w:val="28"/>
        </w:rPr>
      </w:pPr>
      <w:r w:rsidRPr="00F86923">
        <w:rPr>
          <w:rFonts w:ascii="Times New Roman" w:hAnsi="Times New Roman" w:cs="Times New Roman"/>
          <w:sz w:val="28"/>
          <w:szCs w:val="28"/>
        </w:rPr>
        <w:t>Источник: </w:t>
      </w:r>
      <w:r w:rsidRPr="00F86923">
        <w:rPr>
          <w:rFonts w:ascii="Times New Roman" w:hAnsi="Times New Roman" w:cs="Times New Roman"/>
          <w:b/>
          <w:bCs/>
          <w:sz w:val="28"/>
          <w:szCs w:val="28"/>
        </w:rPr>
        <w:t>АГИКИ.</w:t>
      </w:r>
    </w:p>
    <w:bookmarkEnd w:id="0"/>
    <w:p w:rsidR="00A95480" w:rsidRPr="00F86923" w:rsidRDefault="00A95480" w:rsidP="00F8692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5480" w:rsidRPr="00F86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81B"/>
    <w:rsid w:val="00A95480"/>
    <w:rsid w:val="00DD281B"/>
    <w:rsid w:val="00F8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E80CE2-995A-423A-BCBB-CBA85C8E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2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khalife.ru/wp-content/uploads/2019/04/img-20190411-wa0159.jpg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sakhalife.ru/wp-content/uploads/2019/04/img-20190411-wa0162.jp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akhalife.ru/wp-content/uploads/2019/04/img-20190411-wa0149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https://sakhalife.ru/wp-content/uploads/2019/04/img-20190411-wa0160.jpg" TargetMode="External"/><Relationship Id="rId4" Type="http://schemas.openxmlformats.org/officeDocument/2006/relationships/hyperlink" Target="https://sakhalife.ru/wp-content/uploads/2019/04/screenshot_20190411-181605_whatsapp.jp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sakhalife.ru/wp-content/uploads/2019/04/img-20190411-wa0168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2020-10-15T11:04:00Z</dcterms:created>
  <dcterms:modified xsi:type="dcterms:W3CDTF">2020-10-15T11:06:00Z</dcterms:modified>
</cp:coreProperties>
</file>