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19" w:rsidRPr="00081F19" w:rsidRDefault="00081F19" w:rsidP="00081F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proofErr w:type="spellStart"/>
      <w:r w:rsidRPr="00081F19">
        <w:rPr>
          <w:rFonts w:ascii="Times New Roman" w:hAnsi="Times New Roman" w:cs="Times New Roman"/>
          <w:b/>
          <w:bCs/>
          <w:sz w:val="28"/>
          <w:szCs w:val="28"/>
        </w:rPr>
        <w:t>Universal</w:t>
      </w:r>
      <w:proofErr w:type="spellEnd"/>
      <w:r w:rsidRPr="00081F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1F19">
        <w:rPr>
          <w:rFonts w:ascii="Times New Roman" w:hAnsi="Times New Roman" w:cs="Times New Roman"/>
          <w:b/>
          <w:bCs/>
          <w:sz w:val="28"/>
          <w:szCs w:val="28"/>
        </w:rPr>
        <w:t>University</w:t>
      </w:r>
      <w:proofErr w:type="spellEnd"/>
      <w:r w:rsidRPr="00081F19">
        <w:rPr>
          <w:rFonts w:ascii="Times New Roman" w:hAnsi="Times New Roman" w:cs="Times New Roman"/>
          <w:b/>
          <w:bCs/>
          <w:sz w:val="28"/>
          <w:szCs w:val="28"/>
        </w:rPr>
        <w:t xml:space="preserve"> + АГИКИ= Ювелирный дизайн</w:t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sz w:val="28"/>
          <w:szCs w:val="28"/>
        </w:rPr>
      </w:pPr>
      <w:r w:rsidRPr="00081F19">
        <w:rPr>
          <w:rFonts w:ascii="Times New Roman" w:hAnsi="Times New Roman" w:cs="Times New Roman"/>
          <w:i/>
          <w:iCs/>
          <w:sz w:val="28"/>
          <w:szCs w:val="28"/>
        </w:rPr>
        <w:t xml:space="preserve">В рамках года консолидации, объявленного главой Якутии </w:t>
      </w:r>
      <w:proofErr w:type="spellStart"/>
      <w:r w:rsidRPr="00081F19">
        <w:rPr>
          <w:rFonts w:ascii="Times New Roman" w:hAnsi="Times New Roman" w:cs="Times New Roman"/>
          <w:i/>
          <w:iCs/>
          <w:sz w:val="28"/>
          <w:szCs w:val="28"/>
        </w:rPr>
        <w:t>Айсеном</w:t>
      </w:r>
      <w:proofErr w:type="spellEnd"/>
      <w:r w:rsidRPr="00081F19">
        <w:rPr>
          <w:rFonts w:ascii="Times New Roman" w:hAnsi="Times New Roman" w:cs="Times New Roman"/>
          <w:i/>
          <w:iCs/>
          <w:sz w:val="28"/>
          <w:szCs w:val="28"/>
        </w:rPr>
        <w:t xml:space="preserve"> Сергеевичем НИКОЛАЕВЫМ, на площадке </w:t>
      </w:r>
      <w:proofErr w:type="spellStart"/>
      <w:r w:rsidRPr="00081F19">
        <w:rPr>
          <w:rFonts w:ascii="Times New Roman" w:hAnsi="Times New Roman" w:cs="Times New Roman"/>
          <w:i/>
          <w:iCs/>
          <w:sz w:val="28"/>
          <w:szCs w:val="28"/>
        </w:rPr>
        <w:t>ВШИМа</w:t>
      </w:r>
      <w:proofErr w:type="spellEnd"/>
      <w:r w:rsidRPr="00081F19">
        <w:rPr>
          <w:rFonts w:ascii="Times New Roman" w:hAnsi="Times New Roman" w:cs="Times New Roman"/>
          <w:i/>
          <w:iCs/>
          <w:sz w:val="28"/>
          <w:szCs w:val="28"/>
        </w:rPr>
        <w:t xml:space="preserve"> состоялась презентация летней школы «Ювелирного дизайна», сообщает пресс-служба Министерства промышленности и геологии республики.</w:t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sz w:val="28"/>
          <w:szCs w:val="28"/>
        </w:rPr>
      </w:pPr>
      <w:r w:rsidRPr="00081F19">
        <w:rPr>
          <w:rFonts w:ascii="Times New Roman" w:hAnsi="Times New Roman" w:cs="Times New Roman"/>
          <w:sz w:val="28"/>
          <w:szCs w:val="28"/>
        </w:rPr>
        <w:t xml:space="preserve">Университет креативных индустрий 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 xml:space="preserve"> совместно с Арктическим государственным институтом культуры и искусств (АГИКИ) и ювелирно-гранильным кластером «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>» 4 июня запускают образовательный курс «Ювелирный дизайн». Презентация программы состоялась на базе Высшей школы инновационного менеджмента при главе РС(Я).</w:t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sz w:val="28"/>
          <w:szCs w:val="28"/>
        </w:rPr>
      </w:pPr>
      <w:r w:rsidRPr="00081F1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67125"/>
            <wp:effectExtent l="0" t="0" r="9525" b="9525"/>
            <wp:docPr id="2" name="Рисунок 2" descr="https://sakhalife.ru/wp-content/uploads/2019/06/94fa81fa-3d33-4712-8469-659b3eb2c02f-513x38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6/94fa81fa-3d33-4712-8469-659b3eb2c02f-513x38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1F19">
        <w:rPr>
          <w:rFonts w:ascii="Times New Roman" w:hAnsi="Times New Roman" w:cs="Times New Roman"/>
          <w:b/>
          <w:bCs/>
          <w:sz w:val="28"/>
          <w:szCs w:val="28"/>
        </w:rPr>
        <w:t xml:space="preserve">«Проект летней школы, идейным вдохновителем которого выступила советник председателя правления </w:t>
      </w:r>
      <w:proofErr w:type="spellStart"/>
      <w:r w:rsidRPr="00081F19">
        <w:rPr>
          <w:rFonts w:ascii="Times New Roman" w:hAnsi="Times New Roman" w:cs="Times New Roman"/>
          <w:b/>
          <w:bCs/>
          <w:sz w:val="28"/>
          <w:szCs w:val="28"/>
        </w:rPr>
        <w:t>Алмазэргиэнбанка</w:t>
      </w:r>
      <w:proofErr w:type="spellEnd"/>
      <w:r w:rsidRPr="00081F19">
        <w:rPr>
          <w:rFonts w:ascii="Times New Roman" w:hAnsi="Times New Roman" w:cs="Times New Roman"/>
          <w:b/>
          <w:bCs/>
          <w:sz w:val="28"/>
          <w:szCs w:val="28"/>
        </w:rPr>
        <w:t xml:space="preserve"> Людмила НИКОЛАЕВА, – это </w:t>
      </w:r>
      <w:proofErr w:type="spellStart"/>
      <w:r w:rsidRPr="00081F19">
        <w:rPr>
          <w:rFonts w:ascii="Times New Roman" w:hAnsi="Times New Roman" w:cs="Times New Roman"/>
          <w:b/>
          <w:bCs/>
          <w:sz w:val="28"/>
          <w:szCs w:val="28"/>
        </w:rPr>
        <w:t>коллаборация</w:t>
      </w:r>
      <w:proofErr w:type="spellEnd"/>
      <w:r w:rsidRPr="00081F19">
        <w:rPr>
          <w:rFonts w:ascii="Times New Roman" w:hAnsi="Times New Roman" w:cs="Times New Roman"/>
          <w:b/>
          <w:bCs/>
          <w:sz w:val="28"/>
          <w:szCs w:val="28"/>
        </w:rPr>
        <w:t xml:space="preserve"> бизнеса и образовательных организаций – АГИКИ, Британской высшей школы дизайна. Он дает возможность консолидировать усилия дизайнеров и мастеров-ювелиров, представляющих целый пул предприятий», – сообщила генеральный директор компании «</w:t>
      </w:r>
      <w:proofErr w:type="spellStart"/>
      <w:r w:rsidRPr="00081F19">
        <w:rPr>
          <w:rFonts w:ascii="Times New Roman" w:hAnsi="Times New Roman" w:cs="Times New Roman"/>
          <w:b/>
          <w:bCs/>
          <w:sz w:val="28"/>
          <w:szCs w:val="28"/>
        </w:rPr>
        <w:t>Сэйбиэм</w:t>
      </w:r>
      <w:proofErr w:type="spellEnd"/>
      <w:r w:rsidRPr="00081F19">
        <w:rPr>
          <w:rFonts w:ascii="Times New Roman" w:hAnsi="Times New Roman" w:cs="Times New Roman"/>
          <w:b/>
          <w:bCs/>
          <w:sz w:val="28"/>
          <w:szCs w:val="28"/>
        </w:rPr>
        <w:t>» Анна ИВАНОВА.</w:t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sz w:val="28"/>
          <w:szCs w:val="28"/>
        </w:rPr>
      </w:pPr>
      <w:r w:rsidRPr="00081F19">
        <w:rPr>
          <w:rFonts w:ascii="Times New Roman" w:hAnsi="Times New Roman" w:cs="Times New Roman"/>
          <w:sz w:val="28"/>
          <w:szCs w:val="28"/>
        </w:rPr>
        <w:t>По ее словам, благодаря такой консолидации появилась возможность достичь тех амбициозных планов, которые ставит перед собой республика по увеличению экспорта готовой продукции:</w:t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1F19">
        <w:rPr>
          <w:rFonts w:ascii="Times New Roman" w:hAnsi="Times New Roman" w:cs="Times New Roman"/>
          <w:b/>
          <w:bCs/>
          <w:sz w:val="28"/>
          <w:szCs w:val="28"/>
        </w:rPr>
        <w:lastRenderedPageBreak/>
        <w:t>«Сейчас важно подготовить профессиональных специалистов-дизайнеров, знающих производственный цикл, владеющих подходами по проектированию, знакомых с передовыми международными практиками. Будущее Якутии напрямую зависит от качества нашего человеческого капитала, творческих способностей, так как развитие креативных индустрий способно помочь сформировать прибыльную региональную экономику».</w:t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sz w:val="28"/>
          <w:szCs w:val="28"/>
        </w:rPr>
      </w:pPr>
      <w:r w:rsidRPr="00081F1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495675"/>
            <wp:effectExtent l="0" t="0" r="9525" b="9525"/>
            <wp:docPr id="1" name="Рисунок 1" descr="https://sakhalife.ru/wp-content/uploads/2019/06/f9a07143-a184-428b-ba18-fa33c2fe5ead-513x36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6/f9a07143-a184-428b-ba18-fa33c2fe5ead-513x36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sz w:val="28"/>
          <w:szCs w:val="28"/>
        </w:rPr>
      </w:pPr>
      <w:r w:rsidRPr="00081F19">
        <w:rPr>
          <w:rFonts w:ascii="Times New Roman" w:hAnsi="Times New Roman" w:cs="Times New Roman"/>
          <w:sz w:val="28"/>
          <w:szCs w:val="28"/>
        </w:rPr>
        <w:t xml:space="preserve">Куратором летнего курса «Ювелирный дизайн» является Игорь КОМОВ – преподаватель Британской высшей школы дизайна, ювелирный дизайнер, основатель ювелирного бренда 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Alchemia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 xml:space="preserve">, директор ювелирного конкурса 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Moscow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Week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>. В рамках курса он посвятит студентов в особенности ювелирного дизайна, проведет несколько консультаций на разных этапах формирования финальных проектов, а также будет поддерживать студентов дистанционно во время их самостоятельной работы.</w:t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sz w:val="28"/>
          <w:szCs w:val="28"/>
        </w:rPr>
      </w:pPr>
      <w:r w:rsidRPr="00081F19">
        <w:rPr>
          <w:rFonts w:ascii="Times New Roman" w:hAnsi="Times New Roman" w:cs="Times New Roman"/>
          <w:sz w:val="28"/>
          <w:szCs w:val="28"/>
        </w:rPr>
        <w:t xml:space="preserve">В роли наставников будут выступать преподаватели БВШД, эксперты в области дизайна, менеджмента и маркетинга: преподаватель программы БВШД «Ювелирный дизайн», проведет курс «Аналитический рисунок» Екатерина КОМОВА, преподаватель программы подготовительного курса для программ Российского ДПО, проведет курс «Тенденции в дизайне» Ольга ЯКУШЕВА, куратор совместной MBA-программы МГИМО и БВШД «Менеджмент в индустрии моды», проведет курс «Бизнес и маркетинг» Дарья ЯДЕРНАЯ и SMM-менеджер ювелирного бренда 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Alchemia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F19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081F19">
        <w:rPr>
          <w:rFonts w:ascii="Times New Roman" w:hAnsi="Times New Roman" w:cs="Times New Roman"/>
          <w:sz w:val="28"/>
          <w:szCs w:val="28"/>
        </w:rPr>
        <w:t xml:space="preserve"> Надежда ДОНСКИХ, которая проведет курс «Основы SMM».</w:t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sz w:val="28"/>
          <w:szCs w:val="28"/>
        </w:rPr>
      </w:pPr>
      <w:r w:rsidRPr="00081F19">
        <w:rPr>
          <w:rFonts w:ascii="Times New Roman" w:hAnsi="Times New Roman" w:cs="Times New Roman"/>
          <w:sz w:val="28"/>
          <w:szCs w:val="28"/>
        </w:rPr>
        <w:lastRenderedPageBreak/>
        <w:t>Программа летней школы включает теоретический и практический курсы, обучение по которым пройдет с 4 июня по 25 августа 2019 года.</w:t>
      </w:r>
    </w:p>
    <w:p w:rsidR="00081F19" w:rsidRPr="00081F19" w:rsidRDefault="00081F19" w:rsidP="00081F19">
      <w:pPr>
        <w:jc w:val="both"/>
        <w:rPr>
          <w:rFonts w:ascii="Times New Roman" w:hAnsi="Times New Roman" w:cs="Times New Roman"/>
          <w:sz w:val="28"/>
          <w:szCs w:val="28"/>
        </w:rPr>
      </w:pPr>
      <w:r w:rsidRPr="00081F19">
        <w:rPr>
          <w:rFonts w:ascii="Times New Roman" w:hAnsi="Times New Roman" w:cs="Times New Roman"/>
          <w:sz w:val="28"/>
          <w:szCs w:val="28"/>
        </w:rPr>
        <w:t>Источник: </w:t>
      </w:r>
      <w:r w:rsidRPr="00081F19">
        <w:rPr>
          <w:rFonts w:ascii="Times New Roman" w:hAnsi="Times New Roman" w:cs="Times New Roman"/>
          <w:b/>
          <w:bCs/>
          <w:sz w:val="28"/>
          <w:szCs w:val="28"/>
        </w:rPr>
        <w:t>Пресс-служба Главы Республики Саха (Якутия) и Правительства Республики Саха (Якутия).</w:t>
      </w:r>
    </w:p>
    <w:bookmarkEnd w:id="0"/>
    <w:p w:rsidR="00A95480" w:rsidRPr="00081F19" w:rsidRDefault="00A95480" w:rsidP="00081F1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08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01"/>
    <w:rsid w:val="00081F19"/>
    <w:rsid w:val="00635001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83D3"/>
  <w15:chartTrackingRefBased/>
  <w15:docId w15:val="{27E5382E-ED86-47C7-A7D0-31B3CC54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1619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60250429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132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6/f9a07143-a184-428b-ba18-fa33c2fe5ead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sakhalife.ru/wp-content/uploads/2019/06/94fa81fa-3d33-4712-8469-659b3eb2c02f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2020-10-15T11:47:00Z</dcterms:created>
  <dcterms:modified xsi:type="dcterms:W3CDTF">2020-10-15T11:47:00Z</dcterms:modified>
</cp:coreProperties>
</file>