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1AB" w:rsidRPr="00BF31AB" w:rsidRDefault="00BF31AB" w:rsidP="00BF31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31AB">
        <w:rPr>
          <w:rFonts w:ascii="Times New Roman" w:hAnsi="Times New Roman" w:cs="Times New Roman"/>
          <w:b/>
          <w:bCs/>
          <w:sz w:val="28"/>
          <w:szCs w:val="28"/>
        </w:rPr>
        <w:t>Министр культуры экзаменовал первокурсников</w:t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9525000" cy="6343650"/>
            <wp:effectExtent l="0" t="0" r="0" b="0"/>
            <wp:docPr id="6" name="Рисунок 6" descr="https://sakhalife.ru/wp-content/uploads/2019/10/IMG_5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19/10/IMG_559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b/>
          <w:bCs/>
          <w:sz w:val="28"/>
          <w:szCs w:val="28"/>
        </w:rPr>
        <w:t xml:space="preserve">А случилось это </w:t>
      </w:r>
      <w:proofErr w:type="gramStart"/>
      <w:r w:rsidRPr="00BF31AB">
        <w:rPr>
          <w:rFonts w:ascii="Times New Roman" w:hAnsi="Times New Roman" w:cs="Times New Roman"/>
          <w:b/>
          <w:bCs/>
          <w:sz w:val="28"/>
          <w:szCs w:val="28"/>
        </w:rPr>
        <w:t>в  театре</w:t>
      </w:r>
      <w:proofErr w:type="gramEnd"/>
      <w:r w:rsidRPr="00BF31AB">
        <w:rPr>
          <w:rFonts w:ascii="Times New Roman" w:hAnsi="Times New Roman" w:cs="Times New Roman"/>
          <w:b/>
          <w:bCs/>
          <w:sz w:val="28"/>
          <w:szCs w:val="28"/>
        </w:rPr>
        <w:t xml:space="preserve"> имени Пушкина в День первокурсника учебных   заведений культуры и искусства. Министр культуры республики Юрий КУПРИЯНОВ провел своеобразную викторину для первокурсников на знание истории культурных фактов и событий. </w:t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5" name="Рисунок 5" descr="https://sakhalife.ru/wp-content/uploads/2019/10/IMG_5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khalife.ru/wp-content/uploads/2019/10/IMG_567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t>Лучшие знатоки получили из его рук в качестве призов пригласительные билеты на спектакли ведущих театров республики в новом начавшемся сезоне. Это вызвало всеобщий восторг и оживление в зале.</w:t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4" name="Рисунок 4" descr="https://sakhalife.ru/wp-content/uploads/2019/10/IMG_5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19/10/IMG_567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t xml:space="preserve">Юрий Степанович поздравил новоиспеченных студентов и пожелал каждому из них к концу учебного года в качестве первой профессиональной аттестации заполнить своеобразный культурный паспорт.  Это список </w:t>
      </w:r>
      <w:proofErr w:type="gramStart"/>
      <w:r w:rsidRPr="00BF31AB">
        <w:rPr>
          <w:rFonts w:ascii="Times New Roman" w:hAnsi="Times New Roman" w:cs="Times New Roman"/>
          <w:sz w:val="28"/>
          <w:szCs w:val="28"/>
        </w:rPr>
        <w:t>обязательных  учреждений</w:t>
      </w:r>
      <w:proofErr w:type="gramEnd"/>
      <w:r w:rsidRPr="00BF31AB">
        <w:rPr>
          <w:rFonts w:ascii="Times New Roman" w:hAnsi="Times New Roman" w:cs="Times New Roman"/>
          <w:sz w:val="28"/>
          <w:szCs w:val="28"/>
        </w:rPr>
        <w:t xml:space="preserve"> и событий в городе, которые должен посетить будущий культурный деятель.</w:t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3" name="Рисунок 3" descr="https://sakhalife.ru/wp-content/uploads/2019/10/IMG_5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khalife.ru/wp-content/uploads/2019/10/IMG_563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t xml:space="preserve">Вечер открыли студенты Арктического государственного института культуры и искусства. В этом году в нашем театральном </w:t>
      </w:r>
      <w:proofErr w:type="gramStart"/>
      <w:r w:rsidRPr="00BF31AB">
        <w:rPr>
          <w:rFonts w:ascii="Times New Roman" w:hAnsi="Times New Roman" w:cs="Times New Roman"/>
          <w:sz w:val="28"/>
          <w:szCs w:val="28"/>
        </w:rPr>
        <w:t>городе  распахнули</w:t>
      </w:r>
      <w:proofErr w:type="gramEnd"/>
      <w:r w:rsidRPr="00BF31AB">
        <w:rPr>
          <w:rFonts w:ascii="Times New Roman" w:hAnsi="Times New Roman" w:cs="Times New Roman"/>
          <w:sz w:val="28"/>
          <w:szCs w:val="28"/>
        </w:rPr>
        <w:t xml:space="preserve"> свои двери для первокурсников колледж культуры и искусства, музыкальный колледж имени Марка </w:t>
      </w:r>
      <w:proofErr w:type="spellStart"/>
      <w:r w:rsidRPr="00BF31AB">
        <w:rPr>
          <w:rFonts w:ascii="Times New Roman" w:hAnsi="Times New Roman" w:cs="Times New Roman"/>
          <w:sz w:val="28"/>
          <w:szCs w:val="28"/>
        </w:rPr>
        <w:t>Жиркова</w:t>
      </w:r>
      <w:proofErr w:type="spellEnd"/>
      <w:r w:rsidRPr="00BF31AB">
        <w:rPr>
          <w:rFonts w:ascii="Times New Roman" w:hAnsi="Times New Roman" w:cs="Times New Roman"/>
          <w:sz w:val="28"/>
          <w:szCs w:val="28"/>
        </w:rPr>
        <w:t xml:space="preserve">, художественное училище имени Романова, Якутская балетная школа имени Аксиньи и Натальи </w:t>
      </w:r>
      <w:proofErr w:type="spellStart"/>
      <w:r w:rsidRPr="00BF31AB">
        <w:rPr>
          <w:rFonts w:ascii="Times New Roman" w:hAnsi="Times New Roman" w:cs="Times New Roman"/>
          <w:sz w:val="28"/>
          <w:szCs w:val="28"/>
        </w:rPr>
        <w:t>Посельских</w:t>
      </w:r>
      <w:proofErr w:type="spellEnd"/>
      <w:r w:rsidRPr="00BF31AB">
        <w:rPr>
          <w:rFonts w:ascii="Times New Roman" w:hAnsi="Times New Roman" w:cs="Times New Roman"/>
          <w:sz w:val="28"/>
          <w:szCs w:val="28"/>
        </w:rPr>
        <w:t xml:space="preserve">, Высшая школа музыки имени Василия </w:t>
      </w:r>
      <w:proofErr w:type="spellStart"/>
      <w:r w:rsidRPr="00BF31AB">
        <w:rPr>
          <w:rFonts w:ascii="Times New Roman" w:hAnsi="Times New Roman" w:cs="Times New Roman"/>
          <w:sz w:val="28"/>
          <w:szCs w:val="28"/>
        </w:rPr>
        <w:t>Босикова</w:t>
      </w:r>
      <w:proofErr w:type="spellEnd"/>
      <w:r w:rsidRPr="00BF31AB">
        <w:rPr>
          <w:rFonts w:ascii="Times New Roman" w:hAnsi="Times New Roman" w:cs="Times New Roman"/>
          <w:sz w:val="28"/>
          <w:szCs w:val="28"/>
        </w:rPr>
        <w:t>, Арктический государственный  институт культуры и искусств</w:t>
      </w:r>
      <w:r w:rsidRPr="00BF31AB">
        <w:rPr>
          <w:rFonts w:ascii="Times New Roman" w:hAnsi="Times New Roman" w:cs="Times New Roman"/>
          <w:b/>
          <w:bCs/>
          <w:sz w:val="28"/>
          <w:szCs w:val="28"/>
        </w:rPr>
        <w:t>. </w:t>
      </w:r>
      <w:r w:rsidRPr="00BF31AB">
        <w:rPr>
          <w:rFonts w:ascii="Times New Roman" w:hAnsi="Times New Roman" w:cs="Times New Roman"/>
          <w:sz w:val="28"/>
          <w:szCs w:val="28"/>
        </w:rPr>
        <w:t xml:space="preserve">На сцене Русского академического театра имени Пушкина студенты представили свои учебные заведения, продемонстрировали свои таланты. Для многих </w:t>
      </w:r>
      <w:proofErr w:type="gramStart"/>
      <w:r w:rsidRPr="00BF31AB">
        <w:rPr>
          <w:rFonts w:ascii="Times New Roman" w:hAnsi="Times New Roman" w:cs="Times New Roman"/>
          <w:sz w:val="28"/>
          <w:szCs w:val="28"/>
        </w:rPr>
        <w:t>из них это</w:t>
      </w:r>
      <w:proofErr w:type="gramEnd"/>
      <w:r w:rsidRPr="00BF31AB">
        <w:rPr>
          <w:rFonts w:ascii="Times New Roman" w:hAnsi="Times New Roman" w:cs="Times New Roman"/>
          <w:sz w:val="28"/>
          <w:szCs w:val="28"/>
        </w:rPr>
        <w:t xml:space="preserve"> выступление стало самым первым выходом на большую сцену, своеобразным боевым крещением. Якутск слывет одним их театральных центров России. А яркими и интересными кадрами их обеспечивают творческие учебные заведения. В </w:t>
      </w:r>
      <w:proofErr w:type="gramStart"/>
      <w:r w:rsidRPr="00BF31AB">
        <w:rPr>
          <w:rFonts w:ascii="Times New Roman" w:hAnsi="Times New Roman" w:cs="Times New Roman"/>
          <w:sz w:val="28"/>
          <w:szCs w:val="28"/>
        </w:rPr>
        <w:t>этот  день</w:t>
      </w:r>
      <w:proofErr w:type="gramEnd"/>
      <w:r w:rsidRPr="00BF31AB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proofErr w:type="spellStart"/>
      <w:r w:rsidRPr="00BF31AB">
        <w:rPr>
          <w:rFonts w:ascii="Times New Roman" w:hAnsi="Times New Roman" w:cs="Times New Roman"/>
          <w:sz w:val="28"/>
          <w:szCs w:val="28"/>
        </w:rPr>
        <w:lastRenderedPageBreak/>
        <w:t>видеопослания</w:t>
      </w:r>
      <w:proofErr w:type="spellEnd"/>
      <w:r w:rsidRPr="00BF31AB">
        <w:rPr>
          <w:rFonts w:ascii="Times New Roman" w:hAnsi="Times New Roman" w:cs="Times New Roman"/>
          <w:sz w:val="28"/>
          <w:szCs w:val="28"/>
        </w:rPr>
        <w:t xml:space="preserve"> из Москвы к землякам обратились  первокурсники шестой якутской студии театрального училища имени Щепкина и </w:t>
      </w:r>
      <w:proofErr w:type="spellStart"/>
      <w:r w:rsidRPr="00BF31AB">
        <w:rPr>
          <w:rFonts w:ascii="Times New Roman" w:hAnsi="Times New Roman" w:cs="Times New Roman"/>
          <w:sz w:val="28"/>
          <w:szCs w:val="28"/>
        </w:rPr>
        <w:t>якутяне</w:t>
      </w:r>
      <w:proofErr w:type="spellEnd"/>
      <w:r w:rsidRPr="00BF31AB">
        <w:rPr>
          <w:rFonts w:ascii="Times New Roman" w:hAnsi="Times New Roman" w:cs="Times New Roman"/>
          <w:sz w:val="28"/>
          <w:szCs w:val="28"/>
        </w:rPr>
        <w:t>, которые в этом году поступили в Литературный институт имени Максима Горького.</w:t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9525000" cy="6343650"/>
            <wp:effectExtent l="0" t="0" r="0" b="0"/>
            <wp:docPr id="2" name="Рисунок 2" descr="https://sakhalife.ru/wp-content/uploads/2019/10/IMG_5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khalife.ru/wp-content/uploads/2019/10/IMG_564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t>В общем, в этот день над залом старейшего театра имени Пушкина витал дух настоящего студенческого братства и единения, дух творчества и самореализации. Для нынешних первокурсников начинается новая страница в жизни, пожалуй, самая захватывающая и интересная под названием «Студенчество». Удачи и попутного ветра!</w:t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BF31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525000" cy="6343650"/>
            <wp:effectExtent l="0" t="0" r="0" b="0"/>
            <wp:docPr id="1" name="Рисунок 1" descr="https://sakhalife.ru/wp-content/uploads/2019/10/IMG_5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khalife.ru/wp-content/uploads/2019/10/IMG_568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t>Фото: </w:t>
      </w:r>
      <w:r w:rsidRPr="00BF31AB">
        <w:rPr>
          <w:rFonts w:ascii="Times New Roman" w:hAnsi="Times New Roman" w:cs="Times New Roman"/>
          <w:b/>
          <w:bCs/>
          <w:sz w:val="28"/>
          <w:szCs w:val="28"/>
        </w:rPr>
        <w:t>Организаторы.</w:t>
      </w:r>
    </w:p>
    <w:p w:rsidR="00BF31AB" w:rsidRPr="00BF31AB" w:rsidRDefault="00BF31AB" w:rsidP="00BF31AB">
      <w:pPr>
        <w:jc w:val="both"/>
        <w:rPr>
          <w:rFonts w:ascii="Times New Roman" w:hAnsi="Times New Roman" w:cs="Times New Roman"/>
          <w:sz w:val="28"/>
          <w:szCs w:val="28"/>
        </w:rPr>
      </w:pPr>
      <w:r w:rsidRPr="00BF31AB">
        <w:rPr>
          <w:rFonts w:ascii="Times New Roman" w:hAnsi="Times New Roman" w:cs="Times New Roman"/>
          <w:sz w:val="28"/>
          <w:szCs w:val="28"/>
        </w:rPr>
        <w:t>Источник: </w:t>
      </w:r>
      <w:r w:rsidRPr="00BF31AB">
        <w:rPr>
          <w:rFonts w:ascii="Times New Roman" w:hAnsi="Times New Roman" w:cs="Times New Roman"/>
          <w:b/>
          <w:bCs/>
          <w:sz w:val="28"/>
          <w:szCs w:val="28"/>
        </w:rPr>
        <w:t>Организаторы.</w:t>
      </w:r>
    </w:p>
    <w:p w:rsidR="00A95480" w:rsidRPr="00BF31AB" w:rsidRDefault="00A95480" w:rsidP="00BF31A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BF31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E42"/>
    <w:rsid w:val="003D3E42"/>
    <w:rsid w:val="00A95480"/>
    <w:rsid w:val="00BF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960F67-70F5-4A19-99C9-12A2BD1F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0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2020-10-15T13:38:00Z</dcterms:created>
  <dcterms:modified xsi:type="dcterms:W3CDTF">2020-10-15T13:38:00Z</dcterms:modified>
</cp:coreProperties>
</file>