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"/>
        <w:spacing w:before="66" w:line="191" w:lineRule="auto"/>
        <w:outlineLvl w:val="0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4"/>
        </w:rPr>
        <w:t>聚富通智慧清分收方查询接口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4"/>
        </w:rPr>
        <w:t>V1</w:t>
      </w:r>
    </w:p>
    <w:p>
      <w:pPr>
        <w:ind w:left="11"/>
        <w:spacing w:before="173" w:line="193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功能说明</w:t>
      </w:r>
    </w:p>
    <w:p>
      <w:pPr>
        <w:ind w:left="3" w:right="127"/>
        <w:spacing w:before="201" w:line="22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7"/>
        </w:rPr>
        <w:t>聚富通智慧清分收方入驻查询收方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API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7"/>
        </w:rPr>
        <w:t>，可在指定付方下查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询收方，需要使用外部用户编号和银行卡号查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9"/>
        </w:rPr>
        <w:t>询。</w:t>
      </w:r>
    </w:p>
    <w:p>
      <w:pPr>
        <w:ind w:left="3"/>
        <w:spacing w:before="137" w:line="192" w:lineRule="auto"/>
        <w:rPr>
          <w:rFonts w:ascii="Avenir Next Condensed" w:hAnsi="Avenir Next Condensed" w:eastAsia="Avenir Next Condensed" w:cs="Avenir Next Condensed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>请求方式：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POST</w:t>
      </w:r>
    </w:p>
    <w:p>
      <w:pPr>
        <w:ind w:left="7"/>
        <w:spacing w:before="218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2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请求路径</w:t>
      </w:r>
    </w:p>
    <w:p>
      <w:pPr>
        <w:spacing w:line="188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15"/>
        <w:gridCol w:w="7509"/>
      </w:tblGrid>
      <w:tr>
        <w:trPr>
          <w:trHeight w:val="480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97"/>
              <w:spacing w:before="149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环境</w:t>
            </w:r>
          </w:p>
        </w:tc>
        <w:tc>
          <w:tcPr>
            <w:shd w:val="clear" w:fill="F8F8F8"/>
            <w:tcW w:w="7509" w:type="dxa"/>
            <w:vAlign w:val="top"/>
          </w:tcPr>
          <w:p>
            <w:pPr>
              <w:pStyle w:val="TableText"/>
              <w:ind w:left="185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地址</w:t>
            </w:r>
          </w:p>
        </w:tc>
      </w:tr>
      <w:tr>
        <w:trPr>
          <w:trHeight w:val="49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97"/>
              <w:spacing w:before="149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正式环境</w:t>
            </w:r>
          </w:p>
        </w:tc>
        <w:tc>
          <w:tcPr>
            <w:tcW w:w="7509" w:type="dxa"/>
            <w:vAlign w:val="top"/>
          </w:tcPr>
          <w:p>
            <w:pPr>
              <w:ind w:left="199"/>
              <w:spacing w:before="110" w:line="260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hyperlink w:history="true" r:id="rId1">
              <w:r>
                <w:rPr>
                  <w:rFonts w:ascii="Avenir Next Condensed" w:hAnsi="Avenir Next Condensed" w:eastAsia="Avenir Next Condensed" w:cs="Avenir Next Condensed"/>
                  <w:sz w:val="19"/>
                  <w:szCs w:val="19"/>
                  <w:u w:val="single" w:color="auto"/>
                  <w:color w:val="4183C4"/>
                  <w:spacing w:val="17"/>
                  <w:w w:val="112"/>
                </w:rPr>
                <w:t>https://gw.open.icbc.com.cn/api/jft/api/u</w:t>
              </w:r>
              <w:r>
                <w:rPr>
                  <w:rFonts w:ascii="Avenir Next Condensed" w:hAnsi="Avenir Next Condensed" w:eastAsia="Avenir Next Condensed" w:cs="Avenir Next Condensed"/>
                  <w:sz w:val="19"/>
                  <w:szCs w:val="19"/>
                  <w:u w:val="single" w:color="auto"/>
                  <w:color w:val="4183C4"/>
                  <w:spacing w:val="16"/>
                  <w:w w:val="112"/>
                </w:rPr>
                <w:t>ser/edpreceive/query/V1</w:t>
              </w:r>
            </w:hyperlink>
          </w:p>
        </w:tc>
      </w:tr>
    </w:tbl>
    <w:p>
      <w:pPr>
        <w:ind w:left="7"/>
        <w:spacing w:before="28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-1"/>
        </w:rPr>
        <w:t>3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-1"/>
        </w:rPr>
        <w:t>通用请求参数：</w:t>
      </w:r>
    </w:p>
    <w:p>
      <w:pPr>
        <w:spacing w:line="19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15"/>
        <w:gridCol w:w="599"/>
        <w:gridCol w:w="793"/>
        <w:gridCol w:w="794"/>
        <w:gridCol w:w="2695"/>
        <w:gridCol w:w="2628"/>
      </w:tblGrid>
      <w:tr>
        <w:trPr>
          <w:trHeight w:val="726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75"/>
              <w:spacing w:before="257" w:line="191" w:lineRule="auto"/>
              <w:rPr/>
            </w:pPr>
            <w:r>
              <w:rPr>
                <w:b/>
                <w:bCs/>
                <w:color w:val="333333"/>
                <w:spacing w:val="1"/>
              </w:rPr>
              <w:t>参数名</w:t>
            </w:r>
          </w:p>
        </w:tc>
        <w:tc>
          <w:tcPr>
            <w:shd w:val="clear" w:fill="F8F8F8"/>
            <w:tcW w:w="599" w:type="dxa"/>
            <w:vAlign w:val="top"/>
            <w:textDirection w:val="tbRlV"/>
          </w:tcPr>
          <w:p>
            <w:pPr>
              <w:pStyle w:val="TableText"/>
              <w:ind w:left="123"/>
              <w:spacing w:before="241" w:line="188" w:lineRule="auto"/>
              <w:rPr/>
            </w:pPr>
            <w:r>
              <w:rPr>
                <w:b/>
                <w:bCs/>
                <w:color w:val="333333"/>
              </w:rPr>
              <w:t>类</w:t>
            </w:r>
            <w:r>
              <w:rPr>
                <w:color w:val="333333"/>
              </w:rPr>
              <w:t xml:space="preserve">  </w:t>
            </w:r>
            <w:r>
              <w:rPr>
                <w:b/>
                <w:bCs/>
                <w:color w:val="333333"/>
              </w:rPr>
              <w:t>型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0" w:right="260" w:firstLine="1"/>
              <w:spacing w:before="127" w:line="227" w:lineRule="auto"/>
              <w:rPr/>
            </w:pPr>
            <w:r>
              <w:rPr>
                <w:b/>
                <w:bCs/>
                <w:color w:val="333333"/>
              </w:rPr>
              <w:t>是否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  <w:spacing w:val="1"/>
              </w:rPr>
              <w:t>必输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1" w:right="263" w:hanging="2"/>
              <w:spacing w:before="124" w:line="228" w:lineRule="auto"/>
              <w:rPr/>
            </w:pPr>
            <w:r>
              <w:rPr>
                <w:b/>
                <w:bCs/>
                <w:color w:val="333333"/>
                <w:spacing w:val="1"/>
              </w:rPr>
              <w:t>最大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1"/>
              <w:spacing w:before="257" w:line="191" w:lineRule="auto"/>
              <w:rPr/>
            </w:pPr>
            <w:r>
              <w:rPr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3"/>
              <w:spacing w:before="257" w:line="191" w:lineRule="auto"/>
              <w:rPr/>
            </w:pPr>
            <w:r>
              <w:rPr>
                <w:b/>
                <w:bCs/>
                <w:color w:val="333333"/>
                <w:spacing w:val="1"/>
              </w:rPr>
              <w:t>示例值</w:t>
            </w:r>
          </w:p>
        </w:tc>
      </w:tr>
      <w:tr>
        <w:trPr>
          <w:trHeight w:val="704" w:hRule="atLeast"/>
        </w:trPr>
        <w:tc>
          <w:tcPr>
            <w:tcW w:w="1415" w:type="dxa"/>
            <w:vAlign w:val="top"/>
          </w:tcPr>
          <w:p>
            <w:pPr>
              <w:ind w:left="182"/>
              <w:spacing w:before="216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7"/>
                <w:position w:val="3"/>
              </w:rPr>
              <w:t>app_id</w:t>
            </w:r>
          </w:p>
        </w:tc>
        <w:tc>
          <w:tcPr>
            <w:tcW w:w="599" w:type="dxa"/>
            <w:vAlign w:val="top"/>
          </w:tcPr>
          <w:p>
            <w:pPr>
              <w:ind w:left="177"/>
              <w:spacing w:before="282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ind w:left="171"/>
              <w:spacing w:before="282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ind w:left="175"/>
              <w:spacing w:before="271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</w:rPr>
              <w:t>20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6" w:right="306" w:hanging="7"/>
              <w:spacing w:before="82" w:line="216" w:lineRule="auto"/>
              <w:rPr/>
            </w:pP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APP</w:t>
            </w:r>
            <w:r>
              <w:rPr>
                <w:color w:val="333333"/>
                <w:spacing w:val="19"/>
              </w:rPr>
              <w:t>的编号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</w:rPr>
              <w:t>,</w:t>
            </w:r>
            <w:r>
              <w:rPr>
                <w:color w:val="333333"/>
                <w:spacing w:val="19"/>
              </w:rPr>
              <w:t>应用在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API</w:t>
            </w:r>
            <w:r>
              <w:rPr>
                <w:color w:val="333333"/>
                <w:spacing w:val="19"/>
              </w:rPr>
              <w:t>开放平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2"/>
              </w:rPr>
              <w:t>台注册时生成</w:t>
            </w:r>
          </w:p>
        </w:tc>
        <w:tc>
          <w:tcPr>
            <w:tcW w:w="2628" w:type="dxa"/>
            <w:vAlign w:val="top"/>
          </w:tcPr>
          <w:p>
            <w:pPr>
              <w:ind w:left="197"/>
              <w:spacing w:before="271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8"/>
              </w:rPr>
              <w:t>10000000000000002931</w:t>
            </w:r>
          </w:p>
        </w:tc>
      </w:tr>
      <w:tr>
        <w:trPr>
          <w:trHeight w:val="718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89"/>
              <w:spacing w:before="232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position w:val="3"/>
              </w:rPr>
              <w:t>msg_id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ind w:left="177"/>
              <w:spacing w:before="29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1"/>
              <w:spacing w:before="29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70"/>
              <w:spacing w:before="287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7"/>
              </w:rPr>
              <w:t>40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2" w:right="236"/>
              <w:spacing w:before="132" w:line="212" w:lineRule="auto"/>
              <w:rPr/>
            </w:pPr>
            <w:r>
              <w:rPr>
                <w:color w:val="333333"/>
                <w:spacing w:val="1"/>
              </w:rPr>
              <w:t>消息通讯唯一编号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1"/>
              </w:rPr>
              <w:t>，每次调用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11"/>
              </w:rPr>
              <w:t>独立生成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11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APP</w:t>
            </w:r>
            <w:r>
              <w:rPr>
                <w:color w:val="333333"/>
                <w:spacing w:val="11"/>
              </w:rPr>
              <w:t>级唯一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92"/>
              <w:spacing w:before="287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9"/>
              </w:rPr>
              <w:t>581466429984088064</w:t>
            </w:r>
          </w:p>
        </w:tc>
      </w:tr>
      <w:tr>
        <w:trPr>
          <w:trHeight w:val="449" w:hRule="atLeast"/>
        </w:trPr>
        <w:tc>
          <w:tcPr>
            <w:tcW w:w="1415" w:type="dxa"/>
            <w:vAlign w:val="top"/>
          </w:tcPr>
          <w:p>
            <w:pPr>
              <w:ind w:left="176"/>
              <w:spacing w:before="99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3"/>
                <w:w w:val="120"/>
                <w:position w:val="2"/>
              </w:rPr>
              <w:t>format</w:t>
            </w:r>
          </w:p>
        </w:tc>
        <w:tc>
          <w:tcPr>
            <w:tcW w:w="599" w:type="dxa"/>
            <w:vAlign w:val="top"/>
          </w:tcPr>
          <w:p>
            <w:pPr>
              <w:ind w:left="177"/>
              <w:spacing w:before="165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ind w:left="171"/>
              <w:spacing w:before="99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ind w:left="178"/>
              <w:spacing w:before="156" w:line="19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/>
              <w:spacing w:before="99" w:line="219" w:lineRule="auto"/>
              <w:rPr>
                <w:rFonts w:ascii="Avenir Next Condensed" w:hAnsi="Avenir Next Condensed" w:eastAsia="Avenir Next Condensed" w:cs="Avenir Next Condensed"/>
              </w:rPr>
            </w:pPr>
            <w:r>
              <w:rPr>
                <w:color w:val="333333"/>
                <w:spacing w:val="10"/>
              </w:rPr>
              <w:t>请求参数格式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10"/>
              </w:rPr>
              <w:t>，仅支持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json</w:t>
            </w:r>
          </w:p>
        </w:tc>
        <w:tc>
          <w:tcPr>
            <w:tcW w:w="2628" w:type="dxa"/>
            <w:vAlign w:val="top"/>
          </w:tcPr>
          <w:p>
            <w:pPr>
              <w:ind w:left="172"/>
              <w:spacing w:before="99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5"/>
                <w:position w:val="4"/>
              </w:rPr>
              <w:t>json</w:t>
            </w:r>
          </w:p>
        </w:tc>
      </w:tr>
      <w:tr>
        <w:trPr>
          <w:trHeight w:val="434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83"/>
              <w:spacing w:before="85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6"/>
                <w:position w:val="2"/>
              </w:rPr>
              <w:t>charset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ind w:left="177"/>
              <w:spacing w:before="151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1"/>
              <w:spacing w:before="85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83"/>
              <w:spacing w:before="140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1"/>
              </w:rPr>
              <w:t>10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/>
              <w:spacing w:before="118" w:line="190" w:lineRule="auto"/>
              <w:rPr>
                <w:rFonts w:ascii="Avenir Next Condensed" w:hAnsi="Avenir Next Condensed" w:eastAsia="Avenir Next Condensed" w:cs="Avenir Next Condensed"/>
              </w:rPr>
            </w:pPr>
            <w:r>
              <w:rPr>
                <w:color w:val="333333"/>
                <w:spacing w:val="17"/>
              </w:rPr>
              <w:t>字符集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</w:rPr>
              <w:t>,</w:t>
            </w:r>
            <w:r>
              <w:rPr>
                <w:color w:val="333333"/>
                <w:spacing w:val="17"/>
              </w:rPr>
              <w:t>缺省为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UTF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7"/>
              </w:rPr>
              <w:t>-8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97"/>
              <w:spacing w:before="140" w:line="195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3"/>
              </w:rPr>
              <w:t>UTF-8</w:t>
            </w:r>
          </w:p>
        </w:tc>
      </w:tr>
      <w:tr>
        <w:trPr>
          <w:trHeight w:val="988" w:hRule="atLeast"/>
        </w:trPr>
        <w:tc>
          <w:tcPr>
            <w:tcW w:w="141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183"/>
              <w:spacing w:before="58" w:line="18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2"/>
                <w:w w:val="113"/>
              </w:rPr>
              <w:t>encrypt_type</w:t>
            </w:r>
          </w:p>
        </w:tc>
        <w:tc>
          <w:tcPr>
            <w:tcW w:w="599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5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58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178"/>
              <w:spacing w:before="58" w:line="19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1" w:right="236"/>
              <w:spacing w:before="121" w:line="220" w:lineRule="auto"/>
              <w:jc w:val="both"/>
              <w:rPr/>
            </w:pPr>
            <w:r>
              <w:rPr>
                <w:color w:val="333333"/>
                <w:spacing w:val="8"/>
              </w:rPr>
              <w:t>现在仅支持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AES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8"/>
              </w:rPr>
              <w:t>，部分接口支</w:t>
            </w:r>
            <w:r>
              <w:rPr>
                <w:color w:val="333333"/>
              </w:rPr>
              <w:t xml:space="preserve">  </w:t>
            </w:r>
            <w:r>
              <w:rPr>
                <w:color w:val="333333"/>
                <w:spacing w:val="-1"/>
              </w:rPr>
              <w:t>持加密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color w:val="333333"/>
                <w:spacing w:val="-1"/>
              </w:rPr>
              <w:t>，如接口无需加密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-1"/>
              </w:rPr>
              <w:t>，参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3"/>
              </w:rPr>
              <w:t>数中此字段无需上送</w:t>
            </w:r>
          </w:p>
        </w:tc>
        <w:tc>
          <w:tcPr>
            <w:tcW w:w="2628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181"/>
              <w:spacing w:before="58" w:line="195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2"/>
                <w:w w:val="119"/>
              </w:rPr>
              <w:t>AES</w:t>
            </w:r>
          </w:p>
        </w:tc>
      </w:tr>
      <w:tr>
        <w:trPr>
          <w:trHeight w:val="1287" w:hRule="atLeast"/>
        </w:trPr>
        <w:tc>
          <w:tcPr>
            <w:shd w:val="clear" w:fill="F8F8F8"/>
            <w:tcW w:w="1415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left="183"/>
              <w:spacing w:before="58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04"/>
                <w:position w:val="4"/>
              </w:rPr>
              <w:t>sign_type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5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58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78"/>
              <w:spacing w:before="58" w:line="19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8"/>
              </w:rPr>
              <w:t>5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 w:right="210" w:hanging="2"/>
              <w:spacing w:before="139" w:line="211" w:lineRule="auto"/>
              <w:jc w:val="both"/>
              <w:rPr>
                <w:rFonts w:ascii="Avenir Next Condensed" w:hAnsi="Avenir Next Condensed" w:eastAsia="Avenir Next Condensed" w:cs="Avenir Next Condensed"/>
              </w:rPr>
            </w:pPr>
            <w:r>
              <w:rPr>
                <w:color w:val="333333"/>
                <w:spacing w:val="7"/>
              </w:rPr>
              <w:t>签名类型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7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CA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7"/>
              </w:rPr>
              <w:t>-</w:t>
            </w:r>
            <w:r>
              <w:rPr>
                <w:color w:val="333333"/>
                <w:spacing w:val="7"/>
              </w:rPr>
              <w:t>工行颁发的证</w:t>
            </w:r>
            <w:r>
              <w:rPr>
                <w:color w:val="333333"/>
              </w:rPr>
              <w:t xml:space="preserve">   </w:t>
            </w:r>
            <w:r>
              <w:rPr>
                <w:color w:val="333333"/>
                <w:spacing w:val="15"/>
              </w:rPr>
              <w:t>书认证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15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5"/>
              </w:rPr>
              <w:t>RSA-RSAWithSha1</w:t>
            </w:r>
            <w:r>
              <w:rPr>
                <w:color w:val="333333"/>
                <w:spacing w:val="15"/>
              </w:rPr>
              <w:t>，</w:t>
            </w:r>
            <w:r>
              <w:rPr>
                <w:color w:val="33333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</w:rPr>
              <w:t>RSA2-RSAWithSha256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，缺省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为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</w:rPr>
              <w:t>RSA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59" w:line="195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2"/>
                <w:w w:val="111"/>
              </w:rPr>
              <w:t>RSA</w:t>
            </w:r>
          </w:p>
        </w:tc>
      </w:tr>
      <w:tr>
        <w:trPr>
          <w:trHeight w:val="434" w:hRule="atLeast"/>
        </w:trPr>
        <w:tc>
          <w:tcPr>
            <w:tcW w:w="1415" w:type="dxa"/>
            <w:vAlign w:val="top"/>
          </w:tcPr>
          <w:p>
            <w:pPr>
              <w:ind w:left="183"/>
              <w:spacing w:before="91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6"/>
                <w:position w:val="4"/>
              </w:rPr>
              <w:t>sign</w:t>
            </w:r>
          </w:p>
        </w:tc>
        <w:tc>
          <w:tcPr>
            <w:tcW w:w="599" w:type="dxa"/>
            <w:vAlign w:val="top"/>
          </w:tcPr>
          <w:p>
            <w:pPr>
              <w:ind w:left="177"/>
              <w:spacing w:before="157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ind w:left="171"/>
              <w:spacing w:before="157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ind w:left="175"/>
              <w:spacing w:before="146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6"/>
              </w:rPr>
              <w:t>300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2"/>
              <w:spacing w:before="126" w:line="191" w:lineRule="auto"/>
              <w:rPr/>
            </w:pPr>
            <w:r>
              <w:rPr>
                <w:color w:val="333333"/>
                <w:spacing w:val="3"/>
              </w:rPr>
              <w:t>报文签名</w:t>
            </w:r>
          </w:p>
        </w:tc>
        <w:tc>
          <w:tcPr>
            <w:tcW w:w="2628" w:type="dxa"/>
            <w:vAlign w:val="top"/>
          </w:tcPr>
          <w:p>
            <w:pPr>
              <w:ind w:left="198"/>
              <w:spacing w:before="91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7"/>
                <w:position w:val="3"/>
              </w:rPr>
              <w:t>ERITJKEIJKJHKKKHJEREEEEEE</w:t>
            </w:r>
          </w:p>
        </w:tc>
      </w:tr>
      <w:tr>
        <w:trPr>
          <w:trHeight w:val="719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76"/>
              <w:spacing w:before="242" w:line="251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6"/>
                <w:w w:val="113"/>
                <w:position w:val="4"/>
              </w:rPr>
              <w:t>timestamp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5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58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83"/>
              <w:spacing w:before="297" w:line="198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1"/>
              </w:rPr>
              <w:t>19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8" w:right="329" w:hanging="5"/>
              <w:spacing w:before="126" w:line="216" w:lineRule="auto"/>
              <w:rPr/>
            </w:pPr>
            <w:r>
              <w:rPr>
                <w:color w:val="333333"/>
                <w:spacing w:val="20"/>
              </w:rPr>
              <w:t>交易发生时间戳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20"/>
              </w:rPr>
              <w:t>，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yyyy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MM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20"/>
              </w:rPr>
              <w:t>-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</w:rPr>
              <w:t>dd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36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color w:val="333333"/>
                <w:spacing w:val="19"/>
              </w:rPr>
              <w:t>HH:mm:ss</w:t>
            </w:r>
            <w:r>
              <w:rPr>
                <w:color w:val="333333"/>
                <w:spacing w:val="19"/>
              </w:rPr>
              <w:t>格式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89"/>
              <w:spacing w:before="296" w:line="197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6"/>
              </w:rPr>
              <w:t>2016-10-29</w:t>
            </w: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3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6"/>
              </w:rPr>
              <w:t>20:44:38</w:t>
            </w:r>
          </w:p>
        </w:tc>
      </w:tr>
      <w:tr>
        <w:trPr>
          <w:trHeight w:val="719" w:hRule="atLeast"/>
        </w:trPr>
        <w:tc>
          <w:tcPr>
            <w:tcW w:w="1415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83"/>
              <w:spacing w:before="58" w:line="163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3"/>
                <w:w w:val="114"/>
              </w:rPr>
              <w:t>ca</w:t>
            </w:r>
          </w:p>
        </w:tc>
        <w:tc>
          <w:tcPr>
            <w:tcW w:w="599" w:type="dxa"/>
            <w:vAlign w:val="top"/>
          </w:tcPr>
          <w:p>
            <w:pPr>
              <w:ind w:left="177"/>
              <w:spacing w:before="294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ind w:left="171"/>
              <w:spacing w:before="228" w:line="289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ind w:left="175"/>
              <w:spacing w:before="283" w:line="196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7"/>
              </w:rPr>
              <w:t>2048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 w:right="230" w:hanging="2"/>
              <w:spacing w:before="128" w:line="225" w:lineRule="auto"/>
              <w:rPr/>
            </w:pPr>
            <w:r>
              <w:rPr>
                <w:color w:val="333333"/>
                <w:spacing w:val="6"/>
              </w:rPr>
              <w:t>采用</w:t>
            </w:r>
            <w:r>
              <w:rPr>
                <w:rFonts w:ascii="Avenir Next Condensed" w:hAnsi="Avenir Next Condensed" w:eastAsia="Avenir Next Condensed" w:cs="Avenir Next Condensed"/>
                <w:color w:val="333333"/>
              </w:rPr>
              <w:t>ca</w:t>
            </w:r>
            <w:r>
              <w:rPr>
                <w:color w:val="333333"/>
                <w:spacing w:val="6"/>
              </w:rPr>
              <w:t>认证方式时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6"/>
              </w:rPr>
              <w:t>，需上送证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书</w:t>
            </w:r>
          </w:p>
        </w:tc>
        <w:tc>
          <w:tcPr>
            <w:tcW w:w="2628" w:type="dxa"/>
            <w:vAlign w:val="top"/>
          </w:tcPr>
          <w:p>
            <w:pPr>
              <w:ind w:left="198"/>
              <w:spacing w:before="283" w:line="195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9"/>
                <w:w w:val="111"/>
              </w:rPr>
              <w:t>FSGFRHRGHTHTFDFER</w:t>
            </w:r>
          </w:p>
        </w:tc>
      </w:tr>
      <w:tr>
        <w:trPr>
          <w:trHeight w:val="442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89"/>
              <w:spacing w:before="94" w:line="270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4"/>
                <w:w w:val="108"/>
                <w:position w:val="3"/>
              </w:rPr>
              <w:t>biz_content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ind w:left="177"/>
              <w:spacing w:before="160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1"/>
              <w:spacing w:before="160" w:line="184" w:lineRule="auto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74"/>
              <w:spacing w:before="223" w:line="115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position w:val="-1"/>
              </w:rPr>
              <w:t>-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/>
              <w:spacing w:before="129" w:line="192" w:lineRule="auto"/>
              <w:rPr/>
            </w:pPr>
            <w:r>
              <w:rPr>
                <w:color w:val="333333"/>
                <w:spacing w:val="3"/>
              </w:rPr>
              <w:t>请求参数的集合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88"/>
              <w:spacing w:before="223" w:line="115" w:lineRule="exact"/>
              <w:rPr>
                <w:rFonts w:ascii="Avenir Next Condensed" w:hAnsi="Avenir Next Condensed" w:eastAsia="Avenir Next Condensed" w:cs="Avenir Next Condensed"/>
                <w:sz w:val="17"/>
                <w:szCs w:val="17"/>
              </w:rPr>
            </w:pPr>
            <w:r>
              <w:rPr>
                <w:rFonts w:ascii="Avenir Next Condensed" w:hAnsi="Avenir Next Condensed" w:eastAsia="Avenir Next Condensed" w:cs="Avenir Next Condensed"/>
                <w:sz w:val="17"/>
                <w:szCs w:val="17"/>
                <w:color w:val="333333"/>
                <w:spacing w:val="10"/>
                <w:position w:val="-1"/>
              </w:rPr>
              <w:t>-</w:t>
            </w:r>
          </w:p>
        </w:tc>
      </w:tr>
    </w:tbl>
    <w:p>
      <w:pPr>
        <w:ind w:left="3"/>
        <w:spacing w:before="28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5"/>
        </w:rPr>
        <w:t>4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5"/>
        </w:rPr>
        <w:t>请求参数</w:t>
      </w:r>
    </w:p>
    <w:p>
      <w:pPr>
        <w:spacing w:line="174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74"/>
        <w:gridCol w:w="929"/>
        <w:gridCol w:w="854"/>
        <w:gridCol w:w="973"/>
        <w:gridCol w:w="3616"/>
      </w:tblGrid>
      <w:tr>
        <w:trPr>
          <w:trHeight w:val="811" w:hRule="atLeast"/>
        </w:trPr>
        <w:tc>
          <w:tcPr>
            <w:shd w:val="clear" w:fill="F8F8F8"/>
            <w:tcW w:w="1879" w:type="dxa"/>
            <w:vAlign w:val="top"/>
          </w:tcPr>
          <w:p>
            <w:pPr>
              <w:pStyle w:val="TableText"/>
              <w:ind w:left="196"/>
              <w:spacing w:before="31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pStyle w:val="TableText"/>
              <w:ind w:left="151"/>
              <w:spacing w:before="28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9" w:type="dxa"/>
            <w:vAlign w:val="top"/>
          </w:tcPr>
          <w:p>
            <w:pPr>
              <w:pStyle w:val="TableText"/>
              <w:ind w:left="197" w:right="328" w:firstLine="1"/>
              <w:spacing w:before="155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pStyle w:val="TableText"/>
              <w:ind w:left="198" w:right="255" w:hanging="2"/>
              <w:spacing w:before="149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973" w:type="dxa"/>
            <w:vAlign w:val="top"/>
          </w:tcPr>
          <w:p>
            <w:pPr>
              <w:pStyle w:val="TableText"/>
              <w:ind w:left="201"/>
              <w:spacing w:before="315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3616" w:type="dxa"/>
            <w:vAlign w:val="top"/>
          </w:tcPr>
          <w:p>
            <w:pPr>
              <w:pStyle w:val="TableText"/>
              <w:ind w:left="196"/>
              <w:spacing w:before="31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109" w:hRule="atLeast"/>
        </w:trPr>
        <w:tc>
          <w:tcPr>
            <w:tcW w:w="1879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281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74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9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54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00" w:right="369" w:firstLine="3"/>
              <w:spacing w:before="148" w:line="22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平台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编号</w:t>
            </w:r>
          </w:p>
        </w:tc>
        <w:tc>
          <w:tcPr>
            <w:tcW w:w="3616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6" w:line="219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</w:rPr>
              <w:t>同通用参数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2"/>
              </w:rPr>
              <w:t>_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id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785" w:right="140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79"/>
        <w:gridCol w:w="674"/>
        <w:gridCol w:w="929"/>
        <w:gridCol w:w="854"/>
        <w:gridCol w:w="973"/>
        <w:gridCol w:w="3616"/>
      </w:tblGrid>
      <w:tr>
        <w:trPr>
          <w:trHeight w:val="816" w:hRule="atLeast"/>
        </w:trPr>
        <w:tc>
          <w:tcPr>
            <w:shd w:val="clear" w:fill="F8F8F8"/>
            <w:tcW w:w="1879" w:type="dxa"/>
            <w:vAlign w:val="top"/>
          </w:tcPr>
          <w:p>
            <w:pPr>
              <w:pStyle w:val="TableText"/>
              <w:ind w:left="196"/>
              <w:spacing w:before="29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pStyle w:val="TableText"/>
              <w:ind w:left="151"/>
              <w:spacing w:before="28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9" w:type="dxa"/>
            <w:vAlign w:val="top"/>
          </w:tcPr>
          <w:p>
            <w:pPr>
              <w:pStyle w:val="TableText"/>
              <w:ind w:left="197" w:right="328" w:firstLine="1"/>
              <w:spacing w:before="157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pStyle w:val="TableText"/>
              <w:ind w:left="198" w:right="255" w:hanging="2"/>
              <w:spacing w:before="150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973" w:type="dxa"/>
            <w:vAlign w:val="top"/>
          </w:tcPr>
          <w:p>
            <w:pPr>
              <w:pStyle w:val="TableText"/>
              <w:ind w:left="201"/>
              <w:spacing w:before="30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3616" w:type="dxa"/>
            <w:vAlign w:val="top"/>
          </w:tcPr>
          <w:p>
            <w:pPr>
              <w:pStyle w:val="TableText"/>
              <w:ind w:left="196"/>
              <w:spacing w:before="29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1422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20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4"/>
                <w:w w:val="102"/>
              </w:rPr>
              <w:t>appIdSub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9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973" w:type="dxa"/>
            <w:vAlign w:val="top"/>
          </w:tcPr>
          <w:p>
            <w:pPr>
              <w:pStyle w:val="TableText"/>
              <w:ind w:left="200" w:right="369" w:firstLine="1"/>
              <w:spacing w:before="141" w:line="21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付方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平台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编号</w:t>
            </w:r>
          </w:p>
        </w:tc>
        <w:tc>
          <w:tcPr>
            <w:shd w:val="clear" w:fill="F8F8F8"/>
            <w:tcW w:w="3616" w:type="dxa"/>
            <w:vAlign w:val="top"/>
          </w:tcPr>
          <w:p>
            <w:pPr>
              <w:pStyle w:val="TableText"/>
              <w:ind w:left="209"/>
              <w:spacing w:before="29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3"/>
              </w:rPr>
              <w:t>同档案参数中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outVenderId</w:t>
            </w:r>
            <w:r>
              <w:rPr>
                <w:sz w:val="19"/>
                <w:szCs w:val="19"/>
                <w:color w:val="333333"/>
                <w:spacing w:val="33"/>
              </w:rPr>
              <w:t>参数，</w:t>
            </w:r>
          </w:p>
          <w:p>
            <w:pPr>
              <w:pStyle w:val="TableText"/>
              <w:ind w:left="203" w:right="337" w:firstLine="6"/>
              <w:spacing w:before="63" w:line="213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businessType=0001</w:t>
            </w:r>
            <w:r>
              <w:rPr>
                <w:sz w:val="19"/>
                <w:szCs w:val="19"/>
                <w:color w:val="333333"/>
                <w:spacing w:val="20"/>
              </w:rPr>
              <w:t>、</w:t>
            </w:r>
            <w:r>
              <w:rPr>
                <w:sz w:val="19"/>
                <w:szCs w:val="19"/>
                <w:color w:val="333333"/>
                <w:spacing w:val="-3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0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002</w:t>
            </w:r>
            <w:r>
              <w:rPr>
                <w:sz w:val="19"/>
                <w:szCs w:val="19"/>
                <w:color w:val="333333"/>
                <w:spacing w:val="19"/>
              </w:rPr>
              <w:t>、</w:t>
            </w:r>
            <w:r>
              <w:rPr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0004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"/>
              </w:rPr>
              <w:t>时必输</w:t>
            </w:r>
          </w:p>
        </w:tc>
      </w:tr>
      <w:tr>
        <w:trPr>
          <w:trHeight w:val="1107" w:hRule="atLeast"/>
        </w:trPr>
        <w:tc>
          <w:tcPr>
            <w:tcW w:w="187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74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9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54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01" w:right="369" w:hanging="1"/>
              <w:spacing w:before="145" w:line="218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用户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编号</w:t>
            </w:r>
          </w:p>
        </w:tc>
        <w:tc>
          <w:tcPr>
            <w:tcW w:w="36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9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06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973" w:type="dxa"/>
            <w:vAlign w:val="top"/>
          </w:tcPr>
          <w:p>
            <w:pPr>
              <w:pStyle w:val="TableText"/>
              <w:ind w:left="202" w:right="369" w:firstLine="3"/>
              <w:spacing w:before="149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"/>
              </w:rPr>
              <w:t>收方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账号</w:t>
            </w:r>
          </w:p>
        </w:tc>
        <w:tc>
          <w:tcPr>
            <w:shd w:val="clear" w:fill="F8F8F8"/>
            <w:tcW w:w="36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08" w:hRule="atLeast"/>
        </w:trPr>
        <w:tc>
          <w:tcPr>
            <w:tcW w:w="1879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20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tcW w:w="674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9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54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64" w:line="196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4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02" w:right="369"/>
              <w:spacing w:before="299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业务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类型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94" w:right="368" w:firstLine="8"/>
              <w:spacing w:before="150" w:line="208" w:lineRule="auto"/>
              <w:jc w:val="both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>0001-</w:t>
            </w:r>
            <w:r>
              <w:rPr>
                <w:sz w:val="19"/>
                <w:szCs w:val="19"/>
                <w:color w:val="333333"/>
                <w:spacing w:val="11"/>
              </w:rPr>
              <w:t>网络货运，</w:t>
            </w:r>
            <w:r>
              <w:rPr>
                <w:sz w:val="19"/>
                <w:szCs w:val="19"/>
                <w:color w:val="333333"/>
                <w:spacing w:val="-27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>0002-</w:t>
            </w:r>
            <w:r>
              <w:rPr>
                <w:sz w:val="19"/>
                <w:szCs w:val="19"/>
                <w:color w:val="333333"/>
                <w:spacing w:val="11"/>
              </w:rPr>
              <w:t>基础智慧清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  <w:spacing w:val="12"/>
              </w:rPr>
              <w:t>分，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2"/>
              </w:rPr>
              <w:t>0003-</w:t>
            </w:r>
            <w:r>
              <w:rPr>
                <w:sz w:val="19"/>
                <w:szCs w:val="19"/>
                <w:color w:val="333333"/>
                <w:spacing w:val="12"/>
              </w:rPr>
              <w:t>产权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2"/>
              </w:rPr>
              <w:t>/</w:t>
            </w:r>
            <w:r>
              <w:rPr>
                <w:sz w:val="19"/>
                <w:szCs w:val="19"/>
                <w:color w:val="333333"/>
                <w:spacing w:val="12"/>
              </w:rPr>
              <w:t>招投标，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2"/>
              </w:rPr>
              <w:t>0004-</w:t>
            </w:r>
            <w:r>
              <w:rPr>
                <w:sz w:val="19"/>
                <w:szCs w:val="19"/>
                <w:color w:val="333333"/>
                <w:spacing w:val="12"/>
              </w:rPr>
              <w:t>再生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资源</w:t>
            </w:r>
          </w:p>
        </w:tc>
      </w:tr>
      <w:tr>
        <w:trPr>
          <w:trHeight w:val="808" w:hRule="atLeast"/>
        </w:trPr>
        <w:tc>
          <w:tcPr>
            <w:shd w:val="clear" w:fill="F8F8F8"/>
            <w:tcW w:w="1879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bakField1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9" w:type="dxa"/>
            <w:vAlign w:val="top"/>
          </w:tcPr>
          <w:p>
            <w:pPr>
              <w:ind w:left="198"/>
              <w:spacing w:before="279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shd w:val="clear" w:fill="F8F8F8"/>
            <w:tcW w:w="973" w:type="dxa"/>
            <w:vAlign w:val="top"/>
          </w:tcPr>
          <w:p>
            <w:pPr>
              <w:pStyle w:val="TableText"/>
              <w:ind w:left="202" w:right="257" w:hanging="3"/>
              <w:spacing w:before="152" w:line="22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备用</w:t>
            </w:r>
            <w:r>
              <w:rPr>
                <w:sz w:val="19"/>
                <w:szCs w:val="19"/>
                <w:color w:val="333333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9"/>
              </w:rPr>
              <w:t>字段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9"/>
              </w:rPr>
              <w:t>1</w:t>
            </w:r>
          </w:p>
        </w:tc>
        <w:tc>
          <w:tcPr>
            <w:shd w:val="clear" w:fill="F8F8F8"/>
            <w:tcW w:w="36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1" w:hRule="atLeast"/>
        </w:trPr>
        <w:tc>
          <w:tcPr>
            <w:tcW w:w="187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bakField2</w:t>
            </w:r>
          </w:p>
        </w:tc>
        <w:tc>
          <w:tcPr>
            <w:tcW w:w="67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9" w:type="dxa"/>
            <w:vAlign w:val="top"/>
          </w:tcPr>
          <w:p>
            <w:pPr>
              <w:ind w:left="198"/>
              <w:spacing w:before="266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5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02" w:right="257" w:hanging="3"/>
              <w:spacing w:before="154" w:line="221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备用</w:t>
            </w:r>
            <w:r>
              <w:rPr>
                <w:sz w:val="19"/>
                <w:szCs w:val="19"/>
                <w:color w:val="333333"/>
              </w:rPr>
              <w:t xml:space="preserve">   </w:t>
            </w:r>
            <w:r>
              <w:rPr>
                <w:sz w:val="19"/>
                <w:szCs w:val="19"/>
                <w:color w:val="333333"/>
                <w:spacing w:val="9"/>
              </w:rPr>
              <w:t>字段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9"/>
              </w:rPr>
              <w:t>2</w:t>
            </w:r>
          </w:p>
        </w:tc>
        <w:tc>
          <w:tcPr>
            <w:tcW w:w="36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"/>
        <w:spacing w:before="283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5</w:t>
      </w:r>
      <w:r>
        <w:rPr>
          <w:color w:val="777777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通用响应参数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343"/>
        <w:gridCol w:w="674"/>
        <w:gridCol w:w="868"/>
        <w:gridCol w:w="838"/>
        <w:gridCol w:w="1333"/>
        <w:gridCol w:w="2868"/>
      </w:tblGrid>
      <w:tr>
        <w:trPr>
          <w:trHeight w:val="784" w:hRule="atLeast"/>
        </w:trPr>
        <w:tc>
          <w:tcPr>
            <w:shd w:val="clear" w:fill="F8F8F8"/>
            <w:tcW w:w="2343" w:type="dxa"/>
            <w:vAlign w:val="top"/>
          </w:tcPr>
          <w:p>
            <w:pPr>
              <w:pStyle w:val="TableText"/>
              <w:ind w:left="193"/>
              <w:spacing w:before="30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1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pStyle w:val="TableText"/>
              <w:ind w:left="153"/>
              <w:spacing w:before="28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4"/>
              </w:rPr>
              <w:t>类</w:t>
            </w:r>
            <w:r>
              <w:rPr>
                <w:sz w:val="19"/>
                <w:szCs w:val="19"/>
                <w:color w:val="333333"/>
                <w:spacing w:val="5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-4"/>
              </w:rPr>
              <w:t>型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pStyle w:val="TableText"/>
              <w:ind w:left="189" w:right="282"/>
              <w:spacing w:before="160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是否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非空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pStyle w:val="TableText"/>
              <w:ind w:left="196" w:right="247" w:hanging="2"/>
              <w:spacing w:before="154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最大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-3"/>
              </w:rPr>
              <w:t>长度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7"/>
              <w:spacing w:before="302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描述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pStyle w:val="TableText"/>
              <w:ind w:left="200"/>
              <w:spacing w:before="303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示例值</w:t>
            </w:r>
          </w:p>
        </w:tc>
      </w:tr>
      <w:tr>
        <w:trPr>
          <w:trHeight w:val="1404" w:hRule="atLeast"/>
        </w:trPr>
        <w:tc>
          <w:tcPr>
            <w:tcW w:w="234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208"/>
              <w:spacing w:before="65" w:line="276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  <w:w w:val="107"/>
                <w:position w:val="3"/>
              </w:rPr>
              <w:t>response_biz_content</w:t>
            </w:r>
          </w:p>
        </w:tc>
        <w:tc>
          <w:tcPr>
            <w:tcW w:w="67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65" w:line="18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tcW w:w="86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90"/>
              <w:spacing w:before="65" w:line="18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tcW w:w="83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65" w:line="129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196" w:right="309" w:firstLine="11"/>
              <w:spacing w:before="149" w:line="216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-2"/>
              </w:rPr>
              <w:t>响应参数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  <w:spacing w:val="2"/>
              </w:rPr>
              <w:t>集合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"/>
              </w:rPr>
              <w:t>,</w:t>
            </w:r>
            <w:r>
              <w:rPr>
                <w:sz w:val="19"/>
                <w:szCs w:val="19"/>
                <w:color w:val="333333"/>
                <w:spacing w:val="2"/>
              </w:rPr>
              <w:t>包含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"/>
              </w:rPr>
              <w:t>公共和业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color w:val="333333"/>
                <w:spacing w:val="1"/>
              </w:rPr>
              <w:t>务参数</w:t>
            </w:r>
          </w:p>
        </w:tc>
        <w:tc>
          <w:tcPr>
            <w:tcW w:w="286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206"/>
              <w:spacing w:before="65" w:line="129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  <w:w w:val="101"/>
                <w:position w:val="-1"/>
              </w:rPr>
              <w:t>-</w:t>
            </w:r>
          </w:p>
        </w:tc>
      </w:tr>
      <w:tr>
        <w:trPr>
          <w:trHeight w:val="1097" w:hRule="atLeast"/>
        </w:trPr>
        <w:tc>
          <w:tcPr>
            <w:shd w:val="clear" w:fill="F8F8F8"/>
            <w:tcW w:w="2343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201"/>
              <w:spacing w:before="65" w:line="276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position w:val="4"/>
              </w:rPr>
              <w:t>sign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65" w:line="18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18"/>
              </w:rPr>
              <w:t>str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90"/>
              <w:spacing w:before="65" w:line="18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1"/>
              </w:rPr>
              <w:t>true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9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300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6" w:right="356"/>
              <w:spacing w:before="153" w:line="216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"/>
              </w:rPr>
              <w:t>针对返回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"/>
              </w:rPr>
              <w:t>参数集合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"/>
              </w:rPr>
              <w:t>的签名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65" w:line="318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8"/>
                <w:position w:val="3"/>
              </w:rPr>
              <w:t>ERITJKEIJKJHKHJEREEEEEEEE</w:t>
            </w:r>
          </w:p>
        </w:tc>
      </w:tr>
    </w:tbl>
    <w:p>
      <w:pPr>
        <w:pStyle w:val="BodyText"/>
        <w:ind w:left="6"/>
        <w:spacing w:before="283" w:line="193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2"/>
        </w:rPr>
        <w:t>6</w:t>
      </w:r>
      <w:r>
        <w:rPr>
          <w:color w:val="777777"/>
          <w:spacing w:val="3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2"/>
        </w:rPr>
        <w:t>响应参数说明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57"/>
        <w:gridCol w:w="674"/>
        <w:gridCol w:w="928"/>
        <w:gridCol w:w="854"/>
        <w:gridCol w:w="943"/>
        <w:gridCol w:w="2269"/>
      </w:tblGrid>
      <w:tr>
        <w:trPr>
          <w:trHeight w:val="813" w:hRule="atLeast"/>
        </w:trPr>
        <w:tc>
          <w:tcPr>
            <w:shd w:val="clear" w:fill="F8F8F8"/>
            <w:tcW w:w="3257" w:type="dxa"/>
            <w:vAlign w:val="top"/>
          </w:tcPr>
          <w:p>
            <w:pPr>
              <w:pStyle w:val="TableText"/>
              <w:ind w:left="196"/>
              <w:spacing w:before="31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pStyle w:val="TableText"/>
              <w:ind w:left="151"/>
              <w:spacing w:before="274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pStyle w:val="TableText"/>
              <w:ind w:left="202" w:right="322"/>
              <w:spacing w:before="156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非空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pStyle w:val="TableText"/>
              <w:ind w:left="197" w:right="256" w:hanging="2"/>
              <w:spacing w:before="150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943" w:type="dxa"/>
            <w:vAlign w:val="top"/>
          </w:tcPr>
          <w:p>
            <w:pPr>
              <w:pStyle w:val="TableText"/>
              <w:ind w:left="193"/>
              <w:spacing w:before="315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269" w:type="dxa"/>
            <w:vAlign w:val="top"/>
          </w:tcPr>
          <w:p>
            <w:pPr>
              <w:pStyle w:val="TableText"/>
              <w:ind w:left="197"/>
              <w:spacing w:before="314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806" w:hRule="atLeast"/>
        </w:trPr>
        <w:tc>
          <w:tcPr>
            <w:tcW w:w="3257" w:type="dxa"/>
            <w:vAlign w:val="top"/>
          </w:tcPr>
          <w:p>
            <w:pPr>
              <w:ind w:left="211"/>
              <w:spacing w:before="257" w:line="303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  <w:w w:val="110"/>
                <w:position w:val="3"/>
              </w:rPr>
              <w:t>return_code</w:t>
            </w:r>
          </w:p>
        </w:tc>
        <w:tc>
          <w:tcPr>
            <w:tcW w:w="674" w:type="dxa"/>
            <w:vAlign w:val="top"/>
          </w:tcPr>
          <w:p>
            <w:pPr>
              <w:ind w:left="205"/>
              <w:spacing w:before="257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4"/>
                <w:position w:val="3"/>
              </w:rPr>
              <w:t>int</w:t>
            </w:r>
          </w:p>
        </w:tc>
        <w:tc>
          <w:tcPr>
            <w:tcW w:w="92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5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93" w:right="346"/>
              <w:spacing w:before="150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返回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码</w:t>
            </w:r>
          </w:p>
        </w:tc>
        <w:tc>
          <w:tcPr>
            <w:tcW w:w="226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2"/>
              </w:rPr>
              <w:t>0</w:t>
            </w:r>
          </w:p>
        </w:tc>
      </w:tr>
      <w:tr>
        <w:trPr>
          <w:trHeight w:val="1111" w:hRule="atLeast"/>
        </w:trPr>
        <w:tc>
          <w:tcPr>
            <w:shd w:val="clear" w:fill="F8F8F8"/>
            <w:tcW w:w="3257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186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0"/>
              </w:rPr>
              <w:t>return_message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30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943" w:type="dxa"/>
            <w:vAlign w:val="top"/>
          </w:tcPr>
          <w:p>
            <w:pPr>
              <w:pStyle w:val="TableText"/>
              <w:ind w:left="193" w:right="346"/>
              <w:spacing w:before="154" w:line="21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返回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码说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明</w:t>
            </w:r>
          </w:p>
        </w:tc>
        <w:tc>
          <w:tcPr>
            <w:shd w:val="clear" w:fill="F8F8F8"/>
            <w:tcW w:w="2269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87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成功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6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57"/>
        <w:gridCol w:w="674"/>
        <w:gridCol w:w="928"/>
        <w:gridCol w:w="854"/>
        <w:gridCol w:w="943"/>
        <w:gridCol w:w="2269"/>
      </w:tblGrid>
      <w:tr>
        <w:trPr>
          <w:trHeight w:val="821" w:hRule="atLeast"/>
        </w:trPr>
        <w:tc>
          <w:tcPr>
            <w:shd w:val="clear" w:fill="F8F8F8"/>
            <w:tcW w:w="3257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6"/>
              <w:spacing w:before="30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pStyle w:val="TableText"/>
              <w:ind w:left="156"/>
              <w:spacing w:before="274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sz w:val="19"/>
                <w:szCs w:val="19"/>
                <w:color w:val="333333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8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202" w:right="322"/>
              <w:spacing w:before="161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非空</w:t>
            </w:r>
          </w:p>
        </w:tc>
        <w:tc>
          <w:tcPr>
            <w:shd w:val="clear" w:fill="F8F8F8"/>
            <w:tcW w:w="854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7" w:right="256" w:hanging="2"/>
              <w:spacing w:before="155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943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3"/>
              <w:spacing w:before="305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269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7"/>
              <w:spacing w:before="304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1422" w:hRule="atLeast"/>
        </w:trPr>
        <w:tc>
          <w:tcPr>
            <w:tcW w:w="325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7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65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54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92" w:right="346" w:firstLine="1"/>
              <w:spacing w:before="142" w:line="219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入驻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用户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编号</w:t>
            </w:r>
          </w:p>
        </w:tc>
        <w:tc>
          <w:tcPr>
            <w:tcW w:w="2269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87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以下参数成功时返回</w:t>
            </w:r>
          </w:p>
        </w:tc>
      </w:tr>
      <w:tr>
        <w:trPr>
          <w:trHeight w:val="793" w:hRule="atLeast"/>
        </w:trPr>
        <w:tc>
          <w:tcPr>
            <w:shd w:val="clear" w:fill="F8F8F8"/>
            <w:tcW w:w="3257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4"/>
              </w:rPr>
              <w:t>receiverStatus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ind w:left="202"/>
              <w:spacing w:before="257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</w:rPr>
              <w:t>50</w:t>
            </w:r>
          </w:p>
        </w:tc>
        <w:tc>
          <w:tcPr>
            <w:shd w:val="clear" w:fill="F8F8F8"/>
            <w:tcW w:w="943" w:type="dxa"/>
            <w:vAlign w:val="top"/>
          </w:tcPr>
          <w:p>
            <w:pPr>
              <w:pStyle w:val="TableText"/>
              <w:ind w:left="193" w:right="346" w:firstLine="4"/>
              <w:spacing w:before="146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"/>
              </w:rPr>
              <w:t>收方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状态</w:t>
            </w:r>
          </w:p>
        </w:tc>
        <w:tc>
          <w:tcPr>
            <w:shd w:val="clear" w:fill="F8F8F8"/>
            <w:tcW w:w="2269" w:type="dxa"/>
            <w:vAlign w:val="top"/>
          </w:tcPr>
          <w:p>
            <w:pPr>
              <w:pStyle w:val="TableText"/>
              <w:ind w:left="204"/>
              <w:spacing w:before="309" w:line="180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</w:rPr>
              <w:t>0-</w:t>
            </w:r>
            <w:r>
              <w:rPr>
                <w:sz w:val="19"/>
                <w:szCs w:val="19"/>
                <w:color w:val="333333"/>
                <w:spacing w:val="10"/>
              </w:rPr>
              <w:t>不可用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</w:rPr>
              <w:t>,1-</w:t>
            </w:r>
            <w:r>
              <w:rPr>
                <w:sz w:val="19"/>
                <w:szCs w:val="19"/>
                <w:color w:val="333333"/>
                <w:spacing w:val="10"/>
              </w:rPr>
              <w:t>可用</w:t>
            </w:r>
          </w:p>
        </w:tc>
      </w:tr>
      <w:tr>
        <w:trPr>
          <w:trHeight w:val="1122" w:hRule="atLeast"/>
        </w:trPr>
        <w:tc>
          <w:tcPr>
            <w:tcW w:w="3257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203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1"/>
              </w:rPr>
              <w:t>auditStatus</w:t>
            </w:r>
          </w:p>
        </w:tc>
        <w:tc>
          <w:tcPr>
            <w:tcW w:w="674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65" w:line="323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54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93" w:right="346" w:firstLine="8"/>
              <w:spacing w:before="311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-1"/>
              </w:rPr>
              <w:t>审核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状态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96" w:right="250" w:firstLine="15"/>
              <w:spacing w:before="147" w:line="223" w:lineRule="auto"/>
              <w:jc w:val="both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8"/>
              </w:rPr>
              <w:t>1-</w:t>
            </w:r>
            <w:r>
              <w:rPr>
                <w:sz w:val="19"/>
                <w:szCs w:val="19"/>
                <w:color w:val="333333"/>
                <w:spacing w:val="8"/>
              </w:rPr>
              <w:t>审核通过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8"/>
              </w:rPr>
              <w:t>,2-</w:t>
            </w:r>
            <w:r>
              <w:rPr>
                <w:sz w:val="19"/>
                <w:szCs w:val="19"/>
                <w:color w:val="333333"/>
                <w:spacing w:val="8"/>
              </w:rPr>
              <w:t>新增审</w:t>
            </w:r>
            <w:r>
              <w:rPr>
                <w:sz w:val="19"/>
                <w:szCs w:val="19"/>
                <w:color w:val="333333"/>
                <w:spacing w:val="5"/>
              </w:rPr>
              <w:t xml:space="preserve">  </w:t>
            </w:r>
            <w:r>
              <w:rPr>
                <w:sz w:val="19"/>
                <w:szCs w:val="19"/>
                <w:color w:val="333333"/>
                <w:spacing w:val="9"/>
              </w:rPr>
              <w:t>核中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9"/>
              </w:rPr>
              <w:t>,3-</w:t>
            </w:r>
            <w:r>
              <w:rPr>
                <w:sz w:val="19"/>
                <w:szCs w:val="19"/>
                <w:color w:val="333333"/>
                <w:spacing w:val="9"/>
              </w:rPr>
              <w:t>修改审核中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9"/>
              </w:rPr>
              <w:t>,4-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删除审核中</w:t>
            </w:r>
          </w:p>
        </w:tc>
      </w:tr>
      <w:tr>
        <w:trPr>
          <w:trHeight w:val="793" w:hRule="atLeast"/>
        </w:trPr>
        <w:tc>
          <w:tcPr>
            <w:shd w:val="clear" w:fill="F8F8F8"/>
            <w:tcW w:w="325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65" w:line="203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4"/>
                <w:w w:val="118"/>
              </w:rPr>
              <w:t>freezeStatus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ind w:left="202"/>
              <w:spacing w:before="262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</w:rPr>
              <w:t>60</w:t>
            </w:r>
          </w:p>
        </w:tc>
        <w:tc>
          <w:tcPr>
            <w:shd w:val="clear" w:fill="F8F8F8"/>
            <w:tcW w:w="943" w:type="dxa"/>
            <w:vAlign w:val="top"/>
          </w:tcPr>
          <w:p>
            <w:pPr>
              <w:pStyle w:val="TableText"/>
              <w:ind w:left="193" w:right="346" w:firstLine="2"/>
              <w:spacing w:before="15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冻结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状态</w:t>
            </w:r>
          </w:p>
        </w:tc>
        <w:tc>
          <w:tcPr>
            <w:shd w:val="clear" w:fill="F8F8F8"/>
            <w:tcW w:w="2269" w:type="dxa"/>
            <w:vAlign w:val="top"/>
          </w:tcPr>
          <w:p>
            <w:pPr>
              <w:pStyle w:val="TableText"/>
              <w:ind w:left="196" w:right="271" w:firstLine="7"/>
              <w:spacing w:before="151" w:line="219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>0-</w:t>
            </w:r>
            <w:r>
              <w:rPr>
                <w:sz w:val="19"/>
                <w:szCs w:val="19"/>
                <w:color w:val="333333"/>
                <w:spacing w:val="11"/>
              </w:rPr>
              <w:t>已冻结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>,1-</w:t>
            </w:r>
            <w:r>
              <w:rPr>
                <w:sz w:val="19"/>
                <w:szCs w:val="19"/>
                <w:color w:val="333333"/>
                <w:spacing w:val="11"/>
              </w:rPr>
              <w:t>未冻结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</w:rPr>
              <w:t>,2-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解冻审核中</w:t>
            </w:r>
          </w:p>
        </w:tc>
      </w:tr>
      <w:tr>
        <w:trPr>
          <w:trHeight w:val="1437" w:hRule="atLeast"/>
        </w:trPr>
        <w:tc>
          <w:tcPr>
            <w:tcW w:w="3257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65" w:line="20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  <w:w w:val="108"/>
              </w:rPr>
              <w:t>openDataChainFinancingStatus</w:t>
            </w:r>
          </w:p>
        </w:tc>
        <w:tc>
          <w:tcPr>
            <w:tcW w:w="67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65" w:line="323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54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3"/>
              </w:rPr>
              <w:t>10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93" w:right="346" w:firstLine="6"/>
              <w:spacing w:before="319" w:line="218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融资 </w:t>
            </w:r>
            <w:r>
              <w:rPr>
                <w:sz w:val="19"/>
                <w:szCs w:val="19"/>
                <w:color w:val="333333"/>
                <w:spacing w:val="3"/>
              </w:rPr>
              <w:t>注册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状态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204"/>
              <w:spacing w:before="153" w:line="185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</w:rPr>
              <w:t>01-</w:t>
            </w:r>
            <w:r>
              <w:rPr>
                <w:sz w:val="19"/>
                <w:szCs w:val="19"/>
                <w:color w:val="333333"/>
                <w:spacing w:val="10"/>
              </w:rPr>
              <w:t>注册中，</w:t>
            </w:r>
            <w:r>
              <w:rPr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0"/>
              </w:rPr>
              <w:t>02-</w:t>
            </w:r>
            <w:r>
              <w:rPr>
                <w:sz w:val="19"/>
                <w:szCs w:val="19"/>
                <w:color w:val="333333"/>
                <w:spacing w:val="10"/>
              </w:rPr>
              <w:t>成</w:t>
            </w:r>
          </w:p>
          <w:p>
            <w:pPr>
              <w:pStyle w:val="TableText"/>
              <w:ind w:left="196" w:right="213"/>
              <w:spacing w:before="47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9"/>
              </w:rPr>
              <w:t>功，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9"/>
              </w:rPr>
              <w:t>03-</w:t>
            </w:r>
            <w:r>
              <w:rPr>
                <w:sz w:val="19"/>
                <w:szCs w:val="19"/>
                <w:color w:val="333333"/>
                <w:spacing w:val="9"/>
              </w:rPr>
              <w:t>失败（网络货</w:t>
            </w:r>
            <w:r>
              <w:rPr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运开通数据链融资的</w:t>
            </w:r>
            <w:r>
              <w:rPr>
                <w:sz w:val="19"/>
                <w:szCs w:val="19"/>
                <w:color w:val="333333"/>
                <w:spacing w:val="2"/>
              </w:rPr>
              <w:t xml:space="preserve">  </w:t>
            </w:r>
            <w:r>
              <w:rPr>
                <w:sz w:val="19"/>
                <w:szCs w:val="19"/>
                <w:color w:val="333333"/>
                <w:spacing w:val="-2"/>
              </w:rPr>
              <w:t>收方返回）</w:t>
            </w:r>
          </w:p>
        </w:tc>
      </w:tr>
      <w:tr>
        <w:trPr>
          <w:trHeight w:val="801" w:hRule="atLeast"/>
        </w:trPr>
        <w:tc>
          <w:tcPr>
            <w:shd w:val="clear" w:fill="F8F8F8"/>
            <w:tcW w:w="325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65" w:line="20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7"/>
                <w:w w:val="111"/>
              </w:rPr>
              <w:t>custStatusDetail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65" w:line="184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ind w:left="202"/>
              <w:spacing w:before="267" w:line="324" w:lineRule="exact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6"/>
              </w:rPr>
              <w:t>100</w:t>
            </w:r>
          </w:p>
        </w:tc>
        <w:tc>
          <w:tcPr>
            <w:shd w:val="clear" w:fill="F8F8F8"/>
            <w:tcW w:w="943" w:type="dxa"/>
            <w:vAlign w:val="top"/>
          </w:tcPr>
          <w:p>
            <w:pPr>
              <w:pStyle w:val="TableText"/>
              <w:ind w:left="193" w:right="346"/>
              <w:spacing w:before="15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详细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信息</w:t>
            </w:r>
          </w:p>
        </w:tc>
        <w:tc>
          <w:tcPr>
            <w:shd w:val="clear" w:fill="F8F8F8"/>
            <w:tcW w:w="2269" w:type="dxa"/>
            <w:vAlign w:val="top"/>
          </w:tcPr>
          <w:p>
            <w:pPr>
              <w:pStyle w:val="TableText"/>
              <w:ind w:left="197" w:right="308" w:firstLine="29"/>
              <w:spacing w:before="15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"/>
              </w:rPr>
              <w:t>（网络货运开通数据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"/>
              </w:rPr>
              <w:t>链融资的收方返回）</w:t>
            </w:r>
          </w:p>
        </w:tc>
      </w:tr>
    </w:tbl>
    <w:p>
      <w:pPr>
        <w:pStyle w:val="BodyText"/>
        <w:ind w:left="5"/>
        <w:spacing w:before="286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7</w:t>
      </w:r>
      <w:r>
        <w:rPr>
          <w:color w:val="777777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使用示例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624"/>
        <w:spacing w:before="77" w:line="204" w:lineRule="auto"/>
        <w:rPr>
          <w:rFonts w:ascii="PingFang SC" w:hAnsi="PingFang SC" w:eastAsia="PingFang SC" w:cs="PingFang S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-54984</wp:posOffset>
                </wp:positionV>
                <wp:extent cx="5676900" cy="488632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54984"/>
                          <a:ext cx="5676900" cy="48863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000008pt;margin-top:-4.3295pt;mso-position-vertical-relative:text;mso-position-horizontal-relative:text;width:447pt;height:384.75pt;z-index:-251658240;" fillcolor="#F8F8F8" filled="true" stroked="false"/>
            </w:pict>
          </mc:Fallback>
        </mc:AlternateContent>
      </w:r>
      <w:r>
        <w:rPr>
          <w:rFonts w:ascii="Menlo" w:hAnsi="Menlo" w:eastAsia="Menlo" w:cs="Menlo"/>
          <w:sz w:val="17"/>
          <w:szCs w:val="17"/>
          <w:color w:val="AA5500"/>
        </w:rPr>
        <w:t>//1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>、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-2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>网关公钥</w:t>
      </w:r>
    </w:p>
    <w:p>
      <w:pPr>
        <w:ind w:left="204" w:right="252" w:firstLine="428"/>
        <w:spacing w:before="22" w:line="212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APIGW</w:t>
      </w:r>
      <w:r>
        <w:rPr>
          <w:rFonts w:ascii="Menlo" w:hAnsi="Menlo" w:eastAsia="Menlo" w:cs="Menlo"/>
          <w:sz w:val="17"/>
          <w:szCs w:val="17"/>
          <w:spacing w:val="9"/>
        </w:rPr>
        <w:t>_</w:t>
      </w:r>
      <w:r>
        <w:rPr>
          <w:rFonts w:ascii="Menlo" w:hAnsi="Menlo" w:eastAsia="Menlo" w:cs="Menlo"/>
          <w:sz w:val="17"/>
          <w:szCs w:val="17"/>
        </w:rPr>
        <w:t>PUBLIC</w:t>
      </w:r>
      <w:r>
        <w:rPr>
          <w:rFonts w:ascii="Menlo" w:hAnsi="Menlo" w:eastAsia="Menlo" w:cs="Menlo"/>
          <w:sz w:val="17"/>
          <w:szCs w:val="17"/>
          <w:spacing w:val="9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9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9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9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9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9"/>
        </w:rPr>
        <w:t>网关公钥，请向工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行联系获取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8"/>
        </w:rPr>
        <w:t>;</w:t>
      </w:r>
    </w:p>
    <w:p>
      <w:pPr>
        <w:ind w:left="624"/>
        <w:spacing w:before="20" w:line="181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6"/>
        </w:rPr>
        <w:t>//2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、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</w:p>
    <w:p>
      <w:pPr>
        <w:ind w:left="203" w:right="184" w:firstLine="430"/>
        <w:spacing w:before="39" w:line="21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APP</w:t>
      </w:r>
      <w:r>
        <w:rPr>
          <w:rFonts w:ascii="Menlo" w:hAnsi="Menlo" w:eastAsia="Menlo" w:cs="Menlo"/>
          <w:sz w:val="17"/>
          <w:szCs w:val="17"/>
          <w:spacing w:val="6"/>
        </w:rPr>
        <w:t>_</w:t>
      </w:r>
      <w:r>
        <w:rPr>
          <w:rFonts w:ascii="Menlo" w:hAnsi="Menlo" w:eastAsia="Menlo" w:cs="Menlo"/>
          <w:sz w:val="17"/>
          <w:szCs w:val="17"/>
        </w:rPr>
        <w:t>ID</w:t>
      </w:r>
      <w:r>
        <w:rPr>
          <w:rFonts w:ascii="Menlo" w:hAnsi="Menlo" w:eastAsia="Menlo" w:cs="Menlo"/>
          <w:sz w:val="17"/>
          <w:szCs w:val="17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6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3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]</w:t>
      </w:r>
      <w:r>
        <w:rPr>
          <w:rFonts w:ascii="Menlo" w:hAnsi="Menlo" w:eastAsia="Menlo" w:cs="Menlo"/>
          <w:sz w:val="17"/>
          <w:szCs w:val="17"/>
          <w:color w:val="AA1111"/>
        </w:rPr>
        <w:t>APP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的编号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-16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6"/>
        </w:rPr>
        <w:t>,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应用在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6"/>
        </w:rPr>
        <w:t>开放平台注册时生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13"/>
        </w:rPr>
        <w:t>成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13"/>
        </w:rPr>
        <w:t>;</w:t>
      </w:r>
    </w:p>
    <w:p>
      <w:pPr>
        <w:ind w:left="624"/>
        <w:spacing w:before="1" w:line="196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//3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、密钥对认证方式，公钥在</w:t>
      </w:r>
      <w:r>
        <w:rPr>
          <w:rFonts w:ascii="Menlo" w:hAnsi="Menlo" w:eastAsia="Menlo" w:cs="Menlo"/>
          <w:sz w:val="17"/>
          <w:szCs w:val="17"/>
          <w:color w:val="AA5500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平台登记，此处为私钥</w:t>
      </w:r>
    </w:p>
    <w:p>
      <w:pPr>
        <w:ind w:left="202" w:right="254" w:firstLine="430"/>
        <w:spacing w:before="32" w:line="21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protected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final</w:t>
      </w:r>
      <w:r>
        <w:rPr>
          <w:rFonts w:ascii="Menlo" w:hAnsi="Menlo" w:eastAsia="Menlo" w:cs="Menlo"/>
          <w:sz w:val="17"/>
          <w:szCs w:val="17"/>
          <w:color w:val="770088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MY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应用方私钥，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-28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由应用方生成公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私钥对，并将公钥上传至工行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开放平台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ind w:left="632"/>
        <w:spacing w:before="1" w:line="189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host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网关地址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ind w:left="632" w:right="2005"/>
        <w:spacing w:before="53" w:line="263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11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apiUrl</w:t>
      </w:r>
      <w:r>
        <w:rPr>
          <w:rFonts w:ascii="Menlo" w:hAnsi="Menlo" w:eastAsia="Menlo" w:cs="Menlo"/>
          <w:sz w:val="17"/>
          <w:szCs w:val="17"/>
          <w:color w:val="981A1A"/>
          <w:spacing w:val="11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11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host</w:t>
      </w:r>
      <w:r>
        <w:rPr>
          <w:rFonts w:ascii="Menlo" w:hAnsi="Menlo" w:eastAsia="Menlo" w:cs="Menlo"/>
          <w:sz w:val="17"/>
          <w:szCs w:val="17"/>
          <w:color w:val="981A1A"/>
          <w:spacing w:val="11"/>
        </w:rPr>
        <w:t>+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"/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jft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user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edpreceive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</w:t>
      </w:r>
      <w:r>
        <w:rPr>
          <w:rFonts w:ascii="Menlo" w:hAnsi="Menlo" w:eastAsia="Menlo" w:cs="Menlo"/>
          <w:sz w:val="17"/>
          <w:szCs w:val="17"/>
          <w:color w:val="AA1111"/>
        </w:rPr>
        <w:t>query</w:t>
      </w:r>
      <w:r>
        <w:rPr>
          <w:rFonts w:ascii="Menlo" w:hAnsi="Menlo" w:eastAsia="Menlo" w:cs="Menlo"/>
          <w:sz w:val="17"/>
          <w:szCs w:val="17"/>
          <w:color w:val="AA1111"/>
          <w:spacing w:val="11"/>
        </w:rPr>
        <w:t>/V1"</w:t>
      </w:r>
      <w:r>
        <w:rPr>
          <w:rFonts w:ascii="Menlo" w:hAnsi="Menlo" w:eastAsia="Menlo" w:cs="Menlo"/>
          <w:sz w:val="17"/>
          <w:szCs w:val="17"/>
          <w:color w:val="333333"/>
          <w:spacing w:val="11"/>
        </w:rPr>
        <w:t>;</w:t>
      </w:r>
      <w:r>
        <w:rPr>
          <w:rFonts w:ascii="Menlo" w:hAnsi="Menlo" w:eastAsia="Menlo" w:cs="Menlo"/>
          <w:sz w:val="17"/>
          <w:szCs w:val="17"/>
          <w:color w:val="333333"/>
          <w:spacing w:val="14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008855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encryptKey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应用方加密串，与工行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开放平台一致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ind w:left="633"/>
        <w:spacing w:before="283" w:line="217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770088"/>
        </w:rPr>
        <w:t>public</w:t>
      </w:r>
      <w:r>
        <w:rPr>
          <w:rFonts w:ascii="Menlo" w:hAnsi="Menlo" w:eastAsia="Menlo" w:cs="Menlo"/>
          <w:sz w:val="17"/>
          <w:szCs w:val="17"/>
          <w:color w:val="770088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static</w:t>
      </w:r>
      <w:r>
        <w:rPr>
          <w:rFonts w:ascii="Menlo" w:hAnsi="Menlo" w:eastAsia="Menlo" w:cs="Menlo"/>
          <w:sz w:val="17"/>
          <w:szCs w:val="17"/>
          <w:color w:val="770088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008855"/>
        </w:rPr>
        <w:t>void</w:t>
      </w:r>
      <w:r>
        <w:rPr>
          <w:rFonts w:ascii="Menlo" w:hAnsi="Menlo" w:eastAsia="Menlo" w:cs="Menlo"/>
          <w:sz w:val="17"/>
          <w:szCs w:val="17"/>
          <w:color w:val="008855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main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(</w:t>
      </w:r>
      <w:r>
        <w:rPr>
          <w:rFonts w:ascii="Menlo" w:hAnsi="Menlo" w:eastAsia="Menlo" w:cs="Menlo"/>
          <w:sz w:val="17"/>
          <w:szCs w:val="17"/>
          <w:color w:val="008855"/>
        </w:rPr>
        <w:t>String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[]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args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)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throws</w:t>
      </w:r>
      <w:r>
        <w:rPr>
          <w:rFonts w:ascii="Menlo" w:hAnsi="Menlo" w:eastAsia="Menlo" w:cs="Menlo"/>
          <w:sz w:val="17"/>
          <w:szCs w:val="17"/>
          <w:color w:val="770088"/>
          <w:spacing w:val="22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Exception</w:t>
      </w:r>
      <w:r>
        <w:rPr>
          <w:rFonts w:ascii="Menlo" w:hAnsi="Menlo" w:eastAsia="Menlo" w:cs="Menlo"/>
          <w:sz w:val="17"/>
          <w:szCs w:val="17"/>
          <w:spacing w:val="24"/>
        </w:rPr>
        <w:t xml:space="preserve"> 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>{</w:t>
      </w:r>
    </w:p>
    <w:p>
      <w:pPr>
        <w:ind w:left="209" w:right="2027" w:firstLine="837"/>
        <w:spacing w:before="94" w:line="220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6"/>
        </w:rPr>
        <w:t>//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签名类型为</w:t>
      </w:r>
      <w:r>
        <w:rPr>
          <w:rFonts w:ascii="Menlo" w:hAnsi="Menlo" w:eastAsia="Menlo" w:cs="Menlo"/>
          <w:sz w:val="17"/>
          <w:szCs w:val="17"/>
          <w:color w:val="AA5500"/>
        </w:rPr>
        <w:t>RSA</w:t>
      </w:r>
      <w:r>
        <w:rPr>
          <w:rFonts w:ascii="Menlo" w:hAnsi="Menlo" w:eastAsia="Menlo" w:cs="Menlo"/>
          <w:sz w:val="17"/>
          <w:szCs w:val="17"/>
          <w:color w:val="AA5500"/>
          <w:spacing w:val="6"/>
        </w:rPr>
        <w:t>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时，需传入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，私钥和网关公钥，签名类型使用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定值</w:t>
      </w:r>
      <w:r>
        <w:rPr>
          <w:rFonts w:ascii="PingFang SC" w:hAnsi="PingFang SC" w:eastAsia="PingFang SC" w:cs="PingFang SC"/>
          <w:sz w:val="17"/>
          <w:szCs w:val="17"/>
          <w:color w:val="AA5500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IcbcConstants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.</w:t>
      </w:r>
      <w:r>
        <w:rPr>
          <w:rFonts w:ascii="Menlo" w:hAnsi="Menlo" w:eastAsia="Menlo" w:cs="Menlo"/>
          <w:sz w:val="17"/>
          <w:szCs w:val="17"/>
          <w:color w:val="AA5500"/>
        </w:rPr>
        <w:t>SIGN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_</w:t>
      </w:r>
      <w:r>
        <w:rPr>
          <w:rFonts w:ascii="Menlo" w:hAnsi="Menlo" w:eastAsia="Menlo" w:cs="Menlo"/>
          <w:sz w:val="17"/>
          <w:szCs w:val="17"/>
          <w:color w:val="AA5500"/>
        </w:rPr>
        <w:t>TYPE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_</w:t>
      </w:r>
      <w:r>
        <w:rPr>
          <w:rFonts w:ascii="Menlo" w:hAnsi="Menlo" w:eastAsia="Menlo" w:cs="Menlo"/>
          <w:sz w:val="17"/>
          <w:szCs w:val="17"/>
          <w:color w:val="AA5500"/>
        </w:rPr>
        <w:t>RSA</w:t>
      </w:r>
      <w:r>
        <w:rPr>
          <w:rFonts w:ascii="Menlo" w:hAnsi="Menlo" w:eastAsia="Menlo" w:cs="Menlo"/>
          <w:sz w:val="17"/>
          <w:szCs w:val="17"/>
          <w:color w:val="AA5500"/>
          <w:spacing w:val="9"/>
        </w:rPr>
        <w:t>2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9"/>
        </w:rPr>
        <w:t>，其他参数使用缺省值</w:t>
      </w:r>
    </w:p>
    <w:p>
      <w:pPr>
        <w:ind w:left="1052"/>
        <w:spacing w:line="225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DefaultIcbcClient</w:t>
      </w:r>
      <w:r>
        <w:rPr>
          <w:rFonts w:ascii="Menlo" w:hAnsi="Menlo" w:eastAsia="Menlo" w:cs="Menlo"/>
          <w:sz w:val="17"/>
          <w:szCs w:val="17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client</w:t>
      </w:r>
      <w:r>
        <w:rPr>
          <w:rFonts w:ascii="Menlo" w:hAnsi="Menlo" w:eastAsia="Menlo" w:cs="Menlo"/>
          <w:sz w:val="17"/>
          <w:szCs w:val="17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1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new</w:t>
      </w:r>
      <w:r>
        <w:rPr>
          <w:rFonts w:ascii="Menlo" w:hAnsi="Menlo" w:eastAsia="Menlo" w:cs="Menlo"/>
          <w:sz w:val="17"/>
          <w:szCs w:val="17"/>
          <w:color w:val="770088"/>
          <w:spacing w:val="1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DefaultIcbcClient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(</w:t>
      </w:r>
      <w:r>
        <w:rPr>
          <w:rFonts w:ascii="Menlo" w:hAnsi="Menlo" w:eastAsia="Menlo" w:cs="Menlo"/>
          <w:sz w:val="17"/>
          <w:szCs w:val="17"/>
        </w:rPr>
        <w:t>APP</w:t>
      </w:r>
      <w:r>
        <w:rPr>
          <w:rFonts w:ascii="Menlo" w:hAnsi="Menlo" w:eastAsia="Menlo" w:cs="Menlo"/>
          <w:sz w:val="17"/>
          <w:szCs w:val="17"/>
          <w:spacing w:val="18"/>
        </w:rPr>
        <w:t>_</w:t>
      </w:r>
      <w:r>
        <w:rPr>
          <w:rFonts w:ascii="Menlo" w:hAnsi="Menlo" w:eastAsia="Menlo" w:cs="Menlo"/>
          <w:sz w:val="17"/>
          <w:szCs w:val="17"/>
        </w:rPr>
        <w:t>ID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18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RSA</w:t>
      </w:r>
      <w:r>
        <w:rPr>
          <w:rFonts w:ascii="Menlo" w:hAnsi="Menlo" w:eastAsia="Menlo" w:cs="Menlo"/>
          <w:sz w:val="17"/>
          <w:szCs w:val="17"/>
          <w:color w:val="AA1111"/>
          <w:spacing w:val="18"/>
        </w:rPr>
        <w:t>2"</w:t>
      </w:r>
      <w:r>
        <w:rPr>
          <w:rFonts w:ascii="Menlo" w:hAnsi="Menlo" w:eastAsia="Menlo" w:cs="Menlo"/>
          <w:sz w:val="17"/>
          <w:szCs w:val="17"/>
          <w:color w:val="333333"/>
          <w:spacing w:val="18"/>
        </w:rPr>
        <w:t>,</w:t>
      </w:r>
    </w:p>
    <w:p>
      <w:pPr>
        <w:ind w:left="203"/>
        <w:spacing w:before="100" w:line="218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MY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utf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-8"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json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APIGW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PUBLIC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41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AA1111"/>
        </w:rPr>
        <w:t>AES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encryptKey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,</w:t>
      </w:r>
      <w:r>
        <w:rPr>
          <w:rFonts w:ascii="Menlo" w:hAnsi="Menlo" w:eastAsia="Menlo" w:cs="Menlo"/>
          <w:sz w:val="17"/>
          <w:szCs w:val="17"/>
          <w:color w:val="333333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);</w:t>
      </w:r>
    </w:p>
    <w:p>
      <w:pPr>
        <w:ind w:left="211" w:right="2852" w:firstLine="846"/>
        <w:spacing w:before="105" w:line="313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JftApiUserEdpreceiveQueryRequestV</w:t>
      </w:r>
      <w:r>
        <w:rPr>
          <w:rFonts w:ascii="Menlo" w:hAnsi="Menlo" w:eastAsia="Menlo" w:cs="Menlo"/>
          <w:sz w:val="17"/>
          <w:szCs w:val="17"/>
          <w:spacing w:val="29"/>
        </w:rPr>
        <w:t>1</w:t>
      </w:r>
      <w:r>
        <w:rPr>
          <w:rFonts w:ascii="Menlo" w:hAnsi="Menlo" w:eastAsia="Menlo" w:cs="Menlo"/>
          <w:sz w:val="17"/>
          <w:szCs w:val="17"/>
          <w:spacing w:val="30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request</w:t>
      </w:r>
      <w:r>
        <w:rPr>
          <w:rFonts w:ascii="Menlo" w:hAnsi="Menlo" w:eastAsia="Menlo" w:cs="Menlo"/>
          <w:sz w:val="17"/>
          <w:szCs w:val="17"/>
          <w:spacing w:val="29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29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9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new</w:t>
      </w:r>
      <w:r>
        <w:rPr>
          <w:rFonts w:ascii="Menlo" w:hAnsi="Menlo" w:eastAsia="Menlo" w:cs="Menlo"/>
          <w:sz w:val="17"/>
          <w:szCs w:val="17"/>
          <w:color w:val="770088"/>
        </w:rPr>
        <w:t xml:space="preserve"> </w:t>
      </w:r>
      <w:r>
        <w:rPr>
          <w:rFonts w:ascii="Menlo" w:hAnsi="Menlo" w:eastAsia="Menlo" w:cs="Menlo"/>
          <w:sz w:val="17"/>
          <w:szCs w:val="17"/>
          <w:spacing w:val="4"/>
        </w:rPr>
        <w:t>JftApiUserEdpreceiveQueryRequestV</w:t>
      </w:r>
      <w:r>
        <w:rPr>
          <w:rFonts w:ascii="Menlo" w:hAnsi="Menlo" w:eastAsia="Menlo" w:cs="Menlo"/>
          <w:sz w:val="17"/>
          <w:szCs w:val="17"/>
          <w:spacing w:val="3"/>
        </w:rPr>
        <w:t>1</w:t>
      </w:r>
      <w:r>
        <w:rPr>
          <w:rFonts w:ascii="Menlo" w:hAnsi="Menlo" w:eastAsia="Menlo" w:cs="Menlo"/>
          <w:sz w:val="17"/>
          <w:szCs w:val="17"/>
          <w:color w:val="333333"/>
          <w:spacing w:val="3"/>
        </w:rPr>
        <w:t>();</w:t>
      </w:r>
    </w:p>
    <w:p>
      <w:pPr>
        <w:ind w:left="1047"/>
        <w:spacing w:before="311" w:line="191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//4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、根据测试环境和生产环境替换相应</w:t>
      </w:r>
      <w:r>
        <w:rPr>
          <w:rFonts w:ascii="Menlo" w:hAnsi="Menlo" w:eastAsia="Menlo" w:cs="Menlo"/>
          <w:sz w:val="17"/>
          <w:szCs w:val="17"/>
          <w:color w:val="AA5500"/>
        </w:rPr>
        <w:t>ip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和端口</w:t>
      </w:r>
    </w:p>
    <w:p>
      <w:pPr>
        <w:ind w:left="1067"/>
        <w:spacing w:before="52" w:line="218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request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.</w:t>
      </w:r>
      <w:r>
        <w:rPr>
          <w:rFonts w:ascii="Menlo" w:hAnsi="Menlo" w:eastAsia="Menlo" w:cs="Menlo"/>
          <w:sz w:val="17"/>
          <w:szCs w:val="17"/>
        </w:rPr>
        <w:t>setServiceUrl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(</w:t>
      </w:r>
      <w:r>
        <w:rPr>
          <w:rFonts w:ascii="Menlo" w:hAnsi="Menlo" w:eastAsia="Menlo" w:cs="Menlo"/>
          <w:sz w:val="17"/>
          <w:szCs w:val="17"/>
        </w:rPr>
        <w:t>apiUrl</w:t>
      </w:r>
      <w:r>
        <w:rPr>
          <w:rFonts w:ascii="Menlo" w:hAnsi="Menlo" w:eastAsia="Menlo" w:cs="Menlo"/>
          <w:sz w:val="17"/>
          <w:szCs w:val="17"/>
          <w:color w:val="333333"/>
          <w:spacing w:val="28"/>
        </w:rPr>
        <w:t>);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1047"/>
        <w:spacing w:before="77" w:line="204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7"/>
        </w:rPr>
        <w:t>//5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7"/>
        </w:rPr>
        <w:t>、请对照接口文档用</w:t>
      </w:r>
      <w:r>
        <w:rPr>
          <w:rFonts w:ascii="Menlo" w:hAnsi="Menlo" w:eastAsia="Menlo" w:cs="Menlo"/>
          <w:sz w:val="17"/>
          <w:szCs w:val="17"/>
          <w:color w:val="AA5500"/>
        </w:rPr>
        <w:t>bizContent</w:t>
      </w:r>
      <w:r>
        <w:rPr>
          <w:rFonts w:ascii="Menlo" w:hAnsi="Menlo" w:eastAsia="Menlo" w:cs="Menlo"/>
          <w:sz w:val="17"/>
          <w:szCs w:val="17"/>
          <w:color w:val="AA5500"/>
          <w:spacing w:val="7"/>
        </w:rPr>
        <w:t>.</w:t>
      </w:r>
      <w:r>
        <w:rPr>
          <w:rFonts w:ascii="Menlo" w:hAnsi="Menlo" w:eastAsia="Menlo" w:cs="Menlo"/>
          <w:sz w:val="17"/>
          <w:szCs w:val="17"/>
          <w:color w:val="AA5500"/>
        </w:rPr>
        <w:t>setxxx</w:t>
      </w:r>
      <w:r>
        <w:rPr>
          <w:rFonts w:ascii="Menlo" w:hAnsi="Menlo" w:eastAsia="Menlo" w:cs="Menlo"/>
          <w:sz w:val="17"/>
          <w:szCs w:val="17"/>
          <w:color w:val="AA5500"/>
          <w:spacing w:val="7"/>
        </w:rPr>
        <w:t>()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7"/>
        </w:rPr>
        <w:t>方法对业务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上送数据进行赋值</w:t>
      </w:r>
    </w:p>
    <w:p>
      <w:pPr>
        <w:spacing w:line="204" w:lineRule="auto"/>
        <w:sectPr>
          <w:headerReference w:type="default" r:id="rId2"/>
          <w:pgSz w:w="11900" w:h="16839"/>
          <w:pgMar w:top="400" w:right="1439" w:bottom="0" w:left="1490" w:header="0" w:footer="0" w:gutter="0"/>
        </w:sectPr>
        <w:rPr>
          <w:rFonts w:ascii="PingFang SC" w:hAnsi="PingFang SC" w:eastAsia="PingFang SC" w:cs="PingFang SC"/>
          <w:sz w:val="17"/>
          <w:szCs w:val="17"/>
        </w:rPr>
      </w:pPr>
    </w:p>
    <w:p>
      <w:pPr>
        <w:spacing w:before="160" w:line="7965" w:lineRule="exact"/>
        <w:rPr/>
      </w:pPr>
      <w:r>
        <w:rPr>
          <w:position w:val="-159"/>
        </w:rPr>
        <w:pict>
          <v:shape id="_x0000_s4" style="mso-position-vertical-relative:line;mso-position-horizontal-relative:char;width:447pt;height:398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284" w:firstLine="848"/>
                    <w:spacing w:before="41" w:line="33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JftApiUserEdpreceiveQueryRequestV1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JftApiUserEdpreceiveQueryRequestV1Biz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</w:p>
                <w:p>
                  <w:pPr>
                    <w:ind w:left="211"/>
                    <w:spacing w:before="5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JftApiUserEdpreceiveQueryRequestV1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JftApiUserEdpr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eceiveQueryRequestV1Biz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1055"/>
                    <w:spacing w:before="105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);</w:t>
                  </w:r>
                </w:p>
                <w:p>
                  <w:pPr>
                    <w:ind w:left="1055" w:right="4199"/>
                    <w:spacing w:before="93" w:line="21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setAppIdSub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"[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9"/>
                    </w:rPr>
                    <w:t>需替换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]"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setOutUserId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"[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9"/>
                    </w:rPr>
                    <w:t>需替换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]"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055" w:right="3564"/>
                    <w:spacing w:before="1" w:line="24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setReceiverAccount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"[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1"/>
                    </w:rPr>
                    <w:t>需替换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]"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setBusinessType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4"/>
                    </w:rPr>
                    <w:t>"0001"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67"/>
                    <w:spacing w:before="50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setBizContent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52" w:right="3139" w:firstLine="5"/>
                    <w:spacing w:before="106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JftApiUserEdpreceiveQueryResponseV1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90"/>
                    <w:spacing w:before="54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JftApiUserEdpreceiveQueryResponseV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0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0"/>
                    </w:rPr>
                    <w:t>)</w:t>
                  </w:r>
                </w:p>
                <w:p>
                  <w:pPr>
                    <w:ind w:left="203" w:right="219" w:firstLine="5"/>
                    <w:spacing w:before="76" w:line="218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execute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()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msgId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10"/>
                    </w:rPr>
                    <w:t>消息通讯唯一编号，要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求每次调用独立生成，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APP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级唯一</w:t>
                  </w:r>
                </w:p>
                <w:p>
                  <w:pPr>
                    <w:ind w:left="1478"/>
                    <w:spacing w:before="22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isSuccess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())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</w:p>
                <w:p>
                  <w:pPr>
                    <w:ind w:left="1893"/>
                    <w:spacing w:before="92" w:line="190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//6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、业务成功处理，请根据接口文档用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getxxx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()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获取同步返回的业务数据</w:t>
                  </w:r>
                </w:p>
                <w:p>
                  <w:pPr>
                    <w:ind w:left="1901" w:right="812"/>
                    <w:spacing w:before="38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82"/>
                    <w:spacing w:before="53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893"/>
                    <w:spacing w:before="58" w:line="205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2"/>
                    </w:rPr>
                    <w:t>失败</w:t>
                  </w:r>
                </w:p>
                <w:p>
                  <w:pPr>
                    <w:ind w:left="1901" w:right="812"/>
                    <w:spacing w:before="34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8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8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());</w:t>
                  </w:r>
                </w:p>
                <w:p>
                  <w:pPr>
                    <w:ind w:left="1482"/>
                    <w:spacing w:before="55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76" w:right="4725" w:hanging="417"/>
                    <w:spacing w:before="71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IcbcApiException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636" w:right="7793" w:firstLine="423"/>
                    <w:spacing w:before="53" w:line="30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6"/>
        <w:spacing w:before="269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8</w:t>
      </w:r>
      <w:r>
        <w:rPr>
          <w:color w:val="777777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请求示例</w:t>
      </w:r>
    </w:p>
    <w:p>
      <w:pPr>
        <w:ind w:left="1"/>
        <w:spacing w:before="204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智慧清分收方入驻查询示例</w:t>
      </w:r>
    </w:p>
    <w:p>
      <w:pPr>
        <w:spacing w:line="20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385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9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POST</w:t>
            </w:r>
            <w:r>
              <w:rPr>
                <w:rFonts w:ascii="Menlo" w:hAnsi="Menlo" w:eastAsia="Menlo" w:cs="Menlo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</w:p>
          <w:p>
            <w:pPr>
              <w:ind w:left="188"/>
              <w:spacing w:before="85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spacing w:val="15"/>
              </w:rPr>
              <w:t>x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www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form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urlencoded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5"/>
              </w:rPr>
              <w:t>8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560" w:firstLine="7"/>
              <w:spacing w:before="77" w:line="219" w:lineRule="auto"/>
              <w:rPr>
                <w:rFonts w:ascii="Menlo" w:hAnsi="Menlo" w:eastAsia="Menlo" w:cs="Menlo"/>
              </w:rPr>
            </w:pPr>
            <w:r>
              <w:rPr>
                <w:rFonts w:ascii="Menlo" w:hAnsi="Menlo" w:eastAsia="Menlo" w:cs="Menlo"/>
              </w:rPr>
              <w:t>https</w:t>
            </w:r>
            <w:r>
              <w:rPr>
                <w:rFonts w:ascii="Menlo" w:hAnsi="Menlo" w:eastAsia="Menlo" w:cs="Menlo"/>
                <w:color w:val="333333"/>
                <w:spacing w:val="8"/>
              </w:rPr>
              <w:t>: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//[</w:t>
            </w:r>
            <w:r>
              <w:rPr>
                <w:color w:val="AA5500"/>
                <w:spacing w:val="8"/>
              </w:rPr>
              <w:t>需替换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]</w:t>
            </w:r>
            <w:r>
              <w:rPr>
                <w:color w:val="AA5500"/>
                <w:spacing w:val="8"/>
              </w:rPr>
              <w:t>工行</w:t>
            </w:r>
            <w:r>
              <w:rPr>
                <w:rFonts w:ascii="Menlo" w:hAnsi="Menlo" w:eastAsia="Menlo" w:cs="Menlo"/>
                <w:color w:val="AA5500"/>
              </w:rPr>
              <w:t>API</w:t>
            </w:r>
            <w:r>
              <w:rPr>
                <w:color w:val="AA5500"/>
                <w:spacing w:val="8"/>
              </w:rPr>
              <w:t>网关地址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api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jft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api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user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edpreceive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</w:t>
            </w:r>
            <w:r>
              <w:rPr>
                <w:rFonts w:ascii="Menlo" w:hAnsi="Menlo" w:eastAsia="Menlo" w:cs="Menlo"/>
                <w:color w:val="AA5500"/>
              </w:rPr>
              <w:t>query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/V1?</w:t>
            </w:r>
            <w:r>
              <w:rPr>
                <w:rFonts w:ascii="Menlo" w:hAnsi="Menlo" w:eastAsia="Menlo" w:cs="Menlo"/>
                <w:color w:val="AA5500"/>
              </w:rPr>
              <w:t>app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color w:val="AA5500"/>
              </w:rPr>
              <w:t>id</w:t>
            </w:r>
            <w:r>
              <w:rPr>
                <w:rFonts w:ascii="Menlo" w:hAnsi="Menlo" w:eastAsia="Menlo" w:cs="Menlo"/>
                <w:color w:val="AA5500"/>
                <w:spacing w:val="8"/>
              </w:rPr>
              <w:t>=[</w:t>
            </w:r>
            <w:r>
              <w:rPr>
                <w:color w:val="AA5500"/>
                <w:spacing w:val="8"/>
              </w:rPr>
              <w:t>需替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color w:val="AA5500"/>
                <w:spacing w:val="6"/>
              </w:rPr>
              <w:t>换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]&amp;</w:t>
            </w:r>
            <w:r>
              <w:rPr>
                <w:rFonts w:ascii="Menlo" w:hAnsi="Menlo" w:eastAsia="Menlo" w:cs="Menlo"/>
                <w:color w:val="AA5500"/>
              </w:rPr>
              <w:t>msg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_</w:t>
            </w:r>
            <w:r>
              <w:rPr>
                <w:rFonts w:ascii="Menlo" w:hAnsi="Menlo" w:eastAsia="Menlo" w:cs="Menlo"/>
                <w:color w:val="AA5500"/>
              </w:rPr>
              <w:t>id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=581466429984088064&amp;</w:t>
            </w:r>
            <w:r>
              <w:rPr>
                <w:rFonts w:ascii="Menlo" w:hAnsi="Menlo" w:eastAsia="Menlo" w:cs="Menlo"/>
                <w:color w:val="AA5500"/>
              </w:rPr>
              <w:t>format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=</w:t>
            </w:r>
            <w:r>
              <w:rPr>
                <w:rFonts w:ascii="Menlo" w:hAnsi="Menlo" w:eastAsia="Menlo" w:cs="Menlo"/>
                <w:color w:val="AA5500"/>
              </w:rPr>
              <w:t>json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&amp;</w:t>
            </w:r>
            <w:r>
              <w:rPr>
                <w:rFonts w:ascii="Menlo" w:hAnsi="Menlo" w:eastAsia="Menlo" w:cs="Menlo"/>
                <w:color w:val="AA5500"/>
              </w:rPr>
              <w:t>charset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=</w:t>
            </w:r>
            <w:r>
              <w:rPr>
                <w:rFonts w:ascii="Menlo" w:hAnsi="Menlo" w:eastAsia="Menlo" w:cs="Menlo"/>
                <w:color w:val="AA5500"/>
              </w:rPr>
              <w:t>utf</w:t>
            </w:r>
            <w:r>
              <w:rPr>
                <w:rFonts w:ascii="Menlo" w:hAnsi="Menlo" w:eastAsia="Menlo" w:cs="Menlo"/>
                <w:color w:val="AA5500"/>
                <w:spacing w:val="6"/>
              </w:rPr>
              <w:t>-</w:t>
            </w:r>
          </w:p>
          <w:p>
            <w:pPr>
              <w:ind w:left="193"/>
              <w:spacing w:before="17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8&amp;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RSA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TRFEWHYUFCEW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timestamp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=2016-10-29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20:44:38&amp;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8"/>
              </w:rPr>
              <w:t>=</w:t>
            </w:r>
          </w:p>
          <w:p>
            <w:pPr>
              <w:ind w:left="200"/>
              <w:spacing w:before="9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86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appId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"10000000000000123456"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</w:p>
          <w:p>
            <w:pPr>
              <w:ind w:left="624" w:right="4605"/>
              <w:spacing w:before="104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appIdSub</w:t>
            </w:r>
            <w:r>
              <w:rPr>
                <w:rFonts w:ascii="Menlo" w:hAnsi="Menlo" w:eastAsia="Menlo" w:cs="Menlo"/>
                <w:sz w:val="17"/>
                <w:szCs w:val="17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"10000000000000123456"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5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"123456789123456789"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,</w:t>
            </w:r>
          </w:p>
          <w:p>
            <w:pPr>
              <w:ind w:left="624" w:right="4076"/>
              <w:spacing w:before="32" w:line="313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receiverAccount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"123456789123456789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businessType</w:t>
            </w:r>
            <w:r>
              <w:rPr>
                <w:rFonts w:ascii="Menlo" w:hAnsi="Menlo" w:eastAsia="Menlo" w:cs="Menlo"/>
                <w:sz w:val="17"/>
                <w:szCs w:val="17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spacing w:val="4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3"/>
              </w:rPr>
              <w:t>"0001"</w:t>
            </w:r>
          </w:p>
          <w:p>
            <w:pPr>
              <w:ind w:left="198"/>
              <w:spacing w:before="53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6"/>
        <w:spacing w:before="269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9</w:t>
      </w:r>
      <w:r>
        <w:rPr>
          <w:color w:val="777777"/>
          <w:spacing w:val="25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响应示例</w:t>
      </w:r>
    </w:p>
    <w:p>
      <w:pPr>
        <w:spacing w:before="189" w:line="1920" w:lineRule="exact"/>
        <w:rPr/>
      </w:pPr>
      <w:r>
        <w:rPr>
          <w:position w:val="-38"/>
        </w:rPr>
        <w:pict>
          <v:shape id="_x0000_s6" style="mso-position-vertical-relative:line;mso-position-horizontal-relative:char;width:447pt;height:9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76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"/>
                    </w:rPr>
                    <w:t>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2"/>
                    </w:rPr>
                    <w:t>1.1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2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2"/>
                    </w:rPr>
                    <w:t>200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OK</w:t>
                  </w:r>
                </w:p>
                <w:p>
                  <w:pPr>
                    <w:ind w:left="214" w:right="3984" w:hanging="11"/>
                    <w:spacing w:before="69" w:line="3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-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application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json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-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16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639"/>
                    <w:spacing w:before="34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1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062"/>
                    <w:spacing w:before="105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116644"/>
                      <w:spacing w:val="10"/>
                    </w:rPr>
                    <w:t>0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</w:p>
                <w:p>
                  <w:pPr>
                    <w:ind w:left="1062"/>
                    <w:spacing w:before="72" w:line="19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9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return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message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9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9"/>
                    </w:rPr>
                    <w:t>成功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920" w:lineRule="exact"/>
        <w:sectPr>
          <w:headerReference w:type="default" r:id="rId3"/>
          <w:pgSz w:w="11900" w:h="16839"/>
          <w:pgMar w:top="400" w:right="1439" w:bottom="0" w:left="1490" w:header="0" w:footer="0" w:gutter="0"/>
        </w:sectPr>
        <w:rPr/>
      </w:pPr>
    </w:p>
    <w:p>
      <w:pPr>
        <w:spacing w:before="160" w:line="2355" w:lineRule="exact"/>
        <w:rPr/>
      </w:pPr>
      <w:r>
        <w:rPr>
          <w:position w:val="-47"/>
        </w:rPr>
        <w:pict>
          <v:shape id="_x0000_s8" style="mso-position-vertical-relative:line;mso-position-horizontal-relative:char;width:447pt;height:117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62" w:right="4303"/>
                    <w:spacing w:before="40" w:line="3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3"/>
                    </w:rPr>
                    <w:t>"123456789123456789"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receiverStatus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"1"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</w:p>
                <w:p>
                  <w:pPr>
                    <w:ind w:left="1062"/>
                    <w:spacing w:before="31" w:line="22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auditStatus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>"1"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  <w:p>
                  <w:pPr>
                    <w:ind w:left="1062" w:right="3985"/>
                    <w:spacing w:before="97" w:line="33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openDataChainFinancingStatus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custStatusDetail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</w:p>
                <w:p>
                  <w:pPr>
                    <w:ind w:left="636"/>
                    <w:spacing w:before="21" w:line="22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},</w:t>
                  </w:r>
                </w:p>
                <w:p>
                  <w:pPr>
                    <w:ind w:left="213" w:right="3668" w:firstLine="426"/>
                    <w:spacing w:before="82" w:line="3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2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sign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1"/>
                    </w:rPr>
                    <w:t>: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2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ERITJKEIJKJHKKKKKKKHJEREEEEEEEEEEE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2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1"/>
        <w:spacing w:before="271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10</w:t>
      </w:r>
      <w:r>
        <w:rPr>
          <w:color w:val="777777"/>
          <w:spacing w:val="25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异常示例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273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2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1.1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OK</w:t>
            </w:r>
          </w:p>
          <w:p>
            <w:pPr>
              <w:ind w:left="199" w:right="3969" w:hanging="11"/>
              <w:spacing w:before="84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16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16"/>
              </w:rPr>
              <w:t>8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4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{</w:t>
            </w:r>
          </w:p>
          <w:p>
            <w:pPr>
              <w:ind w:left="1047"/>
              <w:spacing w:before="104" w:line="2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116644"/>
                <w:spacing w:val="6"/>
              </w:rPr>
              <w:t>30601006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,</w:t>
            </w:r>
          </w:p>
          <w:p>
            <w:pPr>
              <w:pStyle w:val="TableText"/>
              <w:ind w:left="1047"/>
              <w:spacing w:before="87" w:line="190" w:lineRule="auto"/>
              <w:rPr>
                <w:rFonts w:ascii="Menlo" w:hAnsi="Menlo" w:eastAsia="Menlo" w:cs="Menlo"/>
              </w:rPr>
            </w:pPr>
            <w:r>
              <w:rPr>
                <w:rFonts w:ascii="Menlo" w:hAnsi="Menlo" w:eastAsia="Menlo" w:cs="Menlo"/>
                <w:spacing w:val="7"/>
              </w:rPr>
              <w:t>"</w:t>
            </w:r>
            <w:r>
              <w:rPr>
                <w:rFonts w:ascii="Menlo" w:hAnsi="Menlo" w:eastAsia="Menlo" w:cs="Menlo"/>
              </w:rPr>
              <w:t>return</w:t>
            </w:r>
            <w:r>
              <w:rPr>
                <w:rFonts w:ascii="Menlo" w:hAnsi="Menlo" w:eastAsia="Menlo" w:cs="Menlo"/>
                <w:spacing w:val="7"/>
              </w:rPr>
              <w:t>_</w:t>
            </w:r>
            <w:r>
              <w:rPr>
                <w:rFonts w:ascii="Menlo" w:hAnsi="Menlo" w:eastAsia="Menlo" w:cs="Menlo"/>
              </w:rPr>
              <w:t>message</w:t>
            </w:r>
            <w:r>
              <w:rPr>
                <w:rFonts w:ascii="Menlo" w:hAnsi="Menlo" w:eastAsia="Menlo" w:cs="Menlo"/>
                <w:spacing w:val="7"/>
              </w:rPr>
              <w:t>"</w:t>
            </w:r>
            <w:r>
              <w:rPr>
                <w:rFonts w:ascii="Menlo" w:hAnsi="Menlo" w:eastAsia="Menlo" w:cs="Menlo"/>
                <w:color w:val="333333"/>
                <w:spacing w:val="7"/>
              </w:rPr>
              <w:t>:</w:t>
            </w:r>
            <w:r>
              <w:rPr>
                <w:rFonts w:ascii="Menlo" w:hAnsi="Menlo" w:eastAsia="Menlo" w:cs="Menlo"/>
                <w:color w:val="333333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color w:val="AA1111"/>
                <w:spacing w:val="7"/>
              </w:rPr>
              <w:t>"</w:t>
            </w:r>
            <w:r>
              <w:rPr>
                <w:color w:val="AA1111"/>
                <w:spacing w:val="7"/>
              </w:rPr>
              <w:t>未查询到收方信息</w:t>
            </w:r>
            <w:r>
              <w:rPr>
                <w:rFonts w:ascii="Menlo" w:hAnsi="Menlo" w:eastAsia="Menlo" w:cs="Menlo"/>
                <w:color w:val="AA1111"/>
                <w:spacing w:val="7"/>
              </w:rPr>
              <w:t>"</w:t>
            </w:r>
          </w:p>
          <w:p>
            <w:pPr>
              <w:ind w:left="621"/>
              <w:spacing w:before="38" w:line="22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},</w:t>
            </w:r>
          </w:p>
          <w:p>
            <w:pPr>
              <w:ind w:left="198" w:right="3653" w:firstLine="426"/>
              <w:spacing w:before="97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ERITJKEIJKJHKKKKKKKHJEREEEEEEEEEEE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2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69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11</w:t>
      </w:r>
      <w:r>
        <w:rPr>
          <w:color w:val="777777"/>
          <w:spacing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返回码解释</w:t>
      </w:r>
    </w:p>
    <w:p>
      <w:pPr>
        <w:ind w:left="2"/>
        <w:spacing w:before="218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公共返回码说明</w:t>
      </w:r>
    </w:p>
    <w:p>
      <w:pPr>
        <w:spacing w:line="203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502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7"/>
              <w:spacing w:before="149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199"/>
              <w:spacing w:before="149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ind w:left="204"/>
              <w:spacing w:before="163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2"/>
              </w:rPr>
              <w:t>0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43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成功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5"/>
              <w:spacing w:before="166" w:line="198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99999999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198"/>
              <w:spacing w:before="142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系统异常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ind w:left="202"/>
              <w:spacing w:before="167" w:line="196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8"/>
              </w:rPr>
              <w:t>-31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9"/>
              <w:spacing w:before="14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响应请求转换失败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2"/>
              <w:spacing w:before="166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5"/>
                <w:w w:val="104"/>
              </w:rPr>
              <w:t>-30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0"/>
              <w:spacing w:before="144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服务方响应状态错误</w:t>
            </w:r>
          </w:p>
        </w:tc>
      </w:tr>
      <w:tr>
        <w:trPr>
          <w:trHeight w:val="808" w:hRule="atLeast"/>
        </w:trPr>
        <w:tc>
          <w:tcPr>
            <w:tcW w:w="1295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400011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4" w:right="332" w:hanging="6"/>
              <w:spacing w:before="108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</w:rPr>
              <w:t>参数非法，原因可能为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id</w:t>
            </w:r>
            <w:r>
              <w:rPr>
                <w:sz w:val="19"/>
                <w:szCs w:val="19"/>
                <w:color w:val="333333"/>
                <w:spacing w:val="15"/>
              </w:rPr>
              <w:t>为空、</w:t>
            </w:r>
            <w:r>
              <w:rPr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id</w:t>
            </w:r>
            <w:r>
              <w:rPr>
                <w:sz w:val="19"/>
                <w:szCs w:val="19"/>
                <w:color w:val="333333"/>
                <w:spacing w:val="15"/>
              </w:rPr>
              <w:t>非法、签名为</w:t>
            </w:r>
            <w:r>
              <w:rPr>
                <w:sz w:val="19"/>
                <w:szCs w:val="19"/>
                <w:color w:val="333333"/>
                <w:spacing w:val="14"/>
              </w:rPr>
              <w:t>空、应用系统时间与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API</w:t>
            </w:r>
            <w:r>
              <w:rPr>
                <w:sz w:val="19"/>
                <w:szCs w:val="19"/>
                <w:color w:val="333333"/>
                <w:spacing w:val="14"/>
              </w:rPr>
              <w:t>平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台系统时间不在限定差值以内、时间戳非法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7"/>
              <w:spacing w:before="169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500018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1"/>
              <w:spacing w:before="14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</w:rPr>
              <w:t>访问的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API</w:t>
            </w:r>
            <w:r>
              <w:rPr>
                <w:sz w:val="19"/>
                <w:szCs w:val="19"/>
                <w:color w:val="333333"/>
                <w:spacing w:val="16"/>
              </w:rPr>
              <w:t>不存在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ind w:left="207"/>
              <w:spacing w:before="170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500020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1"/>
              <w:spacing w:before="150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非法调用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199"/>
              <w:spacing w:before="171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400016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6"/>
              <w:spacing w:before="150" w:line="188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sz w:val="19"/>
                <w:szCs w:val="19"/>
                <w:color w:val="333333"/>
                <w:spacing w:val="21"/>
              </w:rPr>
              <w:t>公钥未维护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ind w:left="199"/>
              <w:spacing w:before="172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400017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52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签名验证失败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199"/>
              <w:spacing w:before="173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400019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199"/>
              <w:spacing w:before="153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授权验证失败</w:t>
            </w:r>
          </w:p>
        </w:tc>
      </w:tr>
      <w:tr>
        <w:trPr>
          <w:trHeight w:val="479" w:hRule="atLeast"/>
        </w:trPr>
        <w:tc>
          <w:tcPr>
            <w:tcW w:w="1295" w:type="dxa"/>
            <w:vAlign w:val="top"/>
          </w:tcPr>
          <w:p>
            <w:pPr>
              <w:ind w:left="207"/>
              <w:spacing w:before="174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500031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9"/>
              <w:spacing w:before="152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速率超限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7"/>
              <w:spacing w:before="17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500032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0"/>
              <w:spacing w:before="15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并发超限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ind w:left="202"/>
              <w:spacing w:before="176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-500041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5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代理异常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2"/>
              <w:spacing w:before="177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-500042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198"/>
              <w:spacing w:before="157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代理超时</w:t>
            </w:r>
          </w:p>
        </w:tc>
      </w:tr>
      <w:tr>
        <w:trPr>
          <w:trHeight w:val="502" w:hRule="atLeast"/>
        </w:trPr>
        <w:tc>
          <w:tcPr>
            <w:tcW w:w="1295" w:type="dxa"/>
            <w:vAlign w:val="top"/>
          </w:tcPr>
          <w:p>
            <w:pPr>
              <w:ind w:left="202"/>
              <w:spacing w:before="178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-500044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13"/>
              <w:spacing w:before="15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网关签名失败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505" w:hRule="atLeast"/>
        </w:trPr>
        <w:tc>
          <w:tcPr>
            <w:shd w:val="clear" w:fill="F8F8F8"/>
            <w:tcW w:w="1295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7"/>
              <w:spacing w:before="154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9"/>
              <w:spacing w:before="154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2"/>
              <w:spacing w:before="1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-500099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13"/>
              <w:spacing w:before="144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网关内部异常</w:t>
            </w:r>
          </w:p>
        </w:tc>
      </w:tr>
      <w:tr>
        <w:trPr>
          <w:trHeight w:val="478" w:hRule="atLeast"/>
        </w:trPr>
        <w:tc>
          <w:tcPr>
            <w:tcW w:w="1295" w:type="dxa"/>
            <w:vAlign w:val="top"/>
          </w:tcPr>
          <w:p>
            <w:pPr>
              <w:ind w:left="207"/>
              <w:spacing w:before="168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500043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13"/>
              <w:spacing w:before="147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网关配置文件错误，无法从配置文件中读取配置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199"/>
              <w:spacing w:before="170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1"/>
              </w:rPr>
              <w:t>400051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6"/>
              <w:spacing w:before="111" w:line="219" w:lineRule="auto"/>
              <w:rPr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id</w:t>
            </w:r>
            <w:r>
              <w:rPr>
                <w:sz w:val="19"/>
                <w:szCs w:val="19"/>
                <w:color w:val="333333"/>
                <w:spacing w:val="32"/>
              </w:rPr>
              <w:t>前缀错误，沙箱测试时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app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id</w:t>
            </w:r>
            <w:r>
              <w:rPr>
                <w:sz w:val="19"/>
                <w:szCs w:val="19"/>
                <w:color w:val="333333"/>
                <w:spacing w:val="32"/>
              </w:rPr>
              <w:t>必须添加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sandboxie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32"/>
              </w:rPr>
              <w:t>_</w:t>
            </w:r>
            <w:r>
              <w:rPr>
                <w:sz w:val="19"/>
                <w:szCs w:val="19"/>
                <w:color w:val="333333"/>
                <w:spacing w:val="32"/>
              </w:rPr>
              <w:t>前缀</w:t>
            </w:r>
          </w:p>
        </w:tc>
      </w:tr>
      <w:tr>
        <w:trPr>
          <w:trHeight w:val="492" w:hRule="atLeast"/>
        </w:trPr>
        <w:tc>
          <w:tcPr>
            <w:tcW w:w="1295" w:type="dxa"/>
            <w:vAlign w:val="top"/>
          </w:tcPr>
          <w:p>
            <w:pPr>
              <w:ind w:left="207"/>
              <w:spacing w:before="173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500052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53" w:line="192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沙箱测试不支持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UI</w:t>
            </w:r>
            <w:r>
              <w:rPr>
                <w:sz w:val="19"/>
                <w:szCs w:val="19"/>
                <w:color w:val="333333"/>
                <w:spacing w:val="17"/>
              </w:rPr>
              <w:t>类型的</w:t>
            </w: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</w:rPr>
              <w:t>API</w:t>
            </w:r>
          </w:p>
        </w:tc>
      </w:tr>
      <w:tr>
        <w:trPr>
          <w:trHeight w:val="500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207"/>
              <w:spacing w:before="176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19"/>
              </w:rPr>
              <w:t>500091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199"/>
              <w:spacing w:before="15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没有管理权限</w:t>
            </w:r>
          </w:p>
        </w:tc>
      </w:tr>
    </w:tbl>
    <w:p>
      <w:pPr>
        <w:ind w:left="3"/>
        <w:spacing w:before="283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业务返回码说明</w:t>
      </w:r>
    </w:p>
    <w:p>
      <w:pPr>
        <w:spacing w:line="218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30"/>
        <w:gridCol w:w="7494"/>
      </w:tblGrid>
      <w:tr>
        <w:trPr>
          <w:trHeight w:val="500" w:hRule="atLeast"/>
        </w:trPr>
        <w:tc>
          <w:tcPr>
            <w:shd w:val="clear" w:fill="F8F8F8"/>
            <w:tcW w:w="1430" w:type="dxa"/>
            <w:vAlign w:val="top"/>
          </w:tcPr>
          <w:p>
            <w:pPr>
              <w:pStyle w:val="TableText"/>
              <w:ind w:left="197"/>
              <w:spacing w:before="149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494" w:type="dxa"/>
            <w:vAlign w:val="top"/>
          </w:tcPr>
          <w:p>
            <w:pPr>
              <w:pStyle w:val="TableText"/>
              <w:ind w:left="189"/>
              <w:spacing w:before="149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333333"/>
                <w:spacing w:val="1"/>
              </w:rPr>
              <w:t>返回说明（括号内为检查建议，实际不返回括号内文字）</w:t>
            </w:r>
          </w:p>
        </w:tc>
      </w:tr>
      <w:tr>
        <w:trPr>
          <w:trHeight w:val="478" w:hRule="atLeast"/>
        </w:trPr>
        <w:tc>
          <w:tcPr>
            <w:tcW w:w="1430" w:type="dxa"/>
            <w:vAlign w:val="top"/>
          </w:tcPr>
          <w:p>
            <w:pPr>
              <w:ind w:left="204"/>
              <w:spacing w:before="165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22080002</w:t>
            </w:r>
          </w:p>
        </w:tc>
        <w:tc>
          <w:tcPr>
            <w:tcW w:w="7494" w:type="dxa"/>
            <w:vAlign w:val="top"/>
          </w:tcPr>
          <w:p>
            <w:pPr>
              <w:pStyle w:val="TableText"/>
              <w:ind w:left="192"/>
              <w:spacing w:before="14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上送参数必输项为空（查看入参必输项）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1430" w:type="dxa"/>
            <w:vAlign w:val="top"/>
          </w:tcPr>
          <w:p>
            <w:pPr>
              <w:ind w:left="203"/>
              <w:spacing w:before="167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30601006</w:t>
            </w:r>
          </w:p>
        </w:tc>
        <w:tc>
          <w:tcPr>
            <w:shd w:val="clear" w:fill="F8F8F8"/>
            <w:tcW w:w="7494" w:type="dxa"/>
            <w:vAlign w:val="top"/>
          </w:tcPr>
          <w:p>
            <w:pPr>
              <w:pStyle w:val="TableText"/>
              <w:ind w:left="189"/>
              <w:spacing w:before="14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未查询到收方信息（该用户编号未入驻过）</w:t>
            </w:r>
          </w:p>
        </w:tc>
      </w:tr>
      <w:tr>
        <w:trPr>
          <w:trHeight w:val="492" w:hRule="atLeast"/>
        </w:trPr>
        <w:tc>
          <w:tcPr>
            <w:tcW w:w="1430" w:type="dxa"/>
            <w:vAlign w:val="top"/>
          </w:tcPr>
          <w:p>
            <w:pPr>
              <w:ind w:left="203"/>
              <w:spacing w:before="170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30601006</w:t>
            </w:r>
          </w:p>
        </w:tc>
        <w:tc>
          <w:tcPr>
            <w:tcW w:w="7494" w:type="dxa"/>
            <w:vAlign w:val="top"/>
          </w:tcPr>
          <w:p>
            <w:pPr>
              <w:pStyle w:val="TableText"/>
              <w:ind w:left="194"/>
              <w:spacing w:before="147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收方新增入驻审批拒绝（该用户编号最近一条记录状态为</w:t>
            </w:r>
            <w:r>
              <w:rPr>
                <w:sz w:val="19"/>
                <w:szCs w:val="19"/>
                <w:color w:val="333333"/>
                <w:spacing w:val="3"/>
              </w:rPr>
              <w:t>新增入驻被拒绝）</w:t>
            </w:r>
          </w:p>
        </w:tc>
      </w:tr>
      <w:tr>
        <w:trPr>
          <w:trHeight w:val="492" w:hRule="atLeast"/>
        </w:trPr>
        <w:tc>
          <w:tcPr>
            <w:shd w:val="clear" w:fill="F8F8F8"/>
            <w:tcW w:w="1430" w:type="dxa"/>
            <w:vAlign w:val="top"/>
          </w:tcPr>
          <w:p>
            <w:pPr>
              <w:ind w:left="203"/>
              <w:spacing w:before="173" w:line="197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30601006</w:t>
            </w:r>
          </w:p>
        </w:tc>
        <w:tc>
          <w:tcPr>
            <w:shd w:val="clear" w:fill="F8F8F8"/>
            <w:tcW w:w="7494" w:type="dxa"/>
            <w:vAlign w:val="top"/>
          </w:tcPr>
          <w:p>
            <w:pPr>
              <w:pStyle w:val="TableText"/>
              <w:ind w:left="194"/>
              <w:spacing w:before="151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收方已注销（该用户编号最近一条记录状态为主动注销）</w:t>
            </w:r>
          </w:p>
        </w:tc>
      </w:tr>
      <w:tr>
        <w:trPr>
          <w:trHeight w:val="500" w:hRule="atLeast"/>
        </w:trPr>
        <w:tc>
          <w:tcPr>
            <w:tcW w:w="1430" w:type="dxa"/>
            <w:vAlign w:val="top"/>
          </w:tcPr>
          <w:p>
            <w:pPr>
              <w:ind w:left="205"/>
              <w:spacing w:before="178" w:line="198" w:lineRule="auto"/>
              <w:rPr>
                <w:rFonts w:ascii="Avenir Next Condensed" w:hAnsi="Avenir Next Condensed" w:eastAsia="Avenir Next Condensed" w:cs="Avenir Next Condensed"/>
                <w:sz w:val="19"/>
                <w:szCs w:val="19"/>
              </w:rPr>
            </w:pPr>
            <w:r>
              <w:rPr>
                <w:rFonts w:ascii="Avenir Next Condensed" w:hAnsi="Avenir Next Condensed" w:eastAsia="Avenir Next Condensed" w:cs="Avenir Next Condensed"/>
                <w:sz w:val="19"/>
                <w:szCs w:val="19"/>
                <w:color w:val="333333"/>
                <w:spacing w:val="20"/>
              </w:rPr>
              <w:t>99999999</w:t>
            </w:r>
          </w:p>
        </w:tc>
        <w:tc>
          <w:tcPr>
            <w:tcW w:w="7494" w:type="dxa"/>
            <w:vAlign w:val="top"/>
          </w:tcPr>
          <w:p>
            <w:pPr>
              <w:pStyle w:val="TableText"/>
              <w:ind w:left="189"/>
              <w:spacing w:before="153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系统异常，请稍后再试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400" w:right="1469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venir Next Condensed" w:hAnsi="Avenir Next Condensed" w:eastAsia="Avenir Next Condensed" w:cs="Avenir Next Condensed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hyperlink" Target="https://gw.open.icbc.com.cn/api/jft/api/user/edpreceive/query/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2024-11-01T07:43:48Z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2025-05-18T09:59:19</vt:filetime>
  </property>
</Properties>
</file>