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71174C"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71174C">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71174C">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71174C">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71174C">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71174C">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71174C">
            <w:pPr>
              <w:spacing w:after="200" w:line="276" w:lineRule="auto"/>
              <w:rPr>
                <w:rFonts w:cs="Times New Roman"/>
                <w:b/>
                <w:szCs w:val="24"/>
              </w:rPr>
            </w:pPr>
          </w:p>
        </w:tc>
        <w:tc>
          <w:tcPr>
            <w:tcW w:w="5669" w:type="dxa"/>
            <w:gridSpan w:val="2"/>
            <w:shd w:val="clear" w:color="auto" w:fill="auto"/>
          </w:tcPr>
          <w:p w:rsidR="008F2876" w:rsidRPr="008F2876" w:rsidRDefault="008F2876" w:rsidP="0071174C">
            <w:pPr>
              <w:spacing w:after="200" w:line="276" w:lineRule="auto"/>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D90C21" w:rsidRPr="008F2876" w:rsidRDefault="00D90C21" w:rsidP="00A23DDC">
      <w:pPr>
        <w:tabs>
          <w:tab w:val="left" w:leader="dot" w:pos="9333"/>
        </w:tabs>
        <w:spacing w:after="200"/>
        <w:rPr>
          <w:rFonts w:cs="Times New Roman"/>
          <w:szCs w:val="26"/>
        </w:rPr>
      </w:pP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71174C"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71174C">
            <w:pPr>
              <w:spacing w:after="200"/>
              <w:jc w:val="center"/>
              <w:rPr>
                <w:rFonts w:cs="Times New Roman"/>
                <w:szCs w:val="24"/>
                <w:lang w:val="vi-VN"/>
              </w:rPr>
            </w:pPr>
            <w:r w:rsidRPr="008F2876">
              <w:rPr>
                <w:rFonts w:cs="Times New Roman"/>
                <w:szCs w:val="24"/>
                <w:lang w:val="vi-VN"/>
              </w:rPr>
              <w:t>(Ký tên và ghi rõ họ tên)</w:t>
            </w:r>
          </w:p>
        </w:tc>
      </w:tr>
    </w:tbl>
    <w:p w:rsidR="00FC7BFD" w:rsidRPr="0071174C" w:rsidRDefault="00064310" w:rsidP="00C851B3">
      <w:pPr>
        <w:pStyle w:val="Title"/>
        <w:spacing w:line="360" w:lineRule="auto"/>
        <w:rPr>
          <w:lang w:val="vi-VN"/>
        </w:rPr>
      </w:pPr>
      <w:r w:rsidRPr="0071174C">
        <w:rPr>
          <w:lang w:val="vi-VN"/>
        </w:rPr>
        <w:lastRenderedPageBreak/>
        <w:t xml:space="preserve">LỜI </w:t>
      </w:r>
      <w:r w:rsidRPr="0071174C">
        <w:t>CẢM</w:t>
      </w:r>
      <w:r w:rsidRPr="0071174C">
        <w:rPr>
          <w:lang w:val="vi-VN"/>
        </w:rPr>
        <w:t xml:space="preserve"> ƠN</w:t>
      </w:r>
    </w:p>
    <w:p w:rsidR="006550DF" w:rsidRDefault="006550DF" w:rsidP="00C851B3">
      <w:pPr>
        <w:rPr>
          <w:lang w:val="vi-VN"/>
        </w:rPr>
      </w:pPr>
      <w:r w:rsidRPr="006550DF">
        <w:rPr>
          <w:lang w:val="vi-VN"/>
        </w:rPr>
        <w:t>Đ</w:t>
      </w:r>
      <w:r w:rsidRPr="0071174C">
        <w:rPr>
          <w:lang w:val="vi-VN"/>
        </w:rPr>
        <w:t xml:space="preserve">ầu tiên </w:t>
      </w:r>
      <w:r w:rsidR="00FC7BFD" w:rsidRPr="0071174C">
        <w:rPr>
          <w:lang w:val="vi-VN"/>
        </w:rPr>
        <w:t xml:space="preserve">chúng em muốn </w:t>
      </w:r>
      <w:r w:rsidRPr="006550DF">
        <w:rPr>
          <w:lang w:val="vi-VN"/>
        </w:rPr>
        <w:t xml:space="preserve">gửi lời </w:t>
      </w:r>
      <w:r w:rsidR="00FC7BFD" w:rsidRPr="0071174C">
        <w:rPr>
          <w:lang w:val="vi-VN"/>
        </w:rPr>
        <w:t xml:space="preserve">cảm ơn </w:t>
      </w:r>
      <w:r w:rsidRPr="006550DF">
        <w:rPr>
          <w:lang w:val="vi-VN"/>
        </w:rPr>
        <w:t xml:space="preserve">sâu sắc nhất đến </w:t>
      </w:r>
      <w:r w:rsidR="00FC7BFD" w:rsidRPr="0071174C">
        <w:rPr>
          <w:lang w:val="vi-VN"/>
        </w:rPr>
        <w:t>thầ</w:t>
      </w:r>
      <w:r>
        <w:rPr>
          <w:lang w:val="vi-VN"/>
        </w:rPr>
        <w:t xml:space="preserve">y </w:t>
      </w:r>
      <w:r w:rsidR="00FC7BFD" w:rsidRPr="0071174C">
        <w:rPr>
          <w:lang w:val="vi-VN"/>
        </w:rPr>
        <w:t xml:space="preserve">TS. Huỳnh Ngọc Tín, </w:t>
      </w:r>
      <w:r w:rsidRPr="006550DF">
        <w:rPr>
          <w:lang w:val="vi-VN"/>
        </w:rPr>
        <w:t>thầy</w:t>
      </w:r>
      <w:r w:rsidR="00FC7BFD" w:rsidRPr="0071174C">
        <w:rPr>
          <w:lang w:val="vi-VN"/>
        </w:rPr>
        <w:t xml:space="preserve">  đã tạo cho chúng em cơ hội tham gia nhóm nghiên cứ</w:t>
      </w:r>
      <w:r>
        <w:rPr>
          <w:lang w:val="vi-VN"/>
        </w:rPr>
        <w:t>u</w:t>
      </w:r>
      <w:r w:rsidR="00FC7BFD" w:rsidRPr="0071174C">
        <w:rPr>
          <w:lang w:val="vi-VN"/>
        </w:rPr>
        <w:t xml:space="preserve"> và làm việc với thầy. </w:t>
      </w:r>
      <w:r w:rsidRPr="006550DF">
        <w:rPr>
          <w:lang w:val="vi-VN"/>
        </w:rPr>
        <w:t xml:space="preserve">Thầy đã tận tình hướng dẫn, định hướng và động viên chúng em </w:t>
      </w:r>
      <w:r w:rsidR="00FC7BFD" w:rsidRPr="0071174C">
        <w:rPr>
          <w:lang w:val="vi-VN"/>
        </w:rPr>
        <w:t xml:space="preserve">trong </w:t>
      </w:r>
      <w:r w:rsidRPr="006550DF">
        <w:rPr>
          <w:lang w:val="vi-VN"/>
        </w:rPr>
        <w:t xml:space="preserve">suốt </w:t>
      </w:r>
      <w:r w:rsidR="00FC7BFD" w:rsidRPr="0071174C">
        <w:rPr>
          <w:lang w:val="vi-VN"/>
        </w:rPr>
        <w:t>thời gian qua để chúng em có thể hoàn thành khóa luận này. Chúng em xin cảm ơn thầ</w:t>
      </w:r>
      <w:r>
        <w:rPr>
          <w:lang w:val="vi-VN"/>
        </w:rPr>
        <w:t>y.</w:t>
      </w:r>
    </w:p>
    <w:p w:rsidR="00FC7BFD" w:rsidRPr="0071174C" w:rsidRDefault="006550DF" w:rsidP="00C851B3">
      <w:pPr>
        <w:rPr>
          <w:lang w:val="vi-VN"/>
        </w:rPr>
      </w:pPr>
      <w:r w:rsidRPr="006550DF">
        <w:rPr>
          <w:lang w:val="vi-VN"/>
        </w:rPr>
        <w:t>C</w:t>
      </w:r>
      <w:r w:rsidRPr="0071174C">
        <w:rPr>
          <w:lang w:val="vi-VN"/>
        </w:rPr>
        <w:t xml:space="preserve">húng em </w:t>
      </w:r>
      <w:r w:rsidRPr="006550DF">
        <w:rPr>
          <w:lang w:val="vi-VN"/>
        </w:rPr>
        <w:t xml:space="preserve">xin </w:t>
      </w:r>
      <w:r w:rsidRPr="0071174C">
        <w:rPr>
          <w:lang w:val="vi-VN"/>
        </w:rPr>
        <w:t xml:space="preserve">cảm ơn quý thầy cô </w:t>
      </w:r>
      <w:r w:rsidRPr="006550DF">
        <w:rPr>
          <w:lang w:val="vi-VN"/>
        </w:rPr>
        <w:t xml:space="preserve">khoa Công </w:t>
      </w:r>
      <w:r w:rsidR="00E43A34" w:rsidRPr="00E43A34">
        <w:rPr>
          <w:lang w:val="vi-VN"/>
        </w:rPr>
        <w:t>N</w:t>
      </w:r>
      <w:r w:rsidRPr="006550DF">
        <w:rPr>
          <w:lang w:val="vi-VN"/>
        </w:rPr>
        <w:t xml:space="preserve">ghệ </w:t>
      </w:r>
      <w:r w:rsidR="00E43A34" w:rsidRPr="00E43A34">
        <w:rPr>
          <w:lang w:val="vi-VN"/>
        </w:rPr>
        <w:t>P</w:t>
      </w:r>
      <w:r w:rsidRPr="006550DF">
        <w:rPr>
          <w:lang w:val="vi-VN"/>
        </w:rPr>
        <w:t xml:space="preserve">hần </w:t>
      </w:r>
      <w:r w:rsidR="00E43A34" w:rsidRPr="00E43A34">
        <w:rPr>
          <w:lang w:val="vi-VN"/>
        </w:rPr>
        <w:t>M</w:t>
      </w:r>
      <w:r w:rsidRPr="006550DF">
        <w:rPr>
          <w:lang w:val="vi-VN"/>
        </w:rPr>
        <w:t xml:space="preserve">ềm và quý thầy cô </w:t>
      </w:r>
      <w:r w:rsidRPr="0071174C">
        <w:rPr>
          <w:lang w:val="vi-VN"/>
        </w:rPr>
        <w:t xml:space="preserve">trường </w:t>
      </w:r>
      <w:r w:rsidR="00E43A34" w:rsidRPr="00E43A34">
        <w:rPr>
          <w:lang w:val="vi-VN"/>
        </w:rPr>
        <w:t>Đ</w:t>
      </w:r>
      <w:r w:rsidRPr="0071174C">
        <w:rPr>
          <w:lang w:val="vi-VN"/>
        </w:rPr>
        <w:t xml:space="preserve">ại </w:t>
      </w:r>
      <w:r w:rsidR="00E43A34" w:rsidRPr="00E43A34">
        <w:rPr>
          <w:lang w:val="vi-VN"/>
        </w:rPr>
        <w:t>H</w:t>
      </w:r>
      <w:r w:rsidRPr="0071174C">
        <w:rPr>
          <w:lang w:val="vi-VN"/>
        </w:rPr>
        <w:t>ọc Công Nghệ</w:t>
      </w:r>
      <w:r>
        <w:rPr>
          <w:lang w:val="vi-VN"/>
        </w:rPr>
        <w:t xml:space="preserve"> Thông Tin.</w:t>
      </w:r>
      <w:r w:rsidRPr="0071174C">
        <w:rPr>
          <w:lang w:val="vi-VN"/>
        </w:rPr>
        <w:t xml:space="preserve"> </w:t>
      </w:r>
      <w:r w:rsidRPr="006550DF">
        <w:rPr>
          <w:lang w:val="vi-VN"/>
        </w:rPr>
        <w:t xml:space="preserve">Quý thầy cô </w:t>
      </w:r>
      <w:r w:rsidRPr="0071174C">
        <w:rPr>
          <w:lang w:val="vi-VN"/>
        </w:rPr>
        <w:t>đã dạy dỗ</w:t>
      </w:r>
      <w:r>
        <w:rPr>
          <w:lang w:val="vi-VN"/>
        </w:rPr>
        <w:t>, truyền đạt kiến thức, nhiệt huyết và</w:t>
      </w:r>
      <w:r w:rsidRPr="0071174C">
        <w:rPr>
          <w:lang w:val="vi-VN"/>
        </w:rPr>
        <w:t xml:space="preserve"> tạo cho chúng em một môi trường học tập rất tố</w:t>
      </w:r>
      <w:r w:rsidR="00E43A34">
        <w:rPr>
          <w:lang w:val="vi-VN"/>
        </w:rPr>
        <w:t>t trong suốt thời gian học tập tại trường.</w:t>
      </w:r>
    </w:p>
    <w:p w:rsidR="006550DF" w:rsidRPr="00E43A34" w:rsidRDefault="006550DF" w:rsidP="00C851B3">
      <w:pPr>
        <w:rPr>
          <w:lang w:val="vi-VN"/>
        </w:rPr>
      </w:pPr>
      <w:r w:rsidRPr="006550DF">
        <w:rPr>
          <w:lang w:val="vi-VN"/>
        </w:rPr>
        <w:t xml:space="preserve">Chúng em xin gửi lời cảm ơn đến anh </w:t>
      </w:r>
      <w:r w:rsidR="00E43A34" w:rsidRPr="00E43A34">
        <w:rPr>
          <w:lang w:val="vi-VN"/>
        </w:rPr>
        <w:t xml:space="preserve">Nguyễn Quốc </w:t>
      </w:r>
      <w:r w:rsidRPr="006550DF">
        <w:rPr>
          <w:lang w:val="vi-VN"/>
        </w:rPr>
        <w:t>Dũng cùng tất cả các bạn bè đã tham gia giúp đỡ nhóm trong quá trình thu thập dữ liệu</w:t>
      </w:r>
      <w:r w:rsidR="00E43A34" w:rsidRPr="00E43A34">
        <w:rPr>
          <w:lang w:val="vi-VN"/>
        </w:rPr>
        <w:t xml:space="preserve"> cũng như quá trình đánh giá kết quả của hệ thống.</w:t>
      </w:r>
    </w:p>
    <w:p w:rsidR="00614DBF" w:rsidRDefault="00E43A34" w:rsidP="00C851B3">
      <w:pPr>
        <w:rPr>
          <w:lang w:val="vi-VN"/>
        </w:rPr>
      </w:pPr>
      <w:r w:rsidRPr="00E43A34">
        <w:rPr>
          <w:lang w:val="vi-VN"/>
        </w:rPr>
        <w:t>Cuối cùng c</w:t>
      </w:r>
      <w:r w:rsidR="00FC7BFD" w:rsidRPr="0071174C">
        <w:rPr>
          <w:lang w:val="vi-VN"/>
        </w:rPr>
        <w:t xml:space="preserve">húng </w:t>
      </w:r>
      <w:r w:rsidRPr="00E43A34">
        <w:rPr>
          <w:lang w:val="vi-VN"/>
        </w:rPr>
        <w:t>con</w:t>
      </w:r>
      <w:r w:rsidR="00FC7BFD" w:rsidRPr="0071174C">
        <w:rPr>
          <w:lang w:val="vi-VN"/>
        </w:rPr>
        <w:t xml:space="preserve"> </w:t>
      </w:r>
      <w:r w:rsidRPr="00E43A34">
        <w:rPr>
          <w:lang w:val="vi-VN"/>
        </w:rPr>
        <w:t xml:space="preserve">xin </w:t>
      </w:r>
      <w:r w:rsidR="00FC7BFD" w:rsidRPr="0071174C">
        <w:rPr>
          <w:lang w:val="vi-VN"/>
        </w:rPr>
        <w:t xml:space="preserve">gửi lời cảm ơn gia đình đã </w:t>
      </w:r>
      <w:r w:rsidRPr="00E43A34">
        <w:rPr>
          <w:lang w:val="vi-VN"/>
        </w:rPr>
        <w:t xml:space="preserve">luôn ở bên ủng hộ và </w:t>
      </w:r>
      <w:r w:rsidR="00FC7BFD" w:rsidRPr="0071174C">
        <w:rPr>
          <w:lang w:val="vi-VN"/>
        </w:rPr>
        <w:t xml:space="preserve">động viên tinh thần để chúng </w:t>
      </w:r>
      <w:r w:rsidRPr="00E43A34">
        <w:rPr>
          <w:lang w:val="vi-VN"/>
        </w:rPr>
        <w:t xml:space="preserve">con </w:t>
      </w:r>
      <w:r w:rsidR="00FC7BFD" w:rsidRPr="0071174C">
        <w:rPr>
          <w:lang w:val="vi-VN"/>
        </w:rPr>
        <w:t>có thể hoàn thành khóa luận này.</w:t>
      </w:r>
    </w:p>
    <w:p w:rsidR="00E43A34" w:rsidRDefault="00E43A34" w:rsidP="00C851B3">
      <w:pPr>
        <w:rPr>
          <w:lang w:val="vi-VN"/>
        </w:rPr>
      </w:pPr>
    </w:p>
    <w:p w:rsidR="00E43A34" w:rsidRDefault="00E43A34" w:rsidP="00C851B3">
      <w:pPr>
        <w:rPr>
          <w:lang w:val="vi-VN"/>
        </w:rPr>
      </w:pPr>
      <w:r>
        <w:rPr>
          <w:lang w:val="vi-VN" w:eastAsia="vi-VN"/>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9525</wp:posOffset>
                </wp:positionV>
                <wp:extent cx="2895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noFill/>
                          <a:miter lim="800000"/>
                          <a:headEnd/>
                          <a:tailEnd/>
                        </a:ln>
                      </wps:spPr>
                      <wps:txbx>
                        <w:txbxContent>
                          <w:p w:rsidR="00E43A34" w:rsidRPr="00E43A34" w:rsidRDefault="00E43A34" w:rsidP="00E43A34">
                            <w:pPr>
                              <w:jc w:val="center"/>
                              <w:rPr>
                                <w:lang w:val="vi-VN"/>
                              </w:rPr>
                            </w:pPr>
                            <w:r w:rsidRPr="00E43A34">
                              <w:rPr>
                                <w:lang w:val="vi-VN"/>
                              </w:rPr>
                              <w:t>Tp. Hồ Chí Minh, tháng 1 năm 2017</w:t>
                            </w:r>
                          </w:p>
                          <w:p w:rsidR="00E43A34" w:rsidRPr="00E43A34" w:rsidRDefault="00E43A34" w:rsidP="00E43A34">
                            <w:pPr>
                              <w:jc w:val="center"/>
                              <w:rPr>
                                <w:lang w:val="vi-VN"/>
                              </w:rPr>
                            </w:pPr>
                            <w:r w:rsidRPr="00E43A34">
                              <w:rPr>
                                <w:lang w:val="vi-VN"/>
                              </w:rPr>
                              <w:t>Sinh viên thực hiện</w:t>
                            </w:r>
                          </w:p>
                          <w:p w:rsidR="00E43A34" w:rsidRPr="00C851B3" w:rsidRDefault="00E43A34" w:rsidP="00E43A34">
                            <w:pPr>
                              <w:jc w:val="center"/>
                              <w:rPr>
                                <w:b/>
                                <w:lang w:val="vi-VN"/>
                              </w:rPr>
                            </w:pPr>
                            <w:r w:rsidRPr="00C851B3">
                              <w:rPr>
                                <w:b/>
                                <w:lang w:val="vi-VN"/>
                              </w:rPr>
                              <w:t>Trần Minh Luận</w:t>
                            </w:r>
                          </w:p>
                          <w:p w:rsidR="00E43A34" w:rsidRPr="00C851B3" w:rsidRDefault="00E43A34" w:rsidP="00E43A34">
                            <w:pPr>
                              <w:jc w:val="center"/>
                              <w:rPr>
                                <w:b/>
                              </w:rPr>
                            </w:pPr>
                            <w:r w:rsidRPr="00C851B3">
                              <w:rPr>
                                <w:b/>
                              </w:rPr>
                              <w:t>Nguyễn Thanh Anh Tuyên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6.8pt;margin-top:.75pt;width:22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lu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" stroked="f">
                <v:textbox style="mso-fit-shape-to-text:t">
                  <w:txbxContent>
                    <w:p w:rsidR="00E43A34" w:rsidRPr="00E43A34" w:rsidRDefault="00E43A34" w:rsidP="00E43A34">
                      <w:pPr>
                        <w:jc w:val="center"/>
                        <w:rPr>
                          <w:lang w:val="vi-VN"/>
                        </w:rPr>
                      </w:pPr>
                      <w:r w:rsidRPr="00E43A34">
                        <w:rPr>
                          <w:lang w:val="vi-VN"/>
                        </w:rPr>
                        <w:t>Tp. Hồ Chí Minh, tháng 1 năm 2017</w:t>
                      </w:r>
                    </w:p>
                    <w:p w:rsidR="00E43A34" w:rsidRPr="00E43A34" w:rsidRDefault="00E43A34" w:rsidP="00E43A34">
                      <w:pPr>
                        <w:jc w:val="center"/>
                        <w:rPr>
                          <w:lang w:val="vi-VN"/>
                        </w:rPr>
                      </w:pPr>
                      <w:r w:rsidRPr="00E43A34">
                        <w:rPr>
                          <w:lang w:val="vi-VN"/>
                        </w:rPr>
                        <w:t>Sinh viên thực hiện</w:t>
                      </w:r>
                    </w:p>
                    <w:p w:rsidR="00E43A34" w:rsidRPr="00C851B3" w:rsidRDefault="00E43A34" w:rsidP="00E43A34">
                      <w:pPr>
                        <w:jc w:val="center"/>
                        <w:rPr>
                          <w:b/>
                          <w:lang w:val="vi-VN"/>
                        </w:rPr>
                      </w:pPr>
                      <w:r w:rsidRPr="00C851B3">
                        <w:rPr>
                          <w:b/>
                          <w:lang w:val="vi-VN"/>
                        </w:rPr>
                        <w:t>Trần Minh Luận</w:t>
                      </w:r>
                    </w:p>
                    <w:p w:rsidR="00E43A34" w:rsidRPr="00C851B3" w:rsidRDefault="00E43A34" w:rsidP="00E43A34">
                      <w:pPr>
                        <w:jc w:val="center"/>
                        <w:rPr>
                          <w:b/>
                        </w:rPr>
                      </w:pPr>
                      <w:r w:rsidRPr="00C851B3">
                        <w:rPr>
                          <w:b/>
                        </w:rPr>
                        <w:t>Nguyễn Thanh Anh Tuyên</w:t>
                      </w:r>
                    </w:p>
                  </w:txbxContent>
                </v:textbox>
                <w10:wrap type="square" anchorx="margin"/>
              </v:shape>
            </w:pict>
          </mc:Fallback>
        </mc:AlternateContent>
      </w:r>
    </w:p>
    <w:p w:rsidR="00E43A34" w:rsidRPr="00E43A34" w:rsidRDefault="00E43A34" w:rsidP="00C851B3">
      <w:pPr>
        <w:jc w:val="right"/>
        <w:sectPr w:rsidR="00E43A34" w:rsidRPr="00E43A34" w:rsidSect="002219BF">
          <w:pgSz w:w="11906" w:h="16838"/>
          <w:pgMar w:top="1800" w:right="1133" w:bottom="851" w:left="1440" w:header="708" w:footer="708" w:gutter="0"/>
          <w:cols w:space="708"/>
          <w:docGrid w:linePitch="360"/>
        </w:sectPr>
      </w:pP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6550DF" w:rsidRDefault="001F166E" w:rsidP="00A23DDC">
            <w:pPr>
              <w:jc w:val="center"/>
              <w:rPr>
                <w:b/>
                <w:szCs w:val="26"/>
                <w:lang w:val="vi-VN"/>
              </w:rPr>
            </w:pPr>
            <w:r w:rsidRPr="006550DF">
              <w:rPr>
                <w:b/>
                <w:szCs w:val="26"/>
                <w:lang w:val="vi-VN"/>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 xml:space="preserve">Nguyễn Thanh Anh Tuyên </w:t>
            </w:r>
            <w:r w:rsidR="00A80937">
              <w:rPr>
                <w:rFonts w:eastAsia="Times New Roman" w:cs="Times New Roman"/>
                <w:szCs w:val="26"/>
              </w:rPr>
              <w:t>–</w:t>
            </w:r>
            <w:r w:rsidRPr="005F51D3">
              <w:rPr>
                <w:rFonts w:eastAsia="Times New Roman" w:cs="Times New Roman"/>
                <w:szCs w:val="26"/>
              </w:rPr>
              <w:t xml:space="preserve">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w:t>
            </w:r>
            <w:r w:rsidR="00F46C1B">
              <w:rPr>
                <w:rFonts w:eastAsia="Times New Roman" w:cs="Times New Roman"/>
                <w:szCs w:val="26"/>
              </w:rPr>
              <w:t>, Lucene</w:t>
            </w:r>
            <w:r w:rsidRPr="005F51D3">
              <w:rPr>
                <w:rFonts w:eastAsia="Times New Roman" w:cs="Times New Roman"/>
                <w:szCs w:val="26"/>
              </w:rPr>
              <w:t xml:space="preserve">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C851B3"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7016332" w:history="1">
        <w:r w:rsidR="00C851B3" w:rsidRPr="006D79BB">
          <w:rPr>
            <w:rStyle w:val="Hyperlink"/>
          </w:rPr>
          <w:t>Chương 1.</w:t>
        </w:r>
        <w:r w:rsidR="00C851B3">
          <w:rPr>
            <w:rFonts w:asciiTheme="minorHAnsi" w:eastAsiaTheme="minorEastAsia" w:hAnsiTheme="minorHAnsi"/>
            <w:sz w:val="22"/>
            <w:lang w:val="vi-VN" w:eastAsia="vi-VN"/>
          </w:rPr>
          <w:tab/>
        </w:r>
        <w:r w:rsidR="00C851B3" w:rsidRPr="006D79BB">
          <w:rPr>
            <w:rStyle w:val="Hyperlink"/>
          </w:rPr>
          <w:t>GIỚI THIỆU</w:t>
        </w:r>
        <w:r w:rsidR="00C851B3">
          <w:rPr>
            <w:webHidden/>
          </w:rPr>
          <w:tab/>
        </w:r>
        <w:r w:rsidR="00C851B3">
          <w:rPr>
            <w:webHidden/>
          </w:rPr>
          <w:fldChar w:fldCharType="begin"/>
        </w:r>
        <w:r w:rsidR="00C851B3">
          <w:rPr>
            <w:webHidden/>
          </w:rPr>
          <w:instrText xml:space="preserve"> PAGEREF _Toc467016332 \h </w:instrText>
        </w:r>
        <w:r w:rsidR="00C851B3">
          <w:rPr>
            <w:webHidden/>
          </w:rPr>
        </w:r>
        <w:r w:rsidR="00C851B3">
          <w:rPr>
            <w:webHidden/>
          </w:rPr>
          <w:fldChar w:fldCharType="separate"/>
        </w:r>
        <w:r w:rsidR="00C851B3">
          <w:rPr>
            <w:webHidden/>
          </w:rPr>
          <w:t>3</w:t>
        </w:r>
        <w:r w:rsidR="00C851B3">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33" w:history="1">
        <w:r w:rsidRPr="006D79BB">
          <w:rPr>
            <w:rStyle w:val="Hyperlink"/>
            <w:rFonts w:eastAsia="Times New Roman" w:cs="Times New Roman"/>
          </w:rPr>
          <w:t>1.1.</w:t>
        </w:r>
        <w:r>
          <w:rPr>
            <w:rFonts w:asciiTheme="minorHAnsi" w:eastAsiaTheme="minorEastAsia" w:hAnsiTheme="minorHAnsi"/>
            <w:sz w:val="22"/>
            <w:lang w:val="vi-VN" w:eastAsia="vi-VN"/>
          </w:rPr>
          <w:tab/>
        </w:r>
        <w:r w:rsidRPr="006D79BB">
          <w:rPr>
            <w:rStyle w:val="Hyperlink"/>
            <w:rFonts w:eastAsia="Times New Roman" w:cs="Times New Roman"/>
          </w:rPr>
          <w:t>Dẫn nhập</w:t>
        </w:r>
        <w:r>
          <w:rPr>
            <w:webHidden/>
          </w:rPr>
          <w:tab/>
        </w:r>
        <w:r>
          <w:rPr>
            <w:webHidden/>
          </w:rPr>
          <w:fldChar w:fldCharType="begin"/>
        </w:r>
        <w:r>
          <w:rPr>
            <w:webHidden/>
          </w:rPr>
          <w:instrText xml:space="preserve"> PAGEREF _Toc467016333 \h </w:instrText>
        </w:r>
        <w:r>
          <w:rPr>
            <w:webHidden/>
          </w:rPr>
        </w:r>
        <w:r>
          <w:rPr>
            <w:webHidden/>
          </w:rPr>
          <w:fldChar w:fldCharType="separate"/>
        </w:r>
        <w:r>
          <w:rPr>
            <w:webHidden/>
          </w:rPr>
          <w:t>3</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34" w:history="1">
        <w:r w:rsidRPr="006D79BB">
          <w:rPr>
            <w:rStyle w:val="Hyperlink"/>
            <w:rFonts w:cs="Times New Roman"/>
          </w:rPr>
          <w:t>1.2.</w:t>
        </w:r>
        <w:r>
          <w:rPr>
            <w:rFonts w:asciiTheme="minorHAnsi" w:eastAsiaTheme="minorEastAsia" w:hAnsiTheme="minorHAnsi"/>
            <w:sz w:val="22"/>
            <w:lang w:val="vi-VN" w:eastAsia="vi-VN"/>
          </w:rPr>
          <w:tab/>
        </w:r>
        <w:r w:rsidRPr="006D79BB">
          <w:rPr>
            <w:rStyle w:val="Hyperlink"/>
            <w:rFonts w:cs="Times New Roman"/>
          </w:rPr>
          <w:t>Mục tiêu đề tài</w:t>
        </w:r>
        <w:r>
          <w:rPr>
            <w:webHidden/>
          </w:rPr>
          <w:tab/>
        </w:r>
        <w:r>
          <w:rPr>
            <w:webHidden/>
          </w:rPr>
          <w:fldChar w:fldCharType="begin"/>
        </w:r>
        <w:r>
          <w:rPr>
            <w:webHidden/>
          </w:rPr>
          <w:instrText xml:space="preserve"> PAGEREF _Toc467016334 \h </w:instrText>
        </w:r>
        <w:r>
          <w:rPr>
            <w:webHidden/>
          </w:rPr>
        </w:r>
        <w:r>
          <w:rPr>
            <w:webHidden/>
          </w:rPr>
          <w:fldChar w:fldCharType="separate"/>
        </w:r>
        <w:r>
          <w:rPr>
            <w:webHidden/>
          </w:rPr>
          <w:t>3</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35" w:history="1">
        <w:r w:rsidRPr="006D79BB">
          <w:rPr>
            <w:rStyle w:val="Hyperlink"/>
            <w:rFonts w:cs="Times New Roman"/>
          </w:rPr>
          <w:t>1.3.</w:t>
        </w:r>
        <w:r>
          <w:rPr>
            <w:rFonts w:asciiTheme="minorHAnsi" w:eastAsiaTheme="minorEastAsia" w:hAnsiTheme="minorHAnsi"/>
            <w:sz w:val="22"/>
            <w:lang w:val="vi-VN" w:eastAsia="vi-VN"/>
          </w:rPr>
          <w:tab/>
        </w:r>
        <w:r w:rsidRPr="006D79BB">
          <w:rPr>
            <w:rStyle w:val="Hyperlink"/>
            <w:rFonts w:cs="Times New Roman"/>
          </w:rPr>
          <w:t>Đối tượng và phạm vi nghiên cứu</w:t>
        </w:r>
        <w:r>
          <w:rPr>
            <w:webHidden/>
          </w:rPr>
          <w:tab/>
        </w:r>
        <w:r>
          <w:rPr>
            <w:webHidden/>
          </w:rPr>
          <w:fldChar w:fldCharType="begin"/>
        </w:r>
        <w:r>
          <w:rPr>
            <w:webHidden/>
          </w:rPr>
          <w:instrText xml:space="preserve"> PAGEREF _Toc467016335 \h </w:instrText>
        </w:r>
        <w:r>
          <w:rPr>
            <w:webHidden/>
          </w:rPr>
        </w:r>
        <w:r>
          <w:rPr>
            <w:webHidden/>
          </w:rPr>
          <w:fldChar w:fldCharType="separate"/>
        </w:r>
        <w:r>
          <w:rPr>
            <w:webHidden/>
          </w:rPr>
          <w:t>4</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36" w:history="1">
        <w:r w:rsidRPr="006D79BB">
          <w:rPr>
            <w:rStyle w:val="Hyperlink"/>
            <w:rFonts w:cs="Times New Roman"/>
          </w:rPr>
          <w:t>1.4.</w:t>
        </w:r>
        <w:r>
          <w:rPr>
            <w:rFonts w:asciiTheme="minorHAnsi" w:eastAsiaTheme="minorEastAsia" w:hAnsiTheme="minorHAnsi"/>
            <w:sz w:val="22"/>
            <w:lang w:val="vi-VN" w:eastAsia="vi-VN"/>
          </w:rPr>
          <w:tab/>
        </w:r>
        <w:r w:rsidRPr="006D79BB">
          <w:rPr>
            <w:rStyle w:val="Hyperlink"/>
            <w:rFonts w:cs="Times New Roman"/>
          </w:rPr>
          <w:t>Bố cục của luận văn</w:t>
        </w:r>
        <w:r>
          <w:rPr>
            <w:webHidden/>
          </w:rPr>
          <w:tab/>
        </w:r>
        <w:r>
          <w:rPr>
            <w:webHidden/>
          </w:rPr>
          <w:fldChar w:fldCharType="begin"/>
        </w:r>
        <w:r>
          <w:rPr>
            <w:webHidden/>
          </w:rPr>
          <w:instrText xml:space="preserve"> PAGEREF _Toc467016336 \h </w:instrText>
        </w:r>
        <w:r>
          <w:rPr>
            <w:webHidden/>
          </w:rPr>
        </w:r>
        <w:r>
          <w:rPr>
            <w:webHidden/>
          </w:rPr>
          <w:fldChar w:fldCharType="separate"/>
        </w:r>
        <w:r>
          <w:rPr>
            <w:webHidden/>
          </w:rPr>
          <w:t>4</w:t>
        </w:r>
        <w:r>
          <w:rPr>
            <w:webHidden/>
          </w:rPr>
          <w:fldChar w:fldCharType="end"/>
        </w:r>
      </w:hyperlink>
    </w:p>
    <w:p w:rsidR="00C851B3" w:rsidRDefault="00C851B3">
      <w:pPr>
        <w:pStyle w:val="TOC1"/>
        <w:tabs>
          <w:tab w:val="left" w:pos="1540"/>
          <w:tab w:val="right" w:leader="dot" w:pos="8777"/>
        </w:tabs>
        <w:rPr>
          <w:rFonts w:asciiTheme="minorHAnsi" w:eastAsiaTheme="minorEastAsia" w:hAnsiTheme="minorHAnsi"/>
          <w:sz w:val="22"/>
          <w:lang w:val="vi-VN" w:eastAsia="vi-VN"/>
        </w:rPr>
      </w:pPr>
      <w:hyperlink w:anchor="_Toc467016337" w:history="1">
        <w:r w:rsidRPr="006D79BB">
          <w:rPr>
            <w:rStyle w:val="Hyperlink"/>
          </w:rPr>
          <w:t>Chương 2.</w:t>
        </w:r>
        <w:r>
          <w:rPr>
            <w:rFonts w:asciiTheme="minorHAnsi" w:eastAsiaTheme="minorEastAsia" w:hAnsiTheme="minorHAnsi"/>
            <w:sz w:val="22"/>
            <w:lang w:val="vi-VN" w:eastAsia="vi-VN"/>
          </w:rPr>
          <w:tab/>
        </w:r>
        <w:r w:rsidRPr="006D79BB">
          <w:rPr>
            <w:rStyle w:val="Hyperlink"/>
          </w:rPr>
          <w:t>TỔNG QUAN VỀ HỆ KHUYẾN NGHỊ VÀ CÁC PHƯƠNG PHÁP TIẾP CẬN</w:t>
        </w:r>
        <w:r>
          <w:rPr>
            <w:webHidden/>
          </w:rPr>
          <w:tab/>
        </w:r>
        <w:r>
          <w:rPr>
            <w:webHidden/>
          </w:rPr>
          <w:tab/>
        </w:r>
        <w:r>
          <w:rPr>
            <w:webHidden/>
          </w:rPr>
          <w:fldChar w:fldCharType="begin"/>
        </w:r>
        <w:r>
          <w:rPr>
            <w:webHidden/>
          </w:rPr>
          <w:instrText xml:space="preserve"> PAGEREF _Toc467016337 \h </w:instrText>
        </w:r>
        <w:r>
          <w:rPr>
            <w:webHidden/>
          </w:rPr>
        </w:r>
        <w:r>
          <w:rPr>
            <w:webHidden/>
          </w:rPr>
          <w:fldChar w:fldCharType="separate"/>
        </w:r>
        <w:r>
          <w:rPr>
            <w:webHidden/>
          </w:rPr>
          <w:t>5</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38" w:history="1">
        <w:r w:rsidRPr="006D79BB">
          <w:rPr>
            <w:rStyle w:val="Hyperlink"/>
            <w:rFonts w:eastAsia="Times New Roman" w:cs="Times New Roman"/>
          </w:rPr>
          <w:t>2.1.</w:t>
        </w:r>
        <w:r>
          <w:rPr>
            <w:rFonts w:asciiTheme="minorHAnsi" w:eastAsiaTheme="minorEastAsia" w:hAnsiTheme="minorHAnsi"/>
            <w:sz w:val="22"/>
            <w:lang w:val="vi-VN" w:eastAsia="vi-VN"/>
          </w:rPr>
          <w:tab/>
        </w:r>
        <w:r w:rsidRPr="006D79BB">
          <w:rPr>
            <w:rStyle w:val="Hyperlink"/>
            <w:rFonts w:eastAsia="Times New Roman" w:cs="Times New Roman"/>
          </w:rPr>
          <w:t>Dẫn nhập</w:t>
        </w:r>
        <w:r>
          <w:rPr>
            <w:webHidden/>
          </w:rPr>
          <w:tab/>
        </w:r>
        <w:r>
          <w:rPr>
            <w:webHidden/>
          </w:rPr>
          <w:fldChar w:fldCharType="begin"/>
        </w:r>
        <w:r>
          <w:rPr>
            <w:webHidden/>
          </w:rPr>
          <w:instrText xml:space="preserve"> PAGEREF _Toc467016338 \h </w:instrText>
        </w:r>
        <w:r>
          <w:rPr>
            <w:webHidden/>
          </w:rPr>
        </w:r>
        <w:r>
          <w:rPr>
            <w:webHidden/>
          </w:rPr>
          <w:fldChar w:fldCharType="separate"/>
        </w:r>
        <w:r>
          <w:rPr>
            <w:webHidden/>
          </w:rPr>
          <w:t>5</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39" w:history="1">
        <w:r w:rsidRPr="006D79BB">
          <w:rPr>
            <w:rStyle w:val="Hyperlink"/>
            <w:rFonts w:cs="Times New Roman"/>
          </w:rPr>
          <w:t>2.2.</w:t>
        </w:r>
        <w:r>
          <w:rPr>
            <w:rFonts w:asciiTheme="minorHAnsi" w:eastAsiaTheme="minorEastAsia" w:hAnsiTheme="minorHAnsi"/>
            <w:sz w:val="22"/>
            <w:lang w:val="vi-VN" w:eastAsia="vi-VN"/>
          </w:rPr>
          <w:tab/>
        </w:r>
        <w:r w:rsidRPr="006D79BB">
          <w:rPr>
            <w:rStyle w:val="Hyperlink"/>
            <w:rFonts w:cs="Times New Roman"/>
          </w:rPr>
          <w:t>Khái niệm hệ khuyến nghị</w:t>
        </w:r>
        <w:r>
          <w:rPr>
            <w:webHidden/>
          </w:rPr>
          <w:tab/>
        </w:r>
        <w:r>
          <w:rPr>
            <w:webHidden/>
          </w:rPr>
          <w:fldChar w:fldCharType="begin"/>
        </w:r>
        <w:r>
          <w:rPr>
            <w:webHidden/>
          </w:rPr>
          <w:instrText xml:space="preserve"> PAGEREF _Toc467016339 \h </w:instrText>
        </w:r>
        <w:r>
          <w:rPr>
            <w:webHidden/>
          </w:rPr>
        </w:r>
        <w:r>
          <w:rPr>
            <w:webHidden/>
          </w:rPr>
          <w:fldChar w:fldCharType="separate"/>
        </w:r>
        <w:r>
          <w:rPr>
            <w:webHidden/>
          </w:rPr>
          <w:t>5</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40" w:history="1">
        <w:r w:rsidRPr="006D79BB">
          <w:rPr>
            <w:rStyle w:val="Hyperlink"/>
          </w:rPr>
          <w:t>2.3.</w:t>
        </w:r>
        <w:r>
          <w:rPr>
            <w:rFonts w:asciiTheme="minorHAnsi" w:eastAsiaTheme="minorEastAsia" w:hAnsiTheme="minorHAnsi"/>
            <w:sz w:val="22"/>
            <w:lang w:val="vi-VN" w:eastAsia="vi-VN"/>
          </w:rPr>
          <w:tab/>
        </w:r>
        <w:r w:rsidRPr="006D79BB">
          <w:rPr>
            <w:rStyle w:val="Hyperlink"/>
          </w:rPr>
          <w:t>Phát biểu bài toán khuyến nghị</w:t>
        </w:r>
        <w:r>
          <w:rPr>
            <w:webHidden/>
          </w:rPr>
          <w:tab/>
        </w:r>
        <w:r>
          <w:rPr>
            <w:webHidden/>
          </w:rPr>
          <w:fldChar w:fldCharType="begin"/>
        </w:r>
        <w:r>
          <w:rPr>
            <w:webHidden/>
          </w:rPr>
          <w:instrText xml:space="preserve"> PAGEREF _Toc467016340 \h </w:instrText>
        </w:r>
        <w:r>
          <w:rPr>
            <w:webHidden/>
          </w:rPr>
        </w:r>
        <w:r>
          <w:rPr>
            <w:webHidden/>
          </w:rPr>
          <w:fldChar w:fldCharType="separate"/>
        </w:r>
        <w:r>
          <w:rPr>
            <w:webHidden/>
          </w:rPr>
          <w:t>5</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41" w:history="1">
        <w:r w:rsidRPr="006D79BB">
          <w:rPr>
            <w:rStyle w:val="Hyperlink"/>
            <w:rFonts w:cs="Times New Roman"/>
          </w:rPr>
          <w:t>2.4.</w:t>
        </w:r>
        <w:r>
          <w:rPr>
            <w:rFonts w:asciiTheme="minorHAnsi" w:eastAsiaTheme="minorEastAsia" w:hAnsiTheme="minorHAnsi"/>
            <w:sz w:val="22"/>
            <w:lang w:val="vi-VN" w:eastAsia="vi-VN"/>
          </w:rPr>
          <w:tab/>
        </w:r>
        <w:r w:rsidRPr="006D79BB">
          <w:rPr>
            <w:rStyle w:val="Hyperlink"/>
            <w:rFonts w:cs="Times New Roman"/>
          </w:rPr>
          <w:t>Các phương pháp tiếp cận cơ bản</w:t>
        </w:r>
        <w:r>
          <w:rPr>
            <w:webHidden/>
          </w:rPr>
          <w:tab/>
        </w:r>
        <w:r>
          <w:rPr>
            <w:webHidden/>
          </w:rPr>
          <w:fldChar w:fldCharType="begin"/>
        </w:r>
        <w:r>
          <w:rPr>
            <w:webHidden/>
          </w:rPr>
          <w:instrText xml:space="preserve"> PAGEREF _Toc467016341 \h </w:instrText>
        </w:r>
        <w:r>
          <w:rPr>
            <w:webHidden/>
          </w:rPr>
        </w:r>
        <w:r>
          <w:rPr>
            <w:webHidden/>
          </w:rPr>
          <w:fldChar w:fldCharType="separate"/>
        </w:r>
        <w:r>
          <w:rPr>
            <w:webHidden/>
          </w:rPr>
          <w:t>7</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42" w:history="1">
        <w:r w:rsidRPr="006D79BB">
          <w:rPr>
            <w:rStyle w:val="Hyperlink"/>
            <w:rFonts w:cs="Times New Roman"/>
          </w:rPr>
          <w:t>2.4.1.</w:t>
        </w:r>
        <w:r>
          <w:rPr>
            <w:rFonts w:asciiTheme="minorHAnsi" w:eastAsiaTheme="minorEastAsia" w:hAnsiTheme="minorHAnsi"/>
            <w:sz w:val="22"/>
            <w:lang w:val="vi-VN" w:eastAsia="vi-VN"/>
          </w:rPr>
          <w:tab/>
        </w:r>
        <w:r w:rsidRPr="006D79BB">
          <w:rPr>
            <w:rStyle w:val="Hyperlink"/>
            <w:rFonts w:cs="Times New Roman"/>
          </w:rPr>
          <w:t>Tiếp cận lọc cộng tác (Collaborative filtering approach)</w:t>
        </w:r>
        <w:r>
          <w:rPr>
            <w:webHidden/>
          </w:rPr>
          <w:tab/>
        </w:r>
        <w:r>
          <w:rPr>
            <w:webHidden/>
          </w:rPr>
          <w:fldChar w:fldCharType="begin"/>
        </w:r>
        <w:r>
          <w:rPr>
            <w:webHidden/>
          </w:rPr>
          <w:instrText xml:space="preserve"> PAGEREF _Toc467016342 \h </w:instrText>
        </w:r>
        <w:r>
          <w:rPr>
            <w:webHidden/>
          </w:rPr>
        </w:r>
        <w:r>
          <w:rPr>
            <w:webHidden/>
          </w:rPr>
          <w:fldChar w:fldCharType="separate"/>
        </w:r>
        <w:r>
          <w:rPr>
            <w:webHidden/>
          </w:rPr>
          <w:t>7</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43" w:history="1">
        <w:r w:rsidRPr="006D79BB">
          <w:rPr>
            <w:rStyle w:val="Hyperlink"/>
          </w:rPr>
          <w:t>2.4.1.1.</w:t>
        </w:r>
        <w:r>
          <w:rPr>
            <w:rFonts w:asciiTheme="minorHAnsi" w:eastAsiaTheme="minorEastAsia" w:hAnsiTheme="minorHAnsi"/>
            <w:sz w:val="22"/>
            <w:lang w:val="vi-VN" w:eastAsia="vi-VN"/>
          </w:rPr>
          <w:tab/>
        </w:r>
        <w:r w:rsidRPr="006D79BB">
          <w:rPr>
            <w:rStyle w:val="Hyperlink"/>
          </w:rPr>
          <w:t>Lọc dựa trên người dùng</w:t>
        </w:r>
        <w:r>
          <w:rPr>
            <w:webHidden/>
          </w:rPr>
          <w:tab/>
        </w:r>
        <w:r>
          <w:rPr>
            <w:webHidden/>
          </w:rPr>
          <w:fldChar w:fldCharType="begin"/>
        </w:r>
        <w:r>
          <w:rPr>
            <w:webHidden/>
          </w:rPr>
          <w:instrText xml:space="preserve"> PAGEREF _Toc467016343 \h </w:instrText>
        </w:r>
        <w:r>
          <w:rPr>
            <w:webHidden/>
          </w:rPr>
        </w:r>
        <w:r>
          <w:rPr>
            <w:webHidden/>
          </w:rPr>
          <w:fldChar w:fldCharType="separate"/>
        </w:r>
        <w:r>
          <w:rPr>
            <w:webHidden/>
          </w:rPr>
          <w:t>8</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44" w:history="1">
        <w:r w:rsidRPr="006D79BB">
          <w:rPr>
            <w:rStyle w:val="Hyperlink"/>
          </w:rPr>
          <w:t>2.4.1.2.</w:t>
        </w:r>
        <w:r>
          <w:rPr>
            <w:rFonts w:asciiTheme="minorHAnsi" w:eastAsiaTheme="minorEastAsia" w:hAnsiTheme="minorHAnsi"/>
            <w:sz w:val="22"/>
            <w:lang w:val="vi-VN" w:eastAsia="vi-VN"/>
          </w:rPr>
          <w:tab/>
        </w:r>
        <w:r w:rsidRPr="006D79BB">
          <w:rPr>
            <w:rStyle w:val="Hyperlink"/>
          </w:rPr>
          <w:t>Lọc dựa trên đối tượng khuyến nghị</w:t>
        </w:r>
        <w:r>
          <w:rPr>
            <w:webHidden/>
          </w:rPr>
          <w:tab/>
        </w:r>
        <w:r>
          <w:rPr>
            <w:webHidden/>
          </w:rPr>
          <w:fldChar w:fldCharType="begin"/>
        </w:r>
        <w:r>
          <w:rPr>
            <w:webHidden/>
          </w:rPr>
          <w:instrText xml:space="preserve"> PAGEREF _Toc467016344 \h </w:instrText>
        </w:r>
        <w:r>
          <w:rPr>
            <w:webHidden/>
          </w:rPr>
        </w:r>
        <w:r>
          <w:rPr>
            <w:webHidden/>
          </w:rPr>
          <w:fldChar w:fldCharType="separate"/>
        </w:r>
        <w:r>
          <w:rPr>
            <w:webHidden/>
          </w:rPr>
          <w:t>12</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45" w:history="1">
        <w:r w:rsidRPr="006D79BB">
          <w:rPr>
            <w:rStyle w:val="Hyperlink"/>
            <w:rFonts w:cs="Times New Roman"/>
          </w:rPr>
          <w:t>2.4.2.</w:t>
        </w:r>
        <w:r>
          <w:rPr>
            <w:rFonts w:asciiTheme="minorHAnsi" w:eastAsiaTheme="minorEastAsia" w:hAnsiTheme="minorHAnsi"/>
            <w:sz w:val="22"/>
            <w:lang w:val="vi-VN" w:eastAsia="vi-VN"/>
          </w:rPr>
          <w:tab/>
        </w:r>
        <w:r w:rsidRPr="006D79BB">
          <w:rPr>
            <w:rStyle w:val="Hyperlink"/>
            <w:rFonts w:cs="Times New Roman"/>
          </w:rPr>
          <w:t>Tiếp cận nội dung (Content based approach)</w:t>
        </w:r>
        <w:r>
          <w:rPr>
            <w:webHidden/>
          </w:rPr>
          <w:tab/>
        </w:r>
        <w:r>
          <w:rPr>
            <w:webHidden/>
          </w:rPr>
          <w:fldChar w:fldCharType="begin"/>
        </w:r>
        <w:r>
          <w:rPr>
            <w:webHidden/>
          </w:rPr>
          <w:instrText xml:space="preserve"> PAGEREF _Toc467016345 \h </w:instrText>
        </w:r>
        <w:r>
          <w:rPr>
            <w:webHidden/>
          </w:rPr>
        </w:r>
        <w:r>
          <w:rPr>
            <w:webHidden/>
          </w:rPr>
          <w:fldChar w:fldCharType="separate"/>
        </w:r>
        <w:r>
          <w:rPr>
            <w:webHidden/>
          </w:rPr>
          <w:t>13</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46" w:history="1">
        <w:r w:rsidRPr="006D79BB">
          <w:rPr>
            <w:rStyle w:val="Hyperlink"/>
          </w:rPr>
          <w:t>2.4.2.1.</w:t>
        </w:r>
        <w:r>
          <w:rPr>
            <w:rFonts w:asciiTheme="minorHAnsi" w:eastAsiaTheme="minorEastAsia" w:hAnsiTheme="minorHAnsi"/>
            <w:sz w:val="22"/>
            <w:lang w:val="vi-VN" w:eastAsia="vi-VN"/>
          </w:rPr>
          <w:tab/>
        </w:r>
        <w:r w:rsidRPr="006D79BB">
          <w:rPr>
            <w:rStyle w:val="Hyperlink"/>
          </w:rPr>
          <w:t>Giới thiệu</w:t>
        </w:r>
        <w:r>
          <w:rPr>
            <w:webHidden/>
          </w:rPr>
          <w:tab/>
        </w:r>
        <w:r>
          <w:rPr>
            <w:webHidden/>
          </w:rPr>
          <w:fldChar w:fldCharType="begin"/>
        </w:r>
        <w:r>
          <w:rPr>
            <w:webHidden/>
          </w:rPr>
          <w:instrText xml:space="preserve"> PAGEREF _Toc467016346 \h </w:instrText>
        </w:r>
        <w:r>
          <w:rPr>
            <w:webHidden/>
          </w:rPr>
        </w:r>
        <w:r>
          <w:rPr>
            <w:webHidden/>
          </w:rPr>
          <w:fldChar w:fldCharType="separate"/>
        </w:r>
        <w:r>
          <w:rPr>
            <w:webHidden/>
          </w:rPr>
          <w:t>13</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47" w:history="1">
        <w:r w:rsidRPr="006D79BB">
          <w:rPr>
            <w:rStyle w:val="Hyperlink"/>
          </w:rPr>
          <w:t>2.4.2.2.</w:t>
        </w:r>
        <w:r>
          <w:rPr>
            <w:rFonts w:asciiTheme="minorHAnsi" w:eastAsiaTheme="minorEastAsia" w:hAnsiTheme="minorHAnsi"/>
            <w:sz w:val="22"/>
            <w:lang w:val="vi-VN" w:eastAsia="vi-VN"/>
          </w:rPr>
          <w:tab/>
        </w:r>
        <w:r w:rsidRPr="006D79BB">
          <w:rPr>
            <w:rStyle w:val="Hyperlink"/>
          </w:rPr>
          <w:t>Phương pháp tính độ tương tự</w:t>
        </w:r>
        <w:r>
          <w:rPr>
            <w:webHidden/>
          </w:rPr>
          <w:tab/>
        </w:r>
        <w:r>
          <w:rPr>
            <w:webHidden/>
          </w:rPr>
          <w:fldChar w:fldCharType="begin"/>
        </w:r>
        <w:r>
          <w:rPr>
            <w:webHidden/>
          </w:rPr>
          <w:instrText xml:space="preserve"> PAGEREF _Toc467016347 \h </w:instrText>
        </w:r>
        <w:r>
          <w:rPr>
            <w:webHidden/>
          </w:rPr>
        </w:r>
        <w:r>
          <w:rPr>
            <w:webHidden/>
          </w:rPr>
          <w:fldChar w:fldCharType="separate"/>
        </w:r>
        <w:r>
          <w:rPr>
            <w:webHidden/>
          </w:rPr>
          <w:t>13</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48" w:history="1">
        <w:r w:rsidRPr="006D79BB">
          <w:rPr>
            <w:rStyle w:val="Hyperlink"/>
            <w:lang w:val="fr-FR"/>
          </w:rPr>
          <w:t>2.4.2.3.</w:t>
        </w:r>
        <w:r>
          <w:rPr>
            <w:rFonts w:asciiTheme="minorHAnsi" w:eastAsiaTheme="minorEastAsia" w:hAnsiTheme="minorHAnsi"/>
            <w:sz w:val="22"/>
            <w:lang w:val="vi-VN" w:eastAsia="vi-VN"/>
          </w:rPr>
          <w:tab/>
        </w:r>
        <w:r w:rsidRPr="006D79BB">
          <w:rPr>
            <w:rStyle w:val="Hyperlink"/>
            <w:lang w:val="fr-FR"/>
          </w:rPr>
          <w:t>Phương pháp xây dựng vector đặc trưng</w:t>
        </w:r>
        <w:r>
          <w:rPr>
            <w:webHidden/>
          </w:rPr>
          <w:tab/>
        </w:r>
        <w:r>
          <w:rPr>
            <w:webHidden/>
          </w:rPr>
          <w:fldChar w:fldCharType="begin"/>
        </w:r>
        <w:r>
          <w:rPr>
            <w:webHidden/>
          </w:rPr>
          <w:instrText xml:space="preserve"> PAGEREF _Toc467016348 \h </w:instrText>
        </w:r>
        <w:r>
          <w:rPr>
            <w:webHidden/>
          </w:rPr>
        </w:r>
        <w:r>
          <w:rPr>
            <w:webHidden/>
          </w:rPr>
          <w:fldChar w:fldCharType="separate"/>
        </w:r>
        <w:r>
          <w:rPr>
            <w:webHidden/>
          </w:rPr>
          <w:t>14</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49" w:history="1">
        <w:r w:rsidRPr="006D79BB">
          <w:rPr>
            <w:rStyle w:val="Hyperlink"/>
          </w:rPr>
          <w:t>2.4.2.4.</w:t>
        </w:r>
        <w:r>
          <w:rPr>
            <w:rFonts w:asciiTheme="minorHAnsi" w:eastAsiaTheme="minorEastAsia" w:hAnsiTheme="minorHAnsi"/>
            <w:sz w:val="22"/>
            <w:lang w:val="vi-VN" w:eastAsia="vi-VN"/>
          </w:rPr>
          <w:tab/>
        </w:r>
        <w:r w:rsidRPr="006D79BB">
          <w:rPr>
            <w:rStyle w:val="Hyperlink"/>
          </w:rPr>
          <w:t>Phương pháp khuyến nghị</w:t>
        </w:r>
        <w:r>
          <w:rPr>
            <w:webHidden/>
          </w:rPr>
          <w:tab/>
        </w:r>
        <w:r>
          <w:rPr>
            <w:webHidden/>
          </w:rPr>
          <w:fldChar w:fldCharType="begin"/>
        </w:r>
        <w:r>
          <w:rPr>
            <w:webHidden/>
          </w:rPr>
          <w:instrText xml:space="preserve"> PAGEREF _Toc467016349 \h </w:instrText>
        </w:r>
        <w:r>
          <w:rPr>
            <w:webHidden/>
          </w:rPr>
        </w:r>
        <w:r>
          <w:rPr>
            <w:webHidden/>
          </w:rPr>
          <w:fldChar w:fldCharType="separate"/>
        </w:r>
        <w:r>
          <w:rPr>
            <w:webHidden/>
          </w:rPr>
          <w:t>15</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50" w:history="1">
        <w:r w:rsidRPr="006D79BB">
          <w:rPr>
            <w:rStyle w:val="Hyperlink"/>
            <w:rFonts w:cs="Times New Roman"/>
          </w:rPr>
          <w:t>2.4.3.</w:t>
        </w:r>
        <w:r>
          <w:rPr>
            <w:rFonts w:asciiTheme="minorHAnsi" w:eastAsiaTheme="minorEastAsia" w:hAnsiTheme="minorHAnsi"/>
            <w:sz w:val="22"/>
            <w:lang w:val="vi-VN" w:eastAsia="vi-VN"/>
          </w:rPr>
          <w:tab/>
        </w:r>
        <w:r w:rsidRPr="006D79BB">
          <w:rPr>
            <w:rStyle w:val="Hyperlink"/>
            <w:rFonts w:cs="Times New Roman"/>
          </w:rPr>
          <w:t>Simple Hybrid approach (Tiếp cận lai đơn giản)</w:t>
        </w:r>
        <w:r>
          <w:rPr>
            <w:webHidden/>
          </w:rPr>
          <w:tab/>
        </w:r>
        <w:r>
          <w:rPr>
            <w:webHidden/>
          </w:rPr>
          <w:fldChar w:fldCharType="begin"/>
        </w:r>
        <w:r>
          <w:rPr>
            <w:webHidden/>
          </w:rPr>
          <w:instrText xml:space="preserve"> PAGEREF _Toc467016350 \h </w:instrText>
        </w:r>
        <w:r>
          <w:rPr>
            <w:webHidden/>
          </w:rPr>
        </w:r>
        <w:r>
          <w:rPr>
            <w:webHidden/>
          </w:rPr>
          <w:fldChar w:fldCharType="separate"/>
        </w:r>
        <w:r>
          <w:rPr>
            <w:webHidden/>
          </w:rPr>
          <w:t>15</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51" w:history="1">
        <w:r w:rsidRPr="006D79BB">
          <w:rPr>
            <w:rStyle w:val="Hyperlink"/>
          </w:rPr>
          <w:t>2.4.4.</w:t>
        </w:r>
        <w:r>
          <w:rPr>
            <w:rFonts w:asciiTheme="minorHAnsi" w:eastAsiaTheme="minorEastAsia" w:hAnsiTheme="minorHAnsi"/>
            <w:sz w:val="22"/>
            <w:lang w:val="vi-VN" w:eastAsia="vi-VN"/>
          </w:rPr>
          <w:tab/>
        </w:r>
        <w:r w:rsidRPr="006D79BB">
          <w:rPr>
            <w:rStyle w:val="Hyperlink"/>
          </w:rPr>
          <w:t>So sánh các phương pháp khuyến nghị</w:t>
        </w:r>
        <w:r>
          <w:rPr>
            <w:webHidden/>
          </w:rPr>
          <w:tab/>
        </w:r>
        <w:r>
          <w:rPr>
            <w:webHidden/>
          </w:rPr>
          <w:fldChar w:fldCharType="begin"/>
        </w:r>
        <w:r>
          <w:rPr>
            <w:webHidden/>
          </w:rPr>
          <w:instrText xml:space="preserve"> PAGEREF _Toc467016351 \h </w:instrText>
        </w:r>
        <w:r>
          <w:rPr>
            <w:webHidden/>
          </w:rPr>
        </w:r>
        <w:r>
          <w:rPr>
            <w:webHidden/>
          </w:rPr>
          <w:fldChar w:fldCharType="separate"/>
        </w:r>
        <w:r>
          <w:rPr>
            <w:webHidden/>
          </w:rPr>
          <w:t>16</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52" w:history="1">
        <w:r w:rsidRPr="006D79BB">
          <w:rPr>
            <w:rStyle w:val="Hyperlink"/>
          </w:rPr>
          <w:t>2.5.</w:t>
        </w:r>
        <w:r>
          <w:rPr>
            <w:rFonts w:asciiTheme="minorHAnsi" w:eastAsiaTheme="minorEastAsia" w:hAnsiTheme="minorHAnsi"/>
            <w:sz w:val="22"/>
            <w:lang w:val="vi-VN" w:eastAsia="vi-VN"/>
          </w:rPr>
          <w:tab/>
        </w:r>
        <w:r w:rsidRPr="006D79BB">
          <w:rPr>
            <w:rStyle w:val="Hyperlink"/>
          </w:rPr>
          <w:t>Các phương pháp đánh giá hệ khuyến nghị</w:t>
        </w:r>
        <w:r>
          <w:rPr>
            <w:webHidden/>
          </w:rPr>
          <w:tab/>
        </w:r>
        <w:r>
          <w:rPr>
            <w:webHidden/>
          </w:rPr>
          <w:fldChar w:fldCharType="begin"/>
        </w:r>
        <w:r>
          <w:rPr>
            <w:webHidden/>
          </w:rPr>
          <w:instrText xml:space="preserve"> PAGEREF _Toc467016352 \h </w:instrText>
        </w:r>
        <w:r>
          <w:rPr>
            <w:webHidden/>
          </w:rPr>
        </w:r>
        <w:r>
          <w:rPr>
            <w:webHidden/>
          </w:rPr>
          <w:fldChar w:fldCharType="separate"/>
        </w:r>
        <w:r>
          <w:rPr>
            <w:webHidden/>
          </w:rPr>
          <w:t>16</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53" w:history="1">
        <w:r w:rsidRPr="006D79BB">
          <w:rPr>
            <w:rStyle w:val="Hyperlink"/>
          </w:rPr>
          <w:t>2.5.1.</w:t>
        </w:r>
        <w:r>
          <w:rPr>
            <w:rFonts w:asciiTheme="minorHAnsi" w:eastAsiaTheme="minorEastAsia" w:hAnsiTheme="minorHAnsi"/>
            <w:sz w:val="22"/>
            <w:lang w:val="vi-VN" w:eastAsia="vi-VN"/>
          </w:rPr>
          <w:tab/>
        </w:r>
        <w:r w:rsidRPr="006D79BB">
          <w:rPr>
            <w:rStyle w:val="Hyperlink"/>
          </w:rPr>
          <w:t>Các phương pháp thiết lập thực nghiệm</w:t>
        </w:r>
        <w:r>
          <w:rPr>
            <w:webHidden/>
          </w:rPr>
          <w:tab/>
        </w:r>
        <w:r>
          <w:rPr>
            <w:webHidden/>
          </w:rPr>
          <w:fldChar w:fldCharType="begin"/>
        </w:r>
        <w:r>
          <w:rPr>
            <w:webHidden/>
          </w:rPr>
          <w:instrText xml:space="preserve"> PAGEREF _Toc467016353 \h </w:instrText>
        </w:r>
        <w:r>
          <w:rPr>
            <w:webHidden/>
          </w:rPr>
        </w:r>
        <w:r>
          <w:rPr>
            <w:webHidden/>
          </w:rPr>
          <w:fldChar w:fldCharType="separate"/>
        </w:r>
        <w:r>
          <w:rPr>
            <w:webHidden/>
          </w:rPr>
          <w:t>17</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54" w:history="1">
        <w:r w:rsidRPr="006D79BB">
          <w:rPr>
            <w:rStyle w:val="Hyperlink"/>
          </w:rPr>
          <w:t>2.5.2.</w:t>
        </w:r>
        <w:r>
          <w:rPr>
            <w:rFonts w:asciiTheme="minorHAnsi" w:eastAsiaTheme="minorEastAsia" w:hAnsiTheme="minorHAnsi"/>
            <w:sz w:val="22"/>
            <w:lang w:val="vi-VN" w:eastAsia="vi-VN"/>
          </w:rPr>
          <w:tab/>
        </w:r>
        <w:r w:rsidRPr="006D79BB">
          <w:rPr>
            <w:rStyle w:val="Hyperlink"/>
          </w:rPr>
          <w:t>Các độ đo đánh giá</w:t>
        </w:r>
        <w:r>
          <w:rPr>
            <w:webHidden/>
          </w:rPr>
          <w:tab/>
        </w:r>
        <w:r>
          <w:rPr>
            <w:webHidden/>
          </w:rPr>
          <w:fldChar w:fldCharType="begin"/>
        </w:r>
        <w:r>
          <w:rPr>
            <w:webHidden/>
          </w:rPr>
          <w:instrText xml:space="preserve"> PAGEREF _Toc467016354 \h </w:instrText>
        </w:r>
        <w:r>
          <w:rPr>
            <w:webHidden/>
          </w:rPr>
        </w:r>
        <w:r>
          <w:rPr>
            <w:webHidden/>
          </w:rPr>
          <w:fldChar w:fldCharType="separate"/>
        </w:r>
        <w:r>
          <w:rPr>
            <w:webHidden/>
          </w:rPr>
          <w:t>19</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55" w:history="1">
        <w:r w:rsidRPr="006D79BB">
          <w:rPr>
            <w:rStyle w:val="Hyperlink"/>
          </w:rPr>
          <w:t>2.5.2.1.</w:t>
        </w:r>
        <w:r>
          <w:rPr>
            <w:rFonts w:asciiTheme="minorHAnsi" w:eastAsiaTheme="minorEastAsia" w:hAnsiTheme="minorHAnsi"/>
            <w:sz w:val="22"/>
            <w:lang w:val="vi-VN" w:eastAsia="vi-VN"/>
          </w:rPr>
          <w:tab/>
        </w:r>
        <w:r w:rsidRPr="006D79BB">
          <w:rPr>
            <w:rStyle w:val="Hyperlink"/>
          </w:rPr>
          <w:t>Độ đo Precision (P)</w:t>
        </w:r>
        <w:r>
          <w:rPr>
            <w:webHidden/>
          </w:rPr>
          <w:tab/>
        </w:r>
        <w:r>
          <w:rPr>
            <w:webHidden/>
          </w:rPr>
          <w:fldChar w:fldCharType="begin"/>
        </w:r>
        <w:r>
          <w:rPr>
            <w:webHidden/>
          </w:rPr>
          <w:instrText xml:space="preserve"> PAGEREF _Toc467016355 \h </w:instrText>
        </w:r>
        <w:r>
          <w:rPr>
            <w:webHidden/>
          </w:rPr>
        </w:r>
        <w:r>
          <w:rPr>
            <w:webHidden/>
          </w:rPr>
          <w:fldChar w:fldCharType="separate"/>
        </w:r>
        <w:r>
          <w:rPr>
            <w:webHidden/>
          </w:rPr>
          <w:t>19</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56" w:history="1">
        <w:r w:rsidRPr="006D79BB">
          <w:rPr>
            <w:rStyle w:val="Hyperlink"/>
          </w:rPr>
          <w:t>2.5.2.2.</w:t>
        </w:r>
        <w:r>
          <w:rPr>
            <w:rFonts w:asciiTheme="minorHAnsi" w:eastAsiaTheme="minorEastAsia" w:hAnsiTheme="minorHAnsi"/>
            <w:sz w:val="22"/>
            <w:lang w:val="vi-VN" w:eastAsia="vi-VN"/>
          </w:rPr>
          <w:tab/>
        </w:r>
        <w:r w:rsidRPr="006D79BB">
          <w:rPr>
            <w:rStyle w:val="Hyperlink"/>
          </w:rPr>
          <w:t>Độ đo Recall (R)</w:t>
        </w:r>
        <w:r>
          <w:rPr>
            <w:webHidden/>
          </w:rPr>
          <w:tab/>
        </w:r>
        <w:r>
          <w:rPr>
            <w:webHidden/>
          </w:rPr>
          <w:fldChar w:fldCharType="begin"/>
        </w:r>
        <w:r>
          <w:rPr>
            <w:webHidden/>
          </w:rPr>
          <w:instrText xml:space="preserve"> PAGEREF _Toc467016356 \h </w:instrText>
        </w:r>
        <w:r>
          <w:rPr>
            <w:webHidden/>
          </w:rPr>
        </w:r>
        <w:r>
          <w:rPr>
            <w:webHidden/>
          </w:rPr>
          <w:fldChar w:fldCharType="separate"/>
        </w:r>
        <w:r>
          <w:rPr>
            <w:webHidden/>
          </w:rPr>
          <w:t>20</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57" w:history="1">
        <w:r w:rsidRPr="006D79BB">
          <w:rPr>
            <w:rStyle w:val="Hyperlink"/>
          </w:rPr>
          <w:t>2.5.2.3.</w:t>
        </w:r>
        <w:r>
          <w:rPr>
            <w:rFonts w:asciiTheme="minorHAnsi" w:eastAsiaTheme="minorEastAsia" w:hAnsiTheme="minorHAnsi"/>
            <w:sz w:val="22"/>
            <w:lang w:val="vi-VN" w:eastAsia="vi-VN"/>
          </w:rPr>
          <w:tab/>
        </w:r>
        <w:r w:rsidRPr="006D79BB">
          <w:rPr>
            <w:rStyle w:val="Hyperlink"/>
          </w:rPr>
          <w:t>Độ đo F-Measure</w:t>
        </w:r>
        <w:r>
          <w:rPr>
            <w:webHidden/>
          </w:rPr>
          <w:tab/>
        </w:r>
        <w:r>
          <w:rPr>
            <w:webHidden/>
          </w:rPr>
          <w:fldChar w:fldCharType="begin"/>
        </w:r>
        <w:r>
          <w:rPr>
            <w:webHidden/>
          </w:rPr>
          <w:instrText xml:space="preserve"> PAGEREF _Toc467016357 \h </w:instrText>
        </w:r>
        <w:r>
          <w:rPr>
            <w:webHidden/>
          </w:rPr>
        </w:r>
        <w:r>
          <w:rPr>
            <w:webHidden/>
          </w:rPr>
          <w:fldChar w:fldCharType="separate"/>
        </w:r>
        <w:r>
          <w:rPr>
            <w:webHidden/>
          </w:rPr>
          <w:t>21</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58" w:history="1">
        <w:r w:rsidRPr="006D79BB">
          <w:rPr>
            <w:rStyle w:val="Hyperlink"/>
          </w:rPr>
          <w:t>2.5.2.4.</w:t>
        </w:r>
        <w:r>
          <w:rPr>
            <w:rFonts w:asciiTheme="minorHAnsi" w:eastAsiaTheme="minorEastAsia" w:hAnsiTheme="minorHAnsi"/>
            <w:sz w:val="22"/>
            <w:lang w:val="vi-VN" w:eastAsia="vi-VN"/>
          </w:rPr>
          <w:tab/>
        </w:r>
        <w:r w:rsidRPr="006D79BB">
          <w:rPr>
            <w:rStyle w:val="Hyperlink"/>
          </w:rPr>
          <w:t>Độ đo Root Mean Square Error (RMSE)</w:t>
        </w:r>
        <w:r>
          <w:rPr>
            <w:webHidden/>
          </w:rPr>
          <w:tab/>
        </w:r>
        <w:r>
          <w:rPr>
            <w:webHidden/>
          </w:rPr>
          <w:fldChar w:fldCharType="begin"/>
        </w:r>
        <w:r>
          <w:rPr>
            <w:webHidden/>
          </w:rPr>
          <w:instrText xml:space="preserve"> PAGEREF _Toc467016358 \h </w:instrText>
        </w:r>
        <w:r>
          <w:rPr>
            <w:webHidden/>
          </w:rPr>
        </w:r>
        <w:r>
          <w:rPr>
            <w:webHidden/>
          </w:rPr>
          <w:fldChar w:fldCharType="separate"/>
        </w:r>
        <w:r>
          <w:rPr>
            <w:webHidden/>
          </w:rPr>
          <w:t>21</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59" w:history="1">
        <w:r w:rsidRPr="006D79BB">
          <w:rPr>
            <w:rStyle w:val="Hyperlink"/>
          </w:rPr>
          <w:t>2.5.2.5.</w:t>
        </w:r>
        <w:r>
          <w:rPr>
            <w:rFonts w:asciiTheme="minorHAnsi" w:eastAsiaTheme="minorEastAsia" w:hAnsiTheme="minorHAnsi"/>
            <w:sz w:val="22"/>
            <w:lang w:val="vi-VN" w:eastAsia="vi-VN"/>
          </w:rPr>
          <w:tab/>
        </w:r>
        <w:r w:rsidRPr="006D79BB">
          <w:rPr>
            <w:rStyle w:val="Hyperlink"/>
          </w:rPr>
          <w:t>Độ đo Normalized Discounted Cumulative Gain (NDCG)</w:t>
        </w:r>
        <w:r>
          <w:rPr>
            <w:webHidden/>
          </w:rPr>
          <w:tab/>
        </w:r>
        <w:r>
          <w:rPr>
            <w:webHidden/>
          </w:rPr>
          <w:fldChar w:fldCharType="begin"/>
        </w:r>
        <w:r>
          <w:rPr>
            <w:webHidden/>
          </w:rPr>
          <w:instrText xml:space="preserve"> PAGEREF _Toc467016359 \h </w:instrText>
        </w:r>
        <w:r>
          <w:rPr>
            <w:webHidden/>
          </w:rPr>
        </w:r>
        <w:r>
          <w:rPr>
            <w:webHidden/>
          </w:rPr>
          <w:fldChar w:fldCharType="separate"/>
        </w:r>
        <w:r>
          <w:rPr>
            <w:webHidden/>
          </w:rPr>
          <w:t>22</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60" w:history="1">
        <w:r w:rsidRPr="006D79BB">
          <w:rPr>
            <w:rStyle w:val="Hyperlink"/>
          </w:rPr>
          <w:t>2.5.2.6.</w:t>
        </w:r>
        <w:r>
          <w:rPr>
            <w:rFonts w:asciiTheme="minorHAnsi" w:eastAsiaTheme="minorEastAsia" w:hAnsiTheme="minorHAnsi"/>
            <w:sz w:val="22"/>
            <w:lang w:val="vi-VN" w:eastAsia="vi-VN"/>
          </w:rPr>
          <w:tab/>
        </w:r>
        <w:r w:rsidRPr="006D79BB">
          <w:rPr>
            <w:rStyle w:val="Hyperlink"/>
          </w:rPr>
          <w:t>Độ đo Mean Average Precision (MAP)</w:t>
        </w:r>
        <w:r>
          <w:rPr>
            <w:webHidden/>
          </w:rPr>
          <w:tab/>
        </w:r>
        <w:r>
          <w:rPr>
            <w:webHidden/>
          </w:rPr>
          <w:fldChar w:fldCharType="begin"/>
        </w:r>
        <w:r>
          <w:rPr>
            <w:webHidden/>
          </w:rPr>
          <w:instrText xml:space="preserve"> PAGEREF _Toc467016360 \h </w:instrText>
        </w:r>
        <w:r>
          <w:rPr>
            <w:webHidden/>
          </w:rPr>
        </w:r>
        <w:r>
          <w:rPr>
            <w:webHidden/>
          </w:rPr>
          <w:fldChar w:fldCharType="separate"/>
        </w:r>
        <w:r>
          <w:rPr>
            <w:webHidden/>
          </w:rPr>
          <w:t>23</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61" w:history="1">
        <w:r w:rsidRPr="006D79BB">
          <w:rPr>
            <w:rStyle w:val="Hyperlink"/>
          </w:rPr>
          <w:t>2.5.2.7.</w:t>
        </w:r>
        <w:r>
          <w:rPr>
            <w:rFonts w:asciiTheme="minorHAnsi" w:eastAsiaTheme="minorEastAsia" w:hAnsiTheme="minorHAnsi"/>
            <w:sz w:val="22"/>
            <w:lang w:val="vi-VN" w:eastAsia="vi-VN"/>
          </w:rPr>
          <w:tab/>
        </w:r>
        <w:r w:rsidRPr="006D79BB">
          <w:rPr>
            <w:rStyle w:val="Hyperlink"/>
          </w:rPr>
          <w:t>Độ đo Mean Reciprocal Rank (MRR)</w:t>
        </w:r>
        <w:r>
          <w:rPr>
            <w:webHidden/>
          </w:rPr>
          <w:tab/>
        </w:r>
        <w:r>
          <w:rPr>
            <w:webHidden/>
          </w:rPr>
          <w:fldChar w:fldCharType="begin"/>
        </w:r>
        <w:r>
          <w:rPr>
            <w:webHidden/>
          </w:rPr>
          <w:instrText xml:space="preserve"> PAGEREF _Toc467016361 \h </w:instrText>
        </w:r>
        <w:r>
          <w:rPr>
            <w:webHidden/>
          </w:rPr>
        </w:r>
        <w:r>
          <w:rPr>
            <w:webHidden/>
          </w:rPr>
          <w:fldChar w:fldCharType="separate"/>
        </w:r>
        <w:r>
          <w:rPr>
            <w:webHidden/>
          </w:rPr>
          <w:t>24</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62" w:history="1">
        <w:r w:rsidRPr="006D79BB">
          <w:rPr>
            <w:rStyle w:val="Hyperlink"/>
            <w:rFonts w:cs="Times New Roman"/>
          </w:rPr>
          <w:t>2.6.</w:t>
        </w:r>
        <w:r>
          <w:rPr>
            <w:rFonts w:asciiTheme="minorHAnsi" w:eastAsiaTheme="minorEastAsia" w:hAnsiTheme="minorHAnsi"/>
            <w:sz w:val="22"/>
            <w:lang w:val="vi-VN" w:eastAsia="vi-VN"/>
          </w:rPr>
          <w:tab/>
        </w:r>
        <w:r w:rsidRPr="006D79BB">
          <w:rPr>
            <w:rStyle w:val="Hyperlink"/>
            <w:rFonts w:cs="Times New Roman"/>
          </w:rPr>
          <w:t>Khó khăn và thách thức</w:t>
        </w:r>
        <w:r>
          <w:rPr>
            <w:webHidden/>
          </w:rPr>
          <w:tab/>
        </w:r>
        <w:r>
          <w:rPr>
            <w:webHidden/>
          </w:rPr>
          <w:fldChar w:fldCharType="begin"/>
        </w:r>
        <w:r>
          <w:rPr>
            <w:webHidden/>
          </w:rPr>
          <w:instrText xml:space="preserve"> PAGEREF _Toc467016362 \h </w:instrText>
        </w:r>
        <w:r>
          <w:rPr>
            <w:webHidden/>
          </w:rPr>
        </w:r>
        <w:r>
          <w:rPr>
            <w:webHidden/>
          </w:rPr>
          <w:fldChar w:fldCharType="separate"/>
        </w:r>
        <w:r>
          <w:rPr>
            <w:webHidden/>
          </w:rPr>
          <w:t>24</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63" w:history="1">
        <w:r w:rsidRPr="006D79BB">
          <w:rPr>
            <w:rStyle w:val="Hyperlink"/>
            <w:rFonts w:cs="Times New Roman"/>
          </w:rPr>
          <w:t>2.7.</w:t>
        </w:r>
        <w:r>
          <w:rPr>
            <w:rFonts w:asciiTheme="minorHAnsi" w:eastAsiaTheme="minorEastAsia" w:hAnsiTheme="minorHAnsi"/>
            <w:sz w:val="22"/>
            <w:lang w:val="vi-VN" w:eastAsia="vi-VN"/>
          </w:rPr>
          <w:tab/>
        </w:r>
        <w:r w:rsidRPr="006D79BB">
          <w:rPr>
            <w:rStyle w:val="Hyperlink"/>
            <w:rFonts w:cs="Times New Roman"/>
          </w:rPr>
          <w:t>Kết chương</w:t>
        </w:r>
        <w:r>
          <w:rPr>
            <w:webHidden/>
          </w:rPr>
          <w:tab/>
        </w:r>
        <w:r>
          <w:rPr>
            <w:webHidden/>
          </w:rPr>
          <w:fldChar w:fldCharType="begin"/>
        </w:r>
        <w:r>
          <w:rPr>
            <w:webHidden/>
          </w:rPr>
          <w:instrText xml:space="preserve"> PAGEREF _Toc467016363 \h </w:instrText>
        </w:r>
        <w:r>
          <w:rPr>
            <w:webHidden/>
          </w:rPr>
        </w:r>
        <w:r>
          <w:rPr>
            <w:webHidden/>
          </w:rPr>
          <w:fldChar w:fldCharType="separate"/>
        </w:r>
        <w:r>
          <w:rPr>
            <w:webHidden/>
          </w:rPr>
          <w:t>25</w:t>
        </w:r>
        <w:r>
          <w:rPr>
            <w:webHidden/>
          </w:rPr>
          <w:fldChar w:fldCharType="end"/>
        </w:r>
      </w:hyperlink>
    </w:p>
    <w:p w:rsidR="00C851B3" w:rsidRDefault="00C851B3">
      <w:pPr>
        <w:pStyle w:val="TOC1"/>
        <w:tabs>
          <w:tab w:val="left" w:pos="1540"/>
          <w:tab w:val="right" w:leader="dot" w:pos="8777"/>
        </w:tabs>
        <w:rPr>
          <w:rFonts w:asciiTheme="minorHAnsi" w:eastAsiaTheme="minorEastAsia" w:hAnsiTheme="minorHAnsi"/>
          <w:sz w:val="22"/>
          <w:lang w:val="vi-VN" w:eastAsia="vi-VN"/>
        </w:rPr>
      </w:pPr>
      <w:hyperlink w:anchor="_Toc467016364" w:history="1">
        <w:r w:rsidRPr="006D79BB">
          <w:rPr>
            <w:rStyle w:val="Hyperlink"/>
          </w:rPr>
          <w:t>Chương 3.</w:t>
        </w:r>
        <w:r>
          <w:rPr>
            <w:rFonts w:asciiTheme="minorHAnsi" w:eastAsiaTheme="minorEastAsia" w:hAnsiTheme="minorHAnsi"/>
            <w:sz w:val="22"/>
            <w:lang w:val="vi-VN" w:eastAsia="vi-VN"/>
          </w:rPr>
          <w:tab/>
        </w:r>
        <w:r w:rsidRPr="006D79BB">
          <w:rPr>
            <w:rStyle w:val="Hyperlink"/>
          </w:rPr>
          <w:t>PHÂN TÍCH THIẾT KẾ HỆ THỐNG</w:t>
        </w:r>
        <w:r>
          <w:rPr>
            <w:webHidden/>
          </w:rPr>
          <w:tab/>
        </w:r>
        <w:r>
          <w:rPr>
            <w:webHidden/>
          </w:rPr>
          <w:fldChar w:fldCharType="begin"/>
        </w:r>
        <w:r>
          <w:rPr>
            <w:webHidden/>
          </w:rPr>
          <w:instrText xml:space="preserve"> PAGEREF _Toc467016364 \h </w:instrText>
        </w:r>
        <w:r>
          <w:rPr>
            <w:webHidden/>
          </w:rPr>
        </w:r>
        <w:r>
          <w:rPr>
            <w:webHidden/>
          </w:rPr>
          <w:fldChar w:fldCharType="separate"/>
        </w:r>
        <w:r>
          <w:rPr>
            <w:webHidden/>
          </w:rPr>
          <w:t>26</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65" w:history="1">
        <w:r w:rsidRPr="006D79BB">
          <w:rPr>
            <w:rStyle w:val="Hyperlink"/>
            <w:rFonts w:cs="Times New Roman"/>
          </w:rPr>
          <w:t>3.1.</w:t>
        </w:r>
        <w:r>
          <w:rPr>
            <w:rFonts w:asciiTheme="minorHAnsi" w:eastAsiaTheme="minorEastAsia" w:hAnsiTheme="minorHAnsi"/>
            <w:sz w:val="22"/>
            <w:lang w:val="vi-VN" w:eastAsia="vi-VN"/>
          </w:rPr>
          <w:tab/>
        </w:r>
        <w:r w:rsidRPr="006D79BB">
          <w:rPr>
            <w:rStyle w:val="Hyperlink"/>
            <w:rFonts w:cs="Times New Roman"/>
          </w:rPr>
          <w:t>Dẫn nhập</w:t>
        </w:r>
        <w:r>
          <w:rPr>
            <w:webHidden/>
          </w:rPr>
          <w:tab/>
        </w:r>
        <w:r>
          <w:rPr>
            <w:webHidden/>
          </w:rPr>
          <w:fldChar w:fldCharType="begin"/>
        </w:r>
        <w:r>
          <w:rPr>
            <w:webHidden/>
          </w:rPr>
          <w:instrText xml:space="preserve"> PAGEREF _Toc467016365 \h </w:instrText>
        </w:r>
        <w:r>
          <w:rPr>
            <w:webHidden/>
          </w:rPr>
        </w:r>
        <w:r>
          <w:rPr>
            <w:webHidden/>
          </w:rPr>
          <w:fldChar w:fldCharType="separate"/>
        </w:r>
        <w:r>
          <w:rPr>
            <w:webHidden/>
          </w:rPr>
          <w:t>26</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66" w:history="1">
        <w:r w:rsidRPr="006D79BB">
          <w:rPr>
            <w:rStyle w:val="Hyperlink"/>
            <w:rFonts w:cs="Times New Roman"/>
          </w:rPr>
          <w:t>3.2.</w:t>
        </w:r>
        <w:r>
          <w:rPr>
            <w:rFonts w:asciiTheme="minorHAnsi" w:eastAsiaTheme="minorEastAsia" w:hAnsiTheme="minorHAnsi"/>
            <w:sz w:val="22"/>
            <w:lang w:val="vi-VN" w:eastAsia="vi-VN"/>
          </w:rPr>
          <w:tab/>
        </w:r>
        <w:r w:rsidRPr="006D79BB">
          <w:rPr>
            <w:rStyle w:val="Hyperlink"/>
            <w:rFonts w:cs="Times New Roman"/>
          </w:rPr>
          <w:t>Xác định yêu cầu</w:t>
        </w:r>
        <w:r>
          <w:rPr>
            <w:webHidden/>
          </w:rPr>
          <w:tab/>
        </w:r>
        <w:r>
          <w:rPr>
            <w:webHidden/>
          </w:rPr>
          <w:fldChar w:fldCharType="begin"/>
        </w:r>
        <w:r>
          <w:rPr>
            <w:webHidden/>
          </w:rPr>
          <w:instrText xml:space="preserve"> PAGEREF _Toc467016366 \h </w:instrText>
        </w:r>
        <w:r>
          <w:rPr>
            <w:webHidden/>
          </w:rPr>
        </w:r>
        <w:r>
          <w:rPr>
            <w:webHidden/>
          </w:rPr>
          <w:fldChar w:fldCharType="separate"/>
        </w:r>
        <w:r>
          <w:rPr>
            <w:webHidden/>
          </w:rPr>
          <w:t>26</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67" w:history="1">
        <w:r w:rsidRPr="006D79BB">
          <w:rPr>
            <w:rStyle w:val="Hyperlink"/>
          </w:rPr>
          <w:t>3.2.1.</w:t>
        </w:r>
        <w:r>
          <w:rPr>
            <w:rFonts w:asciiTheme="minorHAnsi" w:eastAsiaTheme="minorEastAsia" w:hAnsiTheme="minorHAnsi"/>
            <w:sz w:val="22"/>
            <w:lang w:val="vi-VN" w:eastAsia="vi-VN"/>
          </w:rPr>
          <w:tab/>
        </w:r>
        <w:r w:rsidRPr="006D79BB">
          <w:rPr>
            <w:rStyle w:val="Hyperlink"/>
          </w:rPr>
          <w:t>Danh sách các yêu cầu:</w:t>
        </w:r>
        <w:r>
          <w:rPr>
            <w:webHidden/>
          </w:rPr>
          <w:tab/>
        </w:r>
        <w:r>
          <w:rPr>
            <w:webHidden/>
          </w:rPr>
          <w:fldChar w:fldCharType="begin"/>
        </w:r>
        <w:r>
          <w:rPr>
            <w:webHidden/>
          </w:rPr>
          <w:instrText xml:space="preserve"> PAGEREF _Toc467016367 \h </w:instrText>
        </w:r>
        <w:r>
          <w:rPr>
            <w:webHidden/>
          </w:rPr>
        </w:r>
        <w:r>
          <w:rPr>
            <w:webHidden/>
          </w:rPr>
          <w:fldChar w:fldCharType="separate"/>
        </w:r>
        <w:r>
          <w:rPr>
            <w:webHidden/>
          </w:rPr>
          <w:t>26</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68" w:history="1">
        <w:r w:rsidRPr="006D79BB">
          <w:rPr>
            <w:rStyle w:val="Hyperlink"/>
          </w:rPr>
          <w:t>3.2.2.</w:t>
        </w:r>
        <w:r>
          <w:rPr>
            <w:rFonts w:asciiTheme="minorHAnsi" w:eastAsiaTheme="minorEastAsia" w:hAnsiTheme="minorHAnsi"/>
            <w:sz w:val="22"/>
            <w:lang w:val="vi-VN" w:eastAsia="vi-VN"/>
          </w:rPr>
          <w:tab/>
        </w:r>
        <w:r w:rsidRPr="006D79BB">
          <w:rPr>
            <w:rStyle w:val="Hyperlink"/>
          </w:rPr>
          <w:t>Đặc tả yêu cầu upload dataset</w:t>
        </w:r>
        <w:r>
          <w:rPr>
            <w:webHidden/>
          </w:rPr>
          <w:tab/>
        </w:r>
        <w:r>
          <w:rPr>
            <w:webHidden/>
          </w:rPr>
          <w:fldChar w:fldCharType="begin"/>
        </w:r>
        <w:r>
          <w:rPr>
            <w:webHidden/>
          </w:rPr>
          <w:instrText xml:space="preserve"> PAGEREF _Toc467016368 \h </w:instrText>
        </w:r>
        <w:r>
          <w:rPr>
            <w:webHidden/>
          </w:rPr>
        </w:r>
        <w:r>
          <w:rPr>
            <w:webHidden/>
          </w:rPr>
          <w:fldChar w:fldCharType="separate"/>
        </w:r>
        <w:r>
          <w:rPr>
            <w:webHidden/>
          </w:rPr>
          <w:t>26</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69" w:history="1">
        <w:r w:rsidRPr="006D79BB">
          <w:rPr>
            <w:rStyle w:val="Hyperlink"/>
          </w:rPr>
          <w:t>3.2.3.</w:t>
        </w:r>
        <w:r>
          <w:rPr>
            <w:rFonts w:asciiTheme="minorHAnsi" w:eastAsiaTheme="minorEastAsia" w:hAnsiTheme="minorHAnsi"/>
            <w:sz w:val="22"/>
            <w:lang w:val="vi-VN" w:eastAsia="vi-VN"/>
          </w:rPr>
          <w:tab/>
        </w:r>
        <w:r w:rsidRPr="006D79BB">
          <w:rPr>
            <w:rStyle w:val="Hyperlink"/>
          </w:rPr>
          <w:t>Đặc tả yêu cầu chạy thực nghiệm thuật toán khuyến nghị</w:t>
        </w:r>
        <w:r>
          <w:rPr>
            <w:webHidden/>
          </w:rPr>
          <w:tab/>
        </w:r>
        <w:r>
          <w:rPr>
            <w:webHidden/>
          </w:rPr>
          <w:fldChar w:fldCharType="begin"/>
        </w:r>
        <w:r>
          <w:rPr>
            <w:webHidden/>
          </w:rPr>
          <w:instrText xml:space="preserve"> PAGEREF _Toc467016369 \h </w:instrText>
        </w:r>
        <w:r>
          <w:rPr>
            <w:webHidden/>
          </w:rPr>
        </w:r>
        <w:r>
          <w:rPr>
            <w:webHidden/>
          </w:rPr>
          <w:fldChar w:fldCharType="separate"/>
        </w:r>
        <w:r>
          <w:rPr>
            <w:webHidden/>
          </w:rPr>
          <w:t>27</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0" w:history="1">
        <w:r w:rsidRPr="006D79BB">
          <w:rPr>
            <w:rStyle w:val="Hyperlink"/>
          </w:rPr>
          <w:t>3.2.4.</w:t>
        </w:r>
        <w:r>
          <w:rPr>
            <w:rFonts w:asciiTheme="minorHAnsi" w:eastAsiaTheme="minorEastAsia" w:hAnsiTheme="minorHAnsi"/>
            <w:sz w:val="22"/>
            <w:lang w:val="vi-VN" w:eastAsia="vi-VN"/>
          </w:rPr>
          <w:tab/>
        </w:r>
        <w:r w:rsidRPr="006D79BB">
          <w:rPr>
            <w:rStyle w:val="Hyperlink"/>
          </w:rPr>
          <w:t>Đặc tả chức năng chạy đánh giá thuật toán khuyến nghị</w:t>
        </w:r>
        <w:r>
          <w:rPr>
            <w:webHidden/>
          </w:rPr>
          <w:tab/>
        </w:r>
        <w:r>
          <w:rPr>
            <w:webHidden/>
          </w:rPr>
          <w:fldChar w:fldCharType="begin"/>
        </w:r>
        <w:r>
          <w:rPr>
            <w:webHidden/>
          </w:rPr>
          <w:instrText xml:space="preserve"> PAGEREF _Toc467016370 \h </w:instrText>
        </w:r>
        <w:r>
          <w:rPr>
            <w:webHidden/>
          </w:rPr>
        </w:r>
        <w:r>
          <w:rPr>
            <w:webHidden/>
          </w:rPr>
          <w:fldChar w:fldCharType="separate"/>
        </w:r>
        <w:r>
          <w:rPr>
            <w:webHidden/>
          </w:rPr>
          <w:t>27</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71" w:history="1">
        <w:r w:rsidRPr="006D79BB">
          <w:rPr>
            <w:rStyle w:val="Hyperlink"/>
            <w:rFonts w:cs="Times New Roman"/>
          </w:rPr>
          <w:t>3.3.</w:t>
        </w:r>
        <w:r>
          <w:rPr>
            <w:rFonts w:asciiTheme="minorHAnsi" w:eastAsiaTheme="minorEastAsia" w:hAnsiTheme="minorHAnsi"/>
            <w:sz w:val="22"/>
            <w:lang w:val="vi-VN" w:eastAsia="vi-VN"/>
          </w:rPr>
          <w:tab/>
        </w:r>
        <w:r w:rsidRPr="006D79BB">
          <w:rPr>
            <w:rStyle w:val="Hyperlink"/>
            <w:rFonts w:cs="Times New Roman"/>
          </w:rPr>
          <w:t>Phân tích yêu cầu</w:t>
        </w:r>
        <w:r>
          <w:rPr>
            <w:webHidden/>
          </w:rPr>
          <w:tab/>
        </w:r>
        <w:r>
          <w:rPr>
            <w:webHidden/>
          </w:rPr>
          <w:fldChar w:fldCharType="begin"/>
        </w:r>
        <w:r>
          <w:rPr>
            <w:webHidden/>
          </w:rPr>
          <w:instrText xml:space="preserve"> PAGEREF _Toc467016371 \h </w:instrText>
        </w:r>
        <w:r>
          <w:rPr>
            <w:webHidden/>
          </w:rPr>
        </w:r>
        <w:r>
          <w:rPr>
            <w:webHidden/>
          </w:rPr>
          <w:fldChar w:fldCharType="separate"/>
        </w:r>
        <w:r>
          <w:rPr>
            <w:webHidden/>
          </w:rPr>
          <w:t>27</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2" w:history="1">
        <w:r w:rsidRPr="006D79BB">
          <w:rPr>
            <w:rStyle w:val="Hyperlink"/>
          </w:rPr>
          <w:t>3.3.1.</w:t>
        </w:r>
        <w:r>
          <w:rPr>
            <w:rFonts w:asciiTheme="minorHAnsi" w:eastAsiaTheme="minorEastAsia" w:hAnsiTheme="minorHAnsi"/>
            <w:sz w:val="22"/>
            <w:lang w:val="vi-VN" w:eastAsia="vi-VN"/>
          </w:rPr>
          <w:tab/>
        </w:r>
        <w:r w:rsidRPr="006D79BB">
          <w:rPr>
            <w:rStyle w:val="Hyperlink"/>
          </w:rPr>
          <w:t>Biểu đồ phân rã chức năng hệ thống</w:t>
        </w:r>
        <w:r>
          <w:rPr>
            <w:webHidden/>
          </w:rPr>
          <w:tab/>
        </w:r>
        <w:r>
          <w:rPr>
            <w:webHidden/>
          </w:rPr>
          <w:fldChar w:fldCharType="begin"/>
        </w:r>
        <w:r>
          <w:rPr>
            <w:webHidden/>
          </w:rPr>
          <w:instrText xml:space="preserve"> PAGEREF _Toc467016372 \h </w:instrText>
        </w:r>
        <w:r>
          <w:rPr>
            <w:webHidden/>
          </w:rPr>
        </w:r>
        <w:r>
          <w:rPr>
            <w:webHidden/>
          </w:rPr>
          <w:fldChar w:fldCharType="separate"/>
        </w:r>
        <w:r>
          <w:rPr>
            <w:webHidden/>
          </w:rPr>
          <w:t>27</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3" w:history="1">
        <w:r w:rsidRPr="006D79BB">
          <w:rPr>
            <w:rStyle w:val="Hyperlink"/>
          </w:rPr>
          <w:t>3.3.2.</w:t>
        </w:r>
        <w:r>
          <w:rPr>
            <w:rFonts w:asciiTheme="minorHAnsi" w:eastAsiaTheme="minorEastAsia" w:hAnsiTheme="minorHAnsi"/>
            <w:sz w:val="22"/>
            <w:lang w:val="vi-VN" w:eastAsia="vi-VN"/>
          </w:rPr>
          <w:tab/>
        </w:r>
        <w:r w:rsidRPr="006D79BB">
          <w:rPr>
            <w:rStyle w:val="Hyperlink"/>
          </w:rPr>
          <w:t>Sơ đồ tổng thể hệ thống</w:t>
        </w:r>
        <w:r>
          <w:rPr>
            <w:webHidden/>
          </w:rPr>
          <w:tab/>
        </w:r>
        <w:r>
          <w:rPr>
            <w:webHidden/>
          </w:rPr>
          <w:fldChar w:fldCharType="begin"/>
        </w:r>
        <w:r>
          <w:rPr>
            <w:webHidden/>
          </w:rPr>
          <w:instrText xml:space="preserve"> PAGEREF _Toc467016373 \h </w:instrText>
        </w:r>
        <w:r>
          <w:rPr>
            <w:webHidden/>
          </w:rPr>
        </w:r>
        <w:r>
          <w:rPr>
            <w:webHidden/>
          </w:rPr>
          <w:fldChar w:fldCharType="separate"/>
        </w:r>
        <w:r>
          <w:rPr>
            <w:webHidden/>
          </w:rPr>
          <w:t>28</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4" w:history="1">
        <w:r w:rsidRPr="006D79BB">
          <w:rPr>
            <w:rStyle w:val="Hyperlink"/>
          </w:rPr>
          <w:t>3.3.3.</w:t>
        </w:r>
        <w:r>
          <w:rPr>
            <w:rFonts w:asciiTheme="minorHAnsi" w:eastAsiaTheme="minorEastAsia" w:hAnsiTheme="minorHAnsi"/>
            <w:sz w:val="22"/>
            <w:lang w:val="vi-VN" w:eastAsia="vi-VN"/>
          </w:rPr>
          <w:tab/>
        </w:r>
        <w:r w:rsidRPr="006D79BB">
          <w:rPr>
            <w:rStyle w:val="Hyperlink"/>
          </w:rPr>
          <w:t>Mô tả xử lý upload dataset</w:t>
        </w:r>
        <w:r>
          <w:rPr>
            <w:webHidden/>
          </w:rPr>
          <w:tab/>
        </w:r>
        <w:r>
          <w:rPr>
            <w:webHidden/>
          </w:rPr>
          <w:fldChar w:fldCharType="begin"/>
        </w:r>
        <w:r>
          <w:rPr>
            <w:webHidden/>
          </w:rPr>
          <w:instrText xml:space="preserve"> PAGEREF _Toc467016374 \h </w:instrText>
        </w:r>
        <w:r>
          <w:rPr>
            <w:webHidden/>
          </w:rPr>
        </w:r>
        <w:r>
          <w:rPr>
            <w:webHidden/>
          </w:rPr>
          <w:fldChar w:fldCharType="separate"/>
        </w:r>
        <w:r>
          <w:rPr>
            <w:webHidden/>
          </w:rPr>
          <w:t>28</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5" w:history="1">
        <w:r w:rsidRPr="006D79BB">
          <w:rPr>
            <w:rStyle w:val="Hyperlink"/>
          </w:rPr>
          <w:t>3.3.4.</w:t>
        </w:r>
        <w:r>
          <w:rPr>
            <w:rFonts w:asciiTheme="minorHAnsi" w:eastAsiaTheme="minorEastAsia" w:hAnsiTheme="minorHAnsi"/>
            <w:sz w:val="22"/>
            <w:lang w:val="vi-VN" w:eastAsia="vi-VN"/>
          </w:rPr>
          <w:tab/>
        </w:r>
        <w:r w:rsidRPr="006D79BB">
          <w:rPr>
            <w:rStyle w:val="Hyperlink"/>
          </w:rPr>
          <w:t>Mô tả xử lý chạy các thuật toán khuyến nghị</w:t>
        </w:r>
        <w:r>
          <w:rPr>
            <w:webHidden/>
          </w:rPr>
          <w:tab/>
        </w:r>
        <w:r>
          <w:rPr>
            <w:webHidden/>
          </w:rPr>
          <w:fldChar w:fldCharType="begin"/>
        </w:r>
        <w:r>
          <w:rPr>
            <w:webHidden/>
          </w:rPr>
          <w:instrText xml:space="preserve"> PAGEREF _Toc467016375 \h </w:instrText>
        </w:r>
        <w:r>
          <w:rPr>
            <w:webHidden/>
          </w:rPr>
        </w:r>
        <w:r>
          <w:rPr>
            <w:webHidden/>
          </w:rPr>
          <w:fldChar w:fldCharType="separate"/>
        </w:r>
        <w:r>
          <w:rPr>
            <w:webHidden/>
          </w:rPr>
          <w:t>29</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6" w:history="1">
        <w:r w:rsidRPr="006D79BB">
          <w:rPr>
            <w:rStyle w:val="Hyperlink"/>
          </w:rPr>
          <w:t>3.3.5.</w:t>
        </w:r>
        <w:r>
          <w:rPr>
            <w:rFonts w:asciiTheme="minorHAnsi" w:eastAsiaTheme="minorEastAsia" w:hAnsiTheme="minorHAnsi"/>
            <w:sz w:val="22"/>
            <w:lang w:val="vi-VN" w:eastAsia="vi-VN"/>
          </w:rPr>
          <w:tab/>
        </w:r>
        <w:r w:rsidRPr="006D79BB">
          <w:rPr>
            <w:rStyle w:val="Hyperlink"/>
          </w:rPr>
          <w:t>Mô tả xử lý chạy đánh giá các thuật toán khuyến nghị</w:t>
        </w:r>
        <w:r>
          <w:rPr>
            <w:webHidden/>
          </w:rPr>
          <w:tab/>
        </w:r>
        <w:r>
          <w:rPr>
            <w:webHidden/>
          </w:rPr>
          <w:fldChar w:fldCharType="begin"/>
        </w:r>
        <w:r>
          <w:rPr>
            <w:webHidden/>
          </w:rPr>
          <w:instrText xml:space="preserve"> PAGEREF _Toc467016376 \h </w:instrText>
        </w:r>
        <w:r>
          <w:rPr>
            <w:webHidden/>
          </w:rPr>
        </w:r>
        <w:r>
          <w:rPr>
            <w:webHidden/>
          </w:rPr>
          <w:fldChar w:fldCharType="separate"/>
        </w:r>
        <w:r>
          <w:rPr>
            <w:webHidden/>
          </w:rPr>
          <w:t>29</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77" w:history="1">
        <w:r w:rsidRPr="006D79BB">
          <w:rPr>
            <w:rStyle w:val="Hyperlink"/>
            <w:rFonts w:cs="Times New Roman"/>
          </w:rPr>
          <w:t>3.4.</w:t>
        </w:r>
        <w:r>
          <w:rPr>
            <w:rFonts w:asciiTheme="minorHAnsi" w:eastAsiaTheme="minorEastAsia" w:hAnsiTheme="minorHAnsi"/>
            <w:sz w:val="22"/>
            <w:lang w:val="vi-VN" w:eastAsia="vi-VN"/>
          </w:rPr>
          <w:tab/>
        </w:r>
        <w:r w:rsidRPr="006D79BB">
          <w:rPr>
            <w:rStyle w:val="Hyperlink"/>
            <w:rFonts w:cs="Times New Roman"/>
          </w:rPr>
          <w:t>Kiến trúc hệ thống</w:t>
        </w:r>
        <w:r>
          <w:rPr>
            <w:webHidden/>
          </w:rPr>
          <w:tab/>
        </w:r>
        <w:r>
          <w:rPr>
            <w:webHidden/>
          </w:rPr>
          <w:fldChar w:fldCharType="begin"/>
        </w:r>
        <w:r>
          <w:rPr>
            <w:webHidden/>
          </w:rPr>
          <w:instrText xml:space="preserve"> PAGEREF _Toc467016377 \h </w:instrText>
        </w:r>
        <w:r>
          <w:rPr>
            <w:webHidden/>
          </w:rPr>
        </w:r>
        <w:r>
          <w:rPr>
            <w:webHidden/>
          </w:rPr>
          <w:fldChar w:fldCharType="separate"/>
        </w:r>
        <w:r>
          <w:rPr>
            <w:webHidden/>
          </w:rPr>
          <w:t>30</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8" w:history="1">
        <w:r w:rsidRPr="006D79BB">
          <w:rPr>
            <w:rStyle w:val="Hyperlink"/>
          </w:rPr>
          <w:t>3.4.1.</w:t>
        </w:r>
        <w:r>
          <w:rPr>
            <w:rFonts w:asciiTheme="minorHAnsi" w:eastAsiaTheme="minorEastAsia" w:hAnsiTheme="minorHAnsi"/>
            <w:sz w:val="22"/>
            <w:lang w:val="vi-VN" w:eastAsia="vi-VN"/>
          </w:rPr>
          <w:tab/>
        </w:r>
        <w:r w:rsidRPr="006D79BB">
          <w:rPr>
            <w:rStyle w:val="Hyperlink"/>
          </w:rPr>
          <w:t>Kiến trúc tổng quát</w:t>
        </w:r>
        <w:r>
          <w:rPr>
            <w:webHidden/>
          </w:rPr>
          <w:tab/>
        </w:r>
        <w:r>
          <w:rPr>
            <w:webHidden/>
          </w:rPr>
          <w:fldChar w:fldCharType="begin"/>
        </w:r>
        <w:r>
          <w:rPr>
            <w:webHidden/>
          </w:rPr>
          <w:instrText xml:space="preserve"> PAGEREF _Toc467016378 \h </w:instrText>
        </w:r>
        <w:r>
          <w:rPr>
            <w:webHidden/>
          </w:rPr>
        </w:r>
        <w:r>
          <w:rPr>
            <w:webHidden/>
          </w:rPr>
          <w:fldChar w:fldCharType="separate"/>
        </w:r>
        <w:r>
          <w:rPr>
            <w:webHidden/>
          </w:rPr>
          <w:t>30</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79" w:history="1">
        <w:r w:rsidRPr="006D79BB">
          <w:rPr>
            <w:rStyle w:val="Hyperlink"/>
          </w:rPr>
          <w:t>3.4.2.</w:t>
        </w:r>
        <w:r>
          <w:rPr>
            <w:rFonts w:asciiTheme="minorHAnsi" w:eastAsiaTheme="minorEastAsia" w:hAnsiTheme="minorHAnsi"/>
            <w:sz w:val="22"/>
            <w:lang w:val="vi-VN" w:eastAsia="vi-VN"/>
          </w:rPr>
          <w:tab/>
        </w:r>
        <w:r w:rsidRPr="006D79BB">
          <w:rPr>
            <w:rStyle w:val="Hyperlink"/>
          </w:rPr>
          <w:t>Các thành phần trong kiến trúc</w:t>
        </w:r>
        <w:r>
          <w:rPr>
            <w:webHidden/>
          </w:rPr>
          <w:tab/>
        </w:r>
        <w:r>
          <w:rPr>
            <w:webHidden/>
          </w:rPr>
          <w:fldChar w:fldCharType="begin"/>
        </w:r>
        <w:r>
          <w:rPr>
            <w:webHidden/>
          </w:rPr>
          <w:instrText xml:space="preserve"> PAGEREF _Toc467016379 \h </w:instrText>
        </w:r>
        <w:r>
          <w:rPr>
            <w:webHidden/>
          </w:rPr>
        </w:r>
        <w:r>
          <w:rPr>
            <w:webHidden/>
          </w:rPr>
          <w:fldChar w:fldCharType="separate"/>
        </w:r>
        <w:r>
          <w:rPr>
            <w:webHidden/>
          </w:rPr>
          <w:t>30</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80" w:history="1">
        <w:r w:rsidRPr="006D79BB">
          <w:rPr>
            <w:rStyle w:val="Hyperlink"/>
            <w:rFonts w:cs="Times New Roman"/>
          </w:rPr>
          <w:t>3.5.</w:t>
        </w:r>
        <w:r>
          <w:rPr>
            <w:rFonts w:asciiTheme="minorHAnsi" w:eastAsiaTheme="minorEastAsia" w:hAnsiTheme="minorHAnsi"/>
            <w:sz w:val="22"/>
            <w:lang w:val="vi-VN" w:eastAsia="vi-VN"/>
          </w:rPr>
          <w:tab/>
        </w:r>
        <w:r w:rsidRPr="006D79BB">
          <w:rPr>
            <w:rStyle w:val="Hyperlink"/>
            <w:rFonts w:cs="Times New Roman"/>
          </w:rPr>
          <w:t>Thiết kế dữ liệu</w:t>
        </w:r>
        <w:r>
          <w:rPr>
            <w:webHidden/>
          </w:rPr>
          <w:tab/>
        </w:r>
        <w:r>
          <w:rPr>
            <w:webHidden/>
          </w:rPr>
          <w:fldChar w:fldCharType="begin"/>
        </w:r>
        <w:r>
          <w:rPr>
            <w:webHidden/>
          </w:rPr>
          <w:instrText xml:space="preserve"> PAGEREF _Toc467016380 \h </w:instrText>
        </w:r>
        <w:r>
          <w:rPr>
            <w:webHidden/>
          </w:rPr>
        </w:r>
        <w:r>
          <w:rPr>
            <w:webHidden/>
          </w:rPr>
          <w:fldChar w:fldCharType="separate"/>
        </w:r>
        <w:r>
          <w:rPr>
            <w:webHidden/>
          </w:rPr>
          <w:t>31</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81" w:history="1">
        <w:r w:rsidRPr="006D79BB">
          <w:rPr>
            <w:rStyle w:val="Hyperlink"/>
          </w:rPr>
          <w:t>3.5.1.</w:t>
        </w:r>
        <w:r>
          <w:rPr>
            <w:rFonts w:asciiTheme="minorHAnsi" w:eastAsiaTheme="minorEastAsia" w:hAnsiTheme="minorHAnsi"/>
            <w:sz w:val="22"/>
            <w:lang w:val="vi-VN" w:eastAsia="vi-VN"/>
          </w:rPr>
          <w:tab/>
        </w:r>
        <w:r w:rsidRPr="006D79BB">
          <w:rPr>
            <w:rStyle w:val="Hyperlink"/>
          </w:rPr>
          <w:t>System database</w:t>
        </w:r>
        <w:r>
          <w:rPr>
            <w:webHidden/>
          </w:rPr>
          <w:tab/>
        </w:r>
        <w:r>
          <w:rPr>
            <w:webHidden/>
          </w:rPr>
          <w:fldChar w:fldCharType="begin"/>
        </w:r>
        <w:r>
          <w:rPr>
            <w:webHidden/>
          </w:rPr>
          <w:instrText xml:space="preserve"> PAGEREF _Toc467016381 \h </w:instrText>
        </w:r>
        <w:r>
          <w:rPr>
            <w:webHidden/>
          </w:rPr>
        </w:r>
        <w:r>
          <w:rPr>
            <w:webHidden/>
          </w:rPr>
          <w:fldChar w:fldCharType="separate"/>
        </w:r>
        <w:r>
          <w:rPr>
            <w:webHidden/>
          </w:rPr>
          <w:t>31</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82" w:history="1">
        <w:r w:rsidRPr="006D79BB">
          <w:rPr>
            <w:rStyle w:val="Hyperlink"/>
          </w:rPr>
          <w:t>3.5.1.1.</w:t>
        </w:r>
        <w:r>
          <w:rPr>
            <w:rFonts w:asciiTheme="minorHAnsi" w:eastAsiaTheme="minorEastAsia" w:hAnsiTheme="minorHAnsi"/>
            <w:sz w:val="22"/>
            <w:lang w:val="vi-VN" w:eastAsia="vi-VN"/>
          </w:rPr>
          <w:tab/>
        </w:r>
        <w:r w:rsidRPr="006D79BB">
          <w:rPr>
            <w:rStyle w:val="Hyperlink"/>
          </w:rPr>
          <w:t>Bảng  USER</w:t>
        </w:r>
        <w:r>
          <w:rPr>
            <w:webHidden/>
          </w:rPr>
          <w:tab/>
        </w:r>
        <w:r>
          <w:rPr>
            <w:webHidden/>
          </w:rPr>
          <w:fldChar w:fldCharType="begin"/>
        </w:r>
        <w:r>
          <w:rPr>
            <w:webHidden/>
          </w:rPr>
          <w:instrText xml:space="preserve"> PAGEREF _Toc467016382 \h </w:instrText>
        </w:r>
        <w:r>
          <w:rPr>
            <w:webHidden/>
          </w:rPr>
        </w:r>
        <w:r>
          <w:rPr>
            <w:webHidden/>
          </w:rPr>
          <w:fldChar w:fldCharType="separate"/>
        </w:r>
        <w:r>
          <w:rPr>
            <w:webHidden/>
          </w:rPr>
          <w:t>31</w:t>
        </w:r>
        <w:r>
          <w:rPr>
            <w:webHidden/>
          </w:rPr>
          <w:fldChar w:fldCharType="end"/>
        </w:r>
      </w:hyperlink>
    </w:p>
    <w:p w:rsidR="00C851B3" w:rsidRDefault="00C851B3">
      <w:pPr>
        <w:pStyle w:val="TOC4"/>
        <w:tabs>
          <w:tab w:val="left" w:pos="1780"/>
          <w:tab w:val="right" w:leader="dot" w:pos="8777"/>
        </w:tabs>
        <w:rPr>
          <w:rFonts w:asciiTheme="minorHAnsi" w:eastAsiaTheme="minorEastAsia" w:hAnsiTheme="minorHAnsi"/>
          <w:sz w:val="22"/>
          <w:lang w:val="vi-VN" w:eastAsia="vi-VN"/>
        </w:rPr>
      </w:pPr>
      <w:hyperlink w:anchor="_Toc467016383" w:history="1">
        <w:r w:rsidRPr="006D79BB">
          <w:rPr>
            <w:rStyle w:val="Hyperlink"/>
          </w:rPr>
          <w:t>3.5.1.2.</w:t>
        </w:r>
        <w:r>
          <w:rPr>
            <w:rFonts w:asciiTheme="minorHAnsi" w:eastAsiaTheme="minorEastAsia" w:hAnsiTheme="minorHAnsi"/>
            <w:sz w:val="22"/>
            <w:lang w:val="vi-VN" w:eastAsia="vi-VN"/>
          </w:rPr>
          <w:tab/>
        </w:r>
        <w:r w:rsidRPr="006D79BB">
          <w:rPr>
            <w:rStyle w:val="Hyperlink"/>
          </w:rPr>
          <w:t>Bảng Task</w:t>
        </w:r>
        <w:r>
          <w:rPr>
            <w:webHidden/>
          </w:rPr>
          <w:tab/>
        </w:r>
        <w:r>
          <w:rPr>
            <w:webHidden/>
          </w:rPr>
          <w:fldChar w:fldCharType="begin"/>
        </w:r>
        <w:r>
          <w:rPr>
            <w:webHidden/>
          </w:rPr>
          <w:instrText xml:space="preserve"> PAGEREF _Toc467016383 \h </w:instrText>
        </w:r>
        <w:r>
          <w:rPr>
            <w:webHidden/>
          </w:rPr>
        </w:r>
        <w:r>
          <w:rPr>
            <w:webHidden/>
          </w:rPr>
          <w:fldChar w:fldCharType="separate"/>
        </w:r>
        <w:r>
          <w:rPr>
            <w:webHidden/>
          </w:rPr>
          <w:t>32</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84" w:history="1">
        <w:r w:rsidRPr="006D79BB">
          <w:rPr>
            <w:rStyle w:val="Hyperlink"/>
          </w:rPr>
          <w:t>3.5.2.</w:t>
        </w:r>
        <w:r>
          <w:rPr>
            <w:rFonts w:asciiTheme="minorHAnsi" w:eastAsiaTheme="minorEastAsia" w:hAnsiTheme="minorHAnsi"/>
            <w:sz w:val="22"/>
            <w:lang w:val="vi-VN" w:eastAsia="vi-VN"/>
          </w:rPr>
          <w:tab/>
        </w:r>
        <w:r w:rsidRPr="006D79BB">
          <w:rPr>
            <w:rStyle w:val="Hyperlink"/>
          </w:rPr>
          <w:t>User Dataset</w:t>
        </w:r>
        <w:r>
          <w:rPr>
            <w:webHidden/>
          </w:rPr>
          <w:tab/>
        </w:r>
        <w:r>
          <w:rPr>
            <w:webHidden/>
          </w:rPr>
          <w:fldChar w:fldCharType="begin"/>
        </w:r>
        <w:r>
          <w:rPr>
            <w:webHidden/>
          </w:rPr>
          <w:instrText xml:space="preserve"> PAGEREF _Toc467016384 \h </w:instrText>
        </w:r>
        <w:r>
          <w:rPr>
            <w:webHidden/>
          </w:rPr>
        </w:r>
        <w:r>
          <w:rPr>
            <w:webHidden/>
          </w:rPr>
          <w:fldChar w:fldCharType="separate"/>
        </w:r>
        <w:r>
          <w:rPr>
            <w:webHidden/>
          </w:rPr>
          <w:t>33</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85" w:history="1">
        <w:r w:rsidRPr="006D79BB">
          <w:rPr>
            <w:rStyle w:val="Hyperlink"/>
            <w:rFonts w:cs="Times New Roman"/>
          </w:rPr>
          <w:t>3.6.</w:t>
        </w:r>
        <w:r>
          <w:rPr>
            <w:rFonts w:asciiTheme="minorHAnsi" w:eastAsiaTheme="minorEastAsia" w:hAnsiTheme="minorHAnsi"/>
            <w:sz w:val="22"/>
            <w:lang w:val="vi-VN" w:eastAsia="vi-VN"/>
          </w:rPr>
          <w:tab/>
        </w:r>
        <w:r w:rsidRPr="006D79BB">
          <w:rPr>
            <w:rStyle w:val="Hyperlink"/>
            <w:rFonts w:cs="Times New Roman"/>
          </w:rPr>
          <w:t>Thiết kế giao diện</w:t>
        </w:r>
        <w:r>
          <w:rPr>
            <w:webHidden/>
          </w:rPr>
          <w:tab/>
        </w:r>
        <w:r>
          <w:rPr>
            <w:webHidden/>
          </w:rPr>
          <w:fldChar w:fldCharType="begin"/>
        </w:r>
        <w:r>
          <w:rPr>
            <w:webHidden/>
          </w:rPr>
          <w:instrText xml:space="preserve"> PAGEREF _Toc467016385 \h </w:instrText>
        </w:r>
        <w:r>
          <w:rPr>
            <w:webHidden/>
          </w:rPr>
        </w:r>
        <w:r>
          <w:rPr>
            <w:webHidden/>
          </w:rPr>
          <w:fldChar w:fldCharType="separate"/>
        </w:r>
        <w:r>
          <w:rPr>
            <w:webHidden/>
          </w:rPr>
          <w:t>34</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86" w:history="1">
        <w:r w:rsidRPr="006D79BB">
          <w:rPr>
            <w:rStyle w:val="Hyperlink"/>
          </w:rPr>
          <w:t>3.6.1.</w:t>
        </w:r>
        <w:r>
          <w:rPr>
            <w:rFonts w:asciiTheme="minorHAnsi" w:eastAsiaTheme="minorEastAsia" w:hAnsiTheme="minorHAnsi"/>
            <w:sz w:val="22"/>
            <w:lang w:val="vi-VN" w:eastAsia="vi-VN"/>
          </w:rPr>
          <w:tab/>
        </w:r>
        <w:r w:rsidRPr="006D79BB">
          <w:rPr>
            <w:rStyle w:val="Hyperlink"/>
          </w:rPr>
          <w:t>Giao diện đăng nhập</w:t>
        </w:r>
        <w:r>
          <w:rPr>
            <w:webHidden/>
          </w:rPr>
          <w:tab/>
        </w:r>
        <w:r>
          <w:rPr>
            <w:webHidden/>
          </w:rPr>
          <w:fldChar w:fldCharType="begin"/>
        </w:r>
        <w:r>
          <w:rPr>
            <w:webHidden/>
          </w:rPr>
          <w:instrText xml:space="preserve"> PAGEREF _Toc467016386 \h </w:instrText>
        </w:r>
        <w:r>
          <w:rPr>
            <w:webHidden/>
          </w:rPr>
        </w:r>
        <w:r>
          <w:rPr>
            <w:webHidden/>
          </w:rPr>
          <w:fldChar w:fldCharType="separate"/>
        </w:r>
        <w:r>
          <w:rPr>
            <w:webHidden/>
          </w:rPr>
          <w:t>34</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87" w:history="1">
        <w:r w:rsidRPr="006D79BB">
          <w:rPr>
            <w:rStyle w:val="Hyperlink"/>
          </w:rPr>
          <w:t>3.6.2.</w:t>
        </w:r>
        <w:r>
          <w:rPr>
            <w:rFonts w:asciiTheme="minorHAnsi" w:eastAsiaTheme="minorEastAsia" w:hAnsiTheme="minorHAnsi"/>
            <w:sz w:val="22"/>
            <w:lang w:val="vi-VN" w:eastAsia="vi-VN"/>
          </w:rPr>
          <w:tab/>
        </w:r>
        <w:r w:rsidRPr="006D79BB">
          <w:rPr>
            <w:rStyle w:val="Hyperlink"/>
          </w:rPr>
          <w:t>Giao diện upload dataset</w:t>
        </w:r>
        <w:r>
          <w:rPr>
            <w:webHidden/>
          </w:rPr>
          <w:tab/>
        </w:r>
        <w:r>
          <w:rPr>
            <w:webHidden/>
          </w:rPr>
          <w:fldChar w:fldCharType="begin"/>
        </w:r>
        <w:r>
          <w:rPr>
            <w:webHidden/>
          </w:rPr>
          <w:instrText xml:space="preserve"> PAGEREF _Toc467016387 \h </w:instrText>
        </w:r>
        <w:r>
          <w:rPr>
            <w:webHidden/>
          </w:rPr>
        </w:r>
        <w:r>
          <w:rPr>
            <w:webHidden/>
          </w:rPr>
          <w:fldChar w:fldCharType="separate"/>
        </w:r>
        <w:r>
          <w:rPr>
            <w:webHidden/>
          </w:rPr>
          <w:t>36</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88" w:history="1">
        <w:r w:rsidRPr="006D79BB">
          <w:rPr>
            <w:rStyle w:val="Hyperlink"/>
          </w:rPr>
          <w:t>3.6.3.</w:t>
        </w:r>
        <w:r>
          <w:rPr>
            <w:rFonts w:asciiTheme="minorHAnsi" w:eastAsiaTheme="minorEastAsia" w:hAnsiTheme="minorHAnsi"/>
            <w:sz w:val="22"/>
            <w:lang w:val="vi-VN" w:eastAsia="vi-VN"/>
          </w:rPr>
          <w:tab/>
        </w:r>
        <w:r w:rsidRPr="006D79BB">
          <w:rPr>
            <w:rStyle w:val="Hyperlink"/>
          </w:rPr>
          <w:t>Giao diện đăng ký tài khoản</w:t>
        </w:r>
        <w:r>
          <w:rPr>
            <w:webHidden/>
          </w:rPr>
          <w:tab/>
        </w:r>
        <w:r>
          <w:rPr>
            <w:webHidden/>
          </w:rPr>
          <w:fldChar w:fldCharType="begin"/>
        </w:r>
        <w:r>
          <w:rPr>
            <w:webHidden/>
          </w:rPr>
          <w:instrText xml:space="preserve"> PAGEREF _Toc467016388 \h </w:instrText>
        </w:r>
        <w:r>
          <w:rPr>
            <w:webHidden/>
          </w:rPr>
        </w:r>
        <w:r>
          <w:rPr>
            <w:webHidden/>
          </w:rPr>
          <w:fldChar w:fldCharType="separate"/>
        </w:r>
        <w:r>
          <w:rPr>
            <w:webHidden/>
          </w:rPr>
          <w:t>38</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89" w:history="1">
        <w:r w:rsidRPr="006D79BB">
          <w:rPr>
            <w:rStyle w:val="Hyperlink"/>
          </w:rPr>
          <w:t>3.6.4.</w:t>
        </w:r>
        <w:r>
          <w:rPr>
            <w:rFonts w:asciiTheme="minorHAnsi" w:eastAsiaTheme="minorEastAsia" w:hAnsiTheme="minorHAnsi"/>
            <w:sz w:val="22"/>
            <w:lang w:val="vi-VN" w:eastAsia="vi-VN"/>
          </w:rPr>
          <w:tab/>
        </w:r>
        <w:r w:rsidRPr="006D79BB">
          <w:rPr>
            <w:rStyle w:val="Hyperlink"/>
          </w:rPr>
          <w:t>Giao diện chạy thực thực nghiệm</w:t>
        </w:r>
        <w:r>
          <w:rPr>
            <w:webHidden/>
          </w:rPr>
          <w:tab/>
        </w:r>
        <w:r>
          <w:rPr>
            <w:webHidden/>
          </w:rPr>
          <w:fldChar w:fldCharType="begin"/>
        </w:r>
        <w:r>
          <w:rPr>
            <w:webHidden/>
          </w:rPr>
          <w:instrText xml:space="preserve"> PAGEREF _Toc467016389 \h </w:instrText>
        </w:r>
        <w:r>
          <w:rPr>
            <w:webHidden/>
          </w:rPr>
        </w:r>
        <w:r>
          <w:rPr>
            <w:webHidden/>
          </w:rPr>
          <w:fldChar w:fldCharType="separate"/>
        </w:r>
        <w:r>
          <w:rPr>
            <w:webHidden/>
          </w:rPr>
          <w:t>40</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90" w:history="1">
        <w:r w:rsidRPr="006D79BB">
          <w:rPr>
            <w:rStyle w:val="Hyperlink"/>
          </w:rPr>
          <w:t>3.6.5.</w:t>
        </w:r>
        <w:r>
          <w:rPr>
            <w:rFonts w:asciiTheme="minorHAnsi" w:eastAsiaTheme="minorEastAsia" w:hAnsiTheme="minorHAnsi"/>
            <w:sz w:val="22"/>
            <w:lang w:val="vi-VN" w:eastAsia="vi-VN"/>
          </w:rPr>
          <w:tab/>
        </w:r>
        <w:r w:rsidRPr="006D79BB">
          <w:rPr>
            <w:rStyle w:val="Hyperlink"/>
          </w:rPr>
          <w:t>Giao diện xem kết quả thực nghiệm</w:t>
        </w:r>
        <w:r>
          <w:rPr>
            <w:webHidden/>
          </w:rPr>
          <w:tab/>
        </w:r>
        <w:r>
          <w:rPr>
            <w:webHidden/>
          </w:rPr>
          <w:fldChar w:fldCharType="begin"/>
        </w:r>
        <w:r>
          <w:rPr>
            <w:webHidden/>
          </w:rPr>
          <w:instrText xml:space="preserve"> PAGEREF _Toc467016390 \h </w:instrText>
        </w:r>
        <w:r>
          <w:rPr>
            <w:webHidden/>
          </w:rPr>
        </w:r>
        <w:r>
          <w:rPr>
            <w:webHidden/>
          </w:rPr>
          <w:fldChar w:fldCharType="separate"/>
        </w:r>
        <w:r>
          <w:rPr>
            <w:webHidden/>
          </w:rPr>
          <w:t>42</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91" w:history="1">
        <w:r w:rsidRPr="006D79BB">
          <w:rPr>
            <w:rStyle w:val="Hyperlink"/>
          </w:rPr>
          <w:t>3.7.</w:t>
        </w:r>
        <w:r>
          <w:rPr>
            <w:rFonts w:asciiTheme="minorHAnsi" w:eastAsiaTheme="minorEastAsia" w:hAnsiTheme="minorHAnsi"/>
            <w:sz w:val="22"/>
            <w:lang w:val="vi-VN" w:eastAsia="vi-VN"/>
          </w:rPr>
          <w:tab/>
        </w:r>
        <w:r w:rsidRPr="006D79BB">
          <w:rPr>
            <w:rStyle w:val="Hyperlink"/>
          </w:rPr>
          <w:t>Kết chương</w:t>
        </w:r>
        <w:r>
          <w:rPr>
            <w:webHidden/>
          </w:rPr>
          <w:tab/>
        </w:r>
        <w:r>
          <w:rPr>
            <w:webHidden/>
          </w:rPr>
          <w:fldChar w:fldCharType="begin"/>
        </w:r>
        <w:r>
          <w:rPr>
            <w:webHidden/>
          </w:rPr>
          <w:instrText xml:space="preserve"> PAGEREF _Toc467016391 \h </w:instrText>
        </w:r>
        <w:r>
          <w:rPr>
            <w:webHidden/>
          </w:rPr>
        </w:r>
        <w:r>
          <w:rPr>
            <w:webHidden/>
          </w:rPr>
          <w:fldChar w:fldCharType="separate"/>
        </w:r>
        <w:r>
          <w:rPr>
            <w:webHidden/>
          </w:rPr>
          <w:t>43</w:t>
        </w:r>
        <w:r>
          <w:rPr>
            <w:webHidden/>
          </w:rPr>
          <w:fldChar w:fldCharType="end"/>
        </w:r>
      </w:hyperlink>
    </w:p>
    <w:p w:rsidR="00C851B3" w:rsidRDefault="00C851B3">
      <w:pPr>
        <w:pStyle w:val="TOC1"/>
        <w:tabs>
          <w:tab w:val="left" w:pos="1540"/>
          <w:tab w:val="right" w:leader="dot" w:pos="8777"/>
        </w:tabs>
        <w:rPr>
          <w:rFonts w:asciiTheme="minorHAnsi" w:eastAsiaTheme="minorEastAsia" w:hAnsiTheme="minorHAnsi"/>
          <w:sz w:val="22"/>
          <w:lang w:val="vi-VN" w:eastAsia="vi-VN"/>
        </w:rPr>
      </w:pPr>
      <w:hyperlink w:anchor="_Toc467016392" w:history="1">
        <w:r w:rsidRPr="006D79BB">
          <w:rPr>
            <w:rStyle w:val="Hyperlink"/>
          </w:rPr>
          <w:t>Chương 4.</w:t>
        </w:r>
        <w:r>
          <w:rPr>
            <w:rFonts w:asciiTheme="minorHAnsi" w:eastAsiaTheme="minorEastAsia" w:hAnsiTheme="minorHAnsi"/>
            <w:sz w:val="22"/>
            <w:lang w:val="vi-VN" w:eastAsia="vi-VN"/>
          </w:rPr>
          <w:tab/>
        </w:r>
        <w:r w:rsidRPr="006D79BB">
          <w:rPr>
            <w:rStyle w:val="Hyperlink"/>
          </w:rPr>
          <w:t>THIẾT LẬP THỰC NGHIỆM</w:t>
        </w:r>
        <w:r>
          <w:rPr>
            <w:webHidden/>
          </w:rPr>
          <w:tab/>
        </w:r>
        <w:r>
          <w:rPr>
            <w:webHidden/>
          </w:rPr>
          <w:fldChar w:fldCharType="begin"/>
        </w:r>
        <w:r>
          <w:rPr>
            <w:webHidden/>
          </w:rPr>
          <w:instrText xml:space="preserve"> PAGEREF _Toc467016392 \h </w:instrText>
        </w:r>
        <w:r>
          <w:rPr>
            <w:webHidden/>
          </w:rPr>
        </w:r>
        <w:r>
          <w:rPr>
            <w:webHidden/>
          </w:rPr>
          <w:fldChar w:fldCharType="separate"/>
        </w:r>
        <w:r>
          <w:rPr>
            <w:webHidden/>
          </w:rPr>
          <w:t>44</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93" w:history="1">
        <w:r w:rsidRPr="006D79BB">
          <w:rPr>
            <w:rStyle w:val="Hyperlink"/>
          </w:rPr>
          <w:t>4.1.</w:t>
        </w:r>
        <w:r>
          <w:rPr>
            <w:rFonts w:asciiTheme="minorHAnsi" w:eastAsiaTheme="minorEastAsia" w:hAnsiTheme="minorHAnsi"/>
            <w:sz w:val="22"/>
            <w:lang w:val="vi-VN" w:eastAsia="vi-VN"/>
          </w:rPr>
          <w:tab/>
        </w:r>
        <w:r w:rsidRPr="006D79BB">
          <w:rPr>
            <w:rStyle w:val="Hyperlink"/>
          </w:rPr>
          <w:t>Dẫn nhập</w:t>
        </w:r>
        <w:r>
          <w:rPr>
            <w:webHidden/>
          </w:rPr>
          <w:tab/>
        </w:r>
        <w:r>
          <w:rPr>
            <w:webHidden/>
          </w:rPr>
          <w:fldChar w:fldCharType="begin"/>
        </w:r>
        <w:r>
          <w:rPr>
            <w:webHidden/>
          </w:rPr>
          <w:instrText xml:space="preserve"> PAGEREF _Toc467016393 \h </w:instrText>
        </w:r>
        <w:r>
          <w:rPr>
            <w:webHidden/>
          </w:rPr>
        </w:r>
        <w:r>
          <w:rPr>
            <w:webHidden/>
          </w:rPr>
          <w:fldChar w:fldCharType="separate"/>
        </w:r>
        <w:r>
          <w:rPr>
            <w:webHidden/>
          </w:rPr>
          <w:t>44</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94" w:history="1">
        <w:r w:rsidRPr="006D79BB">
          <w:rPr>
            <w:rStyle w:val="Hyperlink"/>
          </w:rPr>
          <w:t>4.2.</w:t>
        </w:r>
        <w:r>
          <w:rPr>
            <w:rFonts w:asciiTheme="minorHAnsi" w:eastAsiaTheme="minorEastAsia" w:hAnsiTheme="minorHAnsi"/>
            <w:sz w:val="22"/>
            <w:lang w:val="vi-VN" w:eastAsia="vi-VN"/>
          </w:rPr>
          <w:tab/>
        </w:r>
        <w:r w:rsidRPr="006D79BB">
          <w:rPr>
            <w:rStyle w:val="Hyperlink"/>
          </w:rPr>
          <w:t>Môi trường thực nghiệm</w:t>
        </w:r>
        <w:r>
          <w:rPr>
            <w:webHidden/>
          </w:rPr>
          <w:tab/>
        </w:r>
        <w:r>
          <w:rPr>
            <w:webHidden/>
          </w:rPr>
          <w:fldChar w:fldCharType="begin"/>
        </w:r>
        <w:r>
          <w:rPr>
            <w:webHidden/>
          </w:rPr>
          <w:instrText xml:space="preserve"> PAGEREF _Toc467016394 \h </w:instrText>
        </w:r>
        <w:r>
          <w:rPr>
            <w:webHidden/>
          </w:rPr>
        </w:r>
        <w:r>
          <w:rPr>
            <w:webHidden/>
          </w:rPr>
          <w:fldChar w:fldCharType="separate"/>
        </w:r>
        <w:r>
          <w:rPr>
            <w:webHidden/>
          </w:rPr>
          <w:t>44</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95" w:history="1">
        <w:r w:rsidRPr="006D79BB">
          <w:rPr>
            <w:rStyle w:val="Hyperlink"/>
          </w:rPr>
          <w:t>4.3.</w:t>
        </w:r>
        <w:r>
          <w:rPr>
            <w:rFonts w:asciiTheme="minorHAnsi" w:eastAsiaTheme="minorEastAsia" w:hAnsiTheme="minorHAnsi"/>
            <w:sz w:val="22"/>
            <w:lang w:val="vi-VN" w:eastAsia="vi-VN"/>
          </w:rPr>
          <w:tab/>
        </w:r>
        <w:r w:rsidRPr="006D79BB">
          <w:rPr>
            <w:rStyle w:val="Hyperlink"/>
          </w:rPr>
          <w:t>Dữ liệu thực nghiệm</w:t>
        </w:r>
        <w:r>
          <w:rPr>
            <w:webHidden/>
          </w:rPr>
          <w:tab/>
        </w:r>
        <w:r>
          <w:rPr>
            <w:webHidden/>
          </w:rPr>
          <w:fldChar w:fldCharType="begin"/>
        </w:r>
        <w:r>
          <w:rPr>
            <w:webHidden/>
          </w:rPr>
          <w:instrText xml:space="preserve"> PAGEREF _Toc467016395 \h </w:instrText>
        </w:r>
        <w:r>
          <w:rPr>
            <w:webHidden/>
          </w:rPr>
        </w:r>
        <w:r>
          <w:rPr>
            <w:webHidden/>
          </w:rPr>
          <w:fldChar w:fldCharType="separate"/>
        </w:r>
        <w:r>
          <w:rPr>
            <w:webHidden/>
          </w:rPr>
          <w:t>44</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96" w:history="1">
        <w:r w:rsidRPr="006D79BB">
          <w:rPr>
            <w:rStyle w:val="Hyperlink"/>
          </w:rPr>
          <w:t>4.3.1.</w:t>
        </w:r>
        <w:r>
          <w:rPr>
            <w:rFonts w:asciiTheme="minorHAnsi" w:eastAsiaTheme="minorEastAsia" w:hAnsiTheme="minorHAnsi"/>
            <w:sz w:val="22"/>
            <w:lang w:val="vi-VN" w:eastAsia="vi-VN"/>
          </w:rPr>
          <w:tab/>
        </w:r>
        <w:r w:rsidRPr="006D79BB">
          <w:rPr>
            <w:rStyle w:val="Hyperlink"/>
          </w:rPr>
          <w:t>Thống kê về bộ dữ liệu (dataset)</w:t>
        </w:r>
        <w:r>
          <w:rPr>
            <w:webHidden/>
          </w:rPr>
          <w:tab/>
        </w:r>
        <w:r>
          <w:rPr>
            <w:webHidden/>
          </w:rPr>
          <w:fldChar w:fldCharType="begin"/>
        </w:r>
        <w:r>
          <w:rPr>
            <w:webHidden/>
          </w:rPr>
          <w:instrText xml:space="preserve"> PAGEREF _Toc467016396 \h </w:instrText>
        </w:r>
        <w:r>
          <w:rPr>
            <w:webHidden/>
          </w:rPr>
        </w:r>
        <w:r>
          <w:rPr>
            <w:webHidden/>
          </w:rPr>
          <w:fldChar w:fldCharType="separate"/>
        </w:r>
        <w:r>
          <w:rPr>
            <w:webHidden/>
          </w:rPr>
          <w:t>44</w:t>
        </w:r>
        <w:r>
          <w:rPr>
            <w:webHidden/>
          </w:rPr>
          <w:fldChar w:fldCharType="end"/>
        </w:r>
      </w:hyperlink>
    </w:p>
    <w:p w:rsidR="00C851B3" w:rsidRDefault="00C851B3">
      <w:pPr>
        <w:pStyle w:val="TOC3"/>
        <w:tabs>
          <w:tab w:val="left" w:pos="1540"/>
          <w:tab w:val="right" w:leader="dot" w:pos="8777"/>
        </w:tabs>
        <w:rPr>
          <w:rFonts w:asciiTheme="minorHAnsi" w:eastAsiaTheme="minorEastAsia" w:hAnsiTheme="minorHAnsi"/>
          <w:sz w:val="22"/>
          <w:lang w:val="vi-VN" w:eastAsia="vi-VN"/>
        </w:rPr>
      </w:pPr>
      <w:hyperlink w:anchor="_Toc467016397" w:history="1">
        <w:r w:rsidRPr="006D79BB">
          <w:rPr>
            <w:rStyle w:val="Hyperlink"/>
          </w:rPr>
          <w:t>4.3.2.</w:t>
        </w:r>
        <w:r>
          <w:rPr>
            <w:rFonts w:asciiTheme="minorHAnsi" w:eastAsiaTheme="minorEastAsia" w:hAnsiTheme="minorHAnsi"/>
            <w:sz w:val="22"/>
            <w:lang w:val="vi-VN" w:eastAsia="vi-VN"/>
          </w:rPr>
          <w:tab/>
        </w:r>
        <w:r w:rsidRPr="006D79BB">
          <w:rPr>
            <w:rStyle w:val="Hyperlink"/>
          </w:rPr>
          <w:t>Nhận xét về bộ dữ liệu</w:t>
        </w:r>
        <w:r>
          <w:rPr>
            <w:webHidden/>
          </w:rPr>
          <w:tab/>
        </w:r>
        <w:r>
          <w:rPr>
            <w:webHidden/>
          </w:rPr>
          <w:fldChar w:fldCharType="begin"/>
        </w:r>
        <w:r>
          <w:rPr>
            <w:webHidden/>
          </w:rPr>
          <w:instrText xml:space="preserve"> PAGEREF _Toc467016397 \h </w:instrText>
        </w:r>
        <w:r>
          <w:rPr>
            <w:webHidden/>
          </w:rPr>
        </w:r>
        <w:r>
          <w:rPr>
            <w:webHidden/>
          </w:rPr>
          <w:fldChar w:fldCharType="separate"/>
        </w:r>
        <w:r>
          <w:rPr>
            <w:webHidden/>
          </w:rPr>
          <w:t>48</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98" w:history="1">
        <w:r w:rsidRPr="006D79BB">
          <w:rPr>
            <w:rStyle w:val="Hyperlink"/>
          </w:rPr>
          <w:t>4.4.</w:t>
        </w:r>
        <w:r>
          <w:rPr>
            <w:rFonts w:asciiTheme="minorHAnsi" w:eastAsiaTheme="minorEastAsia" w:hAnsiTheme="minorHAnsi"/>
            <w:sz w:val="22"/>
            <w:lang w:val="vi-VN" w:eastAsia="vi-VN"/>
          </w:rPr>
          <w:tab/>
        </w:r>
        <w:r w:rsidRPr="006D79BB">
          <w:rPr>
            <w:rStyle w:val="Hyperlink"/>
          </w:rPr>
          <w:t>Cách tiến hành thực nghiệm</w:t>
        </w:r>
        <w:r>
          <w:rPr>
            <w:webHidden/>
          </w:rPr>
          <w:tab/>
        </w:r>
        <w:r>
          <w:rPr>
            <w:webHidden/>
          </w:rPr>
          <w:fldChar w:fldCharType="begin"/>
        </w:r>
        <w:r>
          <w:rPr>
            <w:webHidden/>
          </w:rPr>
          <w:instrText xml:space="preserve"> PAGEREF _Toc467016398 \h </w:instrText>
        </w:r>
        <w:r>
          <w:rPr>
            <w:webHidden/>
          </w:rPr>
        </w:r>
        <w:r>
          <w:rPr>
            <w:webHidden/>
          </w:rPr>
          <w:fldChar w:fldCharType="separate"/>
        </w:r>
        <w:r>
          <w:rPr>
            <w:webHidden/>
          </w:rPr>
          <w:t>50</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399" w:history="1">
        <w:r w:rsidRPr="006D79BB">
          <w:rPr>
            <w:rStyle w:val="Hyperlink"/>
          </w:rPr>
          <w:t>4.5.</w:t>
        </w:r>
        <w:r>
          <w:rPr>
            <w:rFonts w:asciiTheme="minorHAnsi" w:eastAsiaTheme="minorEastAsia" w:hAnsiTheme="minorHAnsi"/>
            <w:sz w:val="22"/>
            <w:lang w:val="vi-VN" w:eastAsia="vi-VN"/>
          </w:rPr>
          <w:tab/>
        </w:r>
        <w:r w:rsidRPr="006D79BB">
          <w:rPr>
            <w:rStyle w:val="Hyperlink"/>
          </w:rPr>
          <w:t>Kết quả thực nghiệm</w:t>
        </w:r>
        <w:r>
          <w:rPr>
            <w:webHidden/>
          </w:rPr>
          <w:tab/>
        </w:r>
        <w:r>
          <w:rPr>
            <w:webHidden/>
          </w:rPr>
          <w:fldChar w:fldCharType="begin"/>
        </w:r>
        <w:r>
          <w:rPr>
            <w:webHidden/>
          </w:rPr>
          <w:instrText xml:space="preserve"> PAGEREF _Toc467016399 \h </w:instrText>
        </w:r>
        <w:r>
          <w:rPr>
            <w:webHidden/>
          </w:rPr>
        </w:r>
        <w:r>
          <w:rPr>
            <w:webHidden/>
          </w:rPr>
          <w:fldChar w:fldCharType="separate"/>
        </w:r>
        <w:r>
          <w:rPr>
            <w:webHidden/>
          </w:rPr>
          <w:t>50</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400" w:history="1">
        <w:r w:rsidRPr="006D79BB">
          <w:rPr>
            <w:rStyle w:val="Hyperlink"/>
          </w:rPr>
          <w:t>4.6.</w:t>
        </w:r>
        <w:r>
          <w:rPr>
            <w:rFonts w:asciiTheme="minorHAnsi" w:eastAsiaTheme="minorEastAsia" w:hAnsiTheme="minorHAnsi"/>
            <w:sz w:val="22"/>
            <w:lang w:val="vi-VN" w:eastAsia="vi-VN"/>
          </w:rPr>
          <w:tab/>
        </w:r>
        <w:r w:rsidRPr="006D79BB">
          <w:rPr>
            <w:rStyle w:val="Hyperlink"/>
          </w:rPr>
          <w:t>Nhận định về kết quả thực nghiệm</w:t>
        </w:r>
        <w:r>
          <w:rPr>
            <w:webHidden/>
          </w:rPr>
          <w:tab/>
        </w:r>
        <w:r>
          <w:rPr>
            <w:webHidden/>
          </w:rPr>
          <w:fldChar w:fldCharType="begin"/>
        </w:r>
        <w:r>
          <w:rPr>
            <w:webHidden/>
          </w:rPr>
          <w:instrText xml:space="preserve"> PAGEREF _Toc467016400 \h </w:instrText>
        </w:r>
        <w:r>
          <w:rPr>
            <w:webHidden/>
          </w:rPr>
        </w:r>
        <w:r>
          <w:rPr>
            <w:webHidden/>
          </w:rPr>
          <w:fldChar w:fldCharType="separate"/>
        </w:r>
        <w:r>
          <w:rPr>
            <w:webHidden/>
          </w:rPr>
          <w:t>52</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401" w:history="1">
        <w:r w:rsidRPr="006D79BB">
          <w:rPr>
            <w:rStyle w:val="Hyperlink"/>
          </w:rPr>
          <w:t>4.7.</w:t>
        </w:r>
        <w:r>
          <w:rPr>
            <w:rFonts w:asciiTheme="minorHAnsi" w:eastAsiaTheme="minorEastAsia" w:hAnsiTheme="minorHAnsi"/>
            <w:sz w:val="22"/>
            <w:lang w:val="vi-VN" w:eastAsia="vi-VN"/>
          </w:rPr>
          <w:tab/>
        </w:r>
        <w:r w:rsidRPr="006D79BB">
          <w:rPr>
            <w:rStyle w:val="Hyperlink"/>
          </w:rPr>
          <w:t>Kết chương</w:t>
        </w:r>
        <w:r>
          <w:rPr>
            <w:webHidden/>
          </w:rPr>
          <w:tab/>
        </w:r>
        <w:r>
          <w:rPr>
            <w:webHidden/>
          </w:rPr>
          <w:fldChar w:fldCharType="begin"/>
        </w:r>
        <w:r>
          <w:rPr>
            <w:webHidden/>
          </w:rPr>
          <w:instrText xml:space="preserve"> PAGEREF _Toc467016401 \h </w:instrText>
        </w:r>
        <w:r>
          <w:rPr>
            <w:webHidden/>
          </w:rPr>
        </w:r>
        <w:r>
          <w:rPr>
            <w:webHidden/>
          </w:rPr>
          <w:fldChar w:fldCharType="separate"/>
        </w:r>
        <w:r>
          <w:rPr>
            <w:webHidden/>
          </w:rPr>
          <w:t>52</w:t>
        </w:r>
        <w:r>
          <w:rPr>
            <w:webHidden/>
          </w:rPr>
          <w:fldChar w:fldCharType="end"/>
        </w:r>
      </w:hyperlink>
    </w:p>
    <w:p w:rsidR="00C851B3" w:rsidRDefault="00C851B3">
      <w:pPr>
        <w:pStyle w:val="TOC1"/>
        <w:tabs>
          <w:tab w:val="left" w:pos="1540"/>
          <w:tab w:val="right" w:leader="dot" w:pos="8777"/>
        </w:tabs>
        <w:rPr>
          <w:rFonts w:asciiTheme="minorHAnsi" w:eastAsiaTheme="minorEastAsia" w:hAnsiTheme="minorHAnsi"/>
          <w:sz w:val="22"/>
          <w:lang w:val="vi-VN" w:eastAsia="vi-VN"/>
        </w:rPr>
      </w:pPr>
      <w:hyperlink w:anchor="_Toc467016402" w:history="1">
        <w:r w:rsidRPr="006D79BB">
          <w:rPr>
            <w:rStyle w:val="Hyperlink"/>
          </w:rPr>
          <w:t>Chương 5.</w:t>
        </w:r>
        <w:r>
          <w:rPr>
            <w:rFonts w:asciiTheme="minorHAnsi" w:eastAsiaTheme="minorEastAsia" w:hAnsiTheme="minorHAnsi"/>
            <w:sz w:val="22"/>
            <w:lang w:val="vi-VN" w:eastAsia="vi-VN"/>
          </w:rPr>
          <w:tab/>
        </w:r>
        <w:r w:rsidRPr="006D79BB">
          <w:rPr>
            <w:rStyle w:val="Hyperlink"/>
          </w:rPr>
          <w:t>KẾT LUẬN VÀ HƯỚNG PHÁT TRIỂN</w:t>
        </w:r>
        <w:r>
          <w:rPr>
            <w:webHidden/>
          </w:rPr>
          <w:tab/>
        </w:r>
        <w:r>
          <w:rPr>
            <w:webHidden/>
          </w:rPr>
          <w:fldChar w:fldCharType="begin"/>
        </w:r>
        <w:r>
          <w:rPr>
            <w:webHidden/>
          </w:rPr>
          <w:instrText xml:space="preserve"> PAGEREF _Toc467016402 \h </w:instrText>
        </w:r>
        <w:r>
          <w:rPr>
            <w:webHidden/>
          </w:rPr>
        </w:r>
        <w:r>
          <w:rPr>
            <w:webHidden/>
          </w:rPr>
          <w:fldChar w:fldCharType="separate"/>
        </w:r>
        <w:r>
          <w:rPr>
            <w:webHidden/>
          </w:rPr>
          <w:t>53</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403" w:history="1">
        <w:r w:rsidRPr="006D79BB">
          <w:rPr>
            <w:rStyle w:val="Hyperlink"/>
            <w:rFonts w:cs="Times New Roman"/>
          </w:rPr>
          <w:t>5.1.</w:t>
        </w:r>
        <w:r>
          <w:rPr>
            <w:rFonts w:asciiTheme="minorHAnsi" w:eastAsiaTheme="minorEastAsia" w:hAnsiTheme="minorHAnsi"/>
            <w:sz w:val="22"/>
            <w:lang w:val="vi-VN" w:eastAsia="vi-VN"/>
          </w:rPr>
          <w:tab/>
        </w:r>
        <w:r w:rsidRPr="006D79BB">
          <w:rPr>
            <w:rStyle w:val="Hyperlink"/>
            <w:rFonts w:cs="Times New Roman"/>
          </w:rPr>
          <w:t>Các kết quả đạt được</w:t>
        </w:r>
        <w:r>
          <w:rPr>
            <w:webHidden/>
          </w:rPr>
          <w:tab/>
        </w:r>
        <w:r>
          <w:rPr>
            <w:webHidden/>
          </w:rPr>
          <w:fldChar w:fldCharType="begin"/>
        </w:r>
        <w:r>
          <w:rPr>
            <w:webHidden/>
          </w:rPr>
          <w:instrText xml:space="preserve"> PAGEREF _Toc467016403 \h </w:instrText>
        </w:r>
        <w:r>
          <w:rPr>
            <w:webHidden/>
          </w:rPr>
        </w:r>
        <w:r>
          <w:rPr>
            <w:webHidden/>
          </w:rPr>
          <w:fldChar w:fldCharType="separate"/>
        </w:r>
        <w:r>
          <w:rPr>
            <w:webHidden/>
          </w:rPr>
          <w:t>53</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404" w:history="1">
        <w:r w:rsidRPr="006D79BB">
          <w:rPr>
            <w:rStyle w:val="Hyperlink"/>
            <w:rFonts w:cs="Times New Roman"/>
          </w:rPr>
          <w:t>5.2.</w:t>
        </w:r>
        <w:r>
          <w:rPr>
            <w:rFonts w:asciiTheme="minorHAnsi" w:eastAsiaTheme="minorEastAsia" w:hAnsiTheme="minorHAnsi"/>
            <w:sz w:val="22"/>
            <w:lang w:val="vi-VN" w:eastAsia="vi-VN"/>
          </w:rPr>
          <w:tab/>
        </w:r>
        <w:r w:rsidRPr="006D79BB">
          <w:rPr>
            <w:rStyle w:val="Hyperlink"/>
            <w:rFonts w:cs="Times New Roman"/>
          </w:rPr>
          <w:t>Giá trị thực tiễn của khóa luận</w:t>
        </w:r>
        <w:r>
          <w:rPr>
            <w:webHidden/>
          </w:rPr>
          <w:tab/>
        </w:r>
        <w:r>
          <w:rPr>
            <w:webHidden/>
          </w:rPr>
          <w:fldChar w:fldCharType="begin"/>
        </w:r>
        <w:r>
          <w:rPr>
            <w:webHidden/>
          </w:rPr>
          <w:instrText xml:space="preserve"> PAGEREF _Toc467016404 \h </w:instrText>
        </w:r>
        <w:r>
          <w:rPr>
            <w:webHidden/>
          </w:rPr>
        </w:r>
        <w:r>
          <w:rPr>
            <w:webHidden/>
          </w:rPr>
          <w:fldChar w:fldCharType="separate"/>
        </w:r>
        <w:r>
          <w:rPr>
            <w:webHidden/>
          </w:rPr>
          <w:t>53</w:t>
        </w:r>
        <w:r>
          <w:rPr>
            <w:webHidden/>
          </w:rPr>
          <w:fldChar w:fldCharType="end"/>
        </w:r>
      </w:hyperlink>
    </w:p>
    <w:p w:rsidR="00C851B3" w:rsidRDefault="00C851B3">
      <w:pPr>
        <w:pStyle w:val="TOC2"/>
        <w:tabs>
          <w:tab w:val="left" w:pos="880"/>
          <w:tab w:val="right" w:leader="dot" w:pos="8777"/>
        </w:tabs>
        <w:rPr>
          <w:rFonts w:asciiTheme="minorHAnsi" w:eastAsiaTheme="minorEastAsia" w:hAnsiTheme="minorHAnsi"/>
          <w:sz w:val="22"/>
          <w:lang w:val="vi-VN" w:eastAsia="vi-VN"/>
        </w:rPr>
      </w:pPr>
      <w:hyperlink w:anchor="_Toc467016405" w:history="1">
        <w:r w:rsidRPr="006D79BB">
          <w:rPr>
            <w:rStyle w:val="Hyperlink"/>
            <w:rFonts w:cs="Times New Roman"/>
          </w:rPr>
          <w:t>5.3.</w:t>
        </w:r>
        <w:r>
          <w:rPr>
            <w:rFonts w:asciiTheme="minorHAnsi" w:eastAsiaTheme="minorEastAsia" w:hAnsiTheme="minorHAnsi"/>
            <w:sz w:val="22"/>
            <w:lang w:val="vi-VN" w:eastAsia="vi-VN"/>
          </w:rPr>
          <w:tab/>
        </w:r>
        <w:r w:rsidRPr="006D79BB">
          <w:rPr>
            <w:rStyle w:val="Hyperlink"/>
            <w:rFonts w:cs="Times New Roman"/>
          </w:rPr>
          <w:t>Hướng phát triển</w:t>
        </w:r>
        <w:r>
          <w:rPr>
            <w:webHidden/>
          </w:rPr>
          <w:tab/>
        </w:r>
        <w:r>
          <w:rPr>
            <w:webHidden/>
          </w:rPr>
          <w:fldChar w:fldCharType="begin"/>
        </w:r>
        <w:r>
          <w:rPr>
            <w:webHidden/>
          </w:rPr>
          <w:instrText xml:space="preserve"> PAGEREF _Toc467016405 \h </w:instrText>
        </w:r>
        <w:r>
          <w:rPr>
            <w:webHidden/>
          </w:rPr>
        </w:r>
        <w:r>
          <w:rPr>
            <w:webHidden/>
          </w:rPr>
          <w:fldChar w:fldCharType="separate"/>
        </w:r>
        <w:r>
          <w:rPr>
            <w:webHidden/>
          </w:rPr>
          <w:t>53</w:t>
        </w:r>
        <w:r>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C851B3"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7016406" w:history="1">
        <w:r w:rsidR="00C851B3" w:rsidRPr="00AF007F">
          <w:rPr>
            <w:rStyle w:val="Hyperlink"/>
          </w:rPr>
          <w:t>Hình 2.1. Dấu ? là các giá trị cần tiên đoán trong ma trận đánh giá.</w:t>
        </w:r>
        <w:r w:rsidR="00C851B3">
          <w:rPr>
            <w:webHidden/>
          </w:rPr>
          <w:tab/>
        </w:r>
        <w:r w:rsidR="00C851B3">
          <w:rPr>
            <w:webHidden/>
          </w:rPr>
          <w:fldChar w:fldCharType="begin"/>
        </w:r>
        <w:r w:rsidR="00C851B3">
          <w:rPr>
            <w:webHidden/>
          </w:rPr>
          <w:instrText xml:space="preserve"> PAGEREF _Toc467016406 \h </w:instrText>
        </w:r>
        <w:r w:rsidR="00C851B3">
          <w:rPr>
            <w:webHidden/>
          </w:rPr>
        </w:r>
        <w:r w:rsidR="00C851B3">
          <w:rPr>
            <w:webHidden/>
          </w:rPr>
          <w:fldChar w:fldCharType="separate"/>
        </w:r>
        <w:r w:rsidR="00C851B3">
          <w:rPr>
            <w:webHidden/>
          </w:rPr>
          <w:t>7</w:t>
        </w:r>
        <w:r w:rsidR="00C851B3">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07" w:history="1">
        <w:r w:rsidRPr="00AF007F">
          <w:rPr>
            <w:rStyle w:val="Hyperlink"/>
          </w:rPr>
          <w:t>Hình 2.2 K-fold Cross-validation với k=4</w:t>
        </w:r>
        <w:r>
          <w:rPr>
            <w:webHidden/>
          </w:rPr>
          <w:tab/>
        </w:r>
        <w:r>
          <w:rPr>
            <w:webHidden/>
          </w:rPr>
          <w:fldChar w:fldCharType="begin"/>
        </w:r>
        <w:r>
          <w:rPr>
            <w:webHidden/>
          </w:rPr>
          <w:instrText xml:space="preserve"> PAGEREF _Toc467016407 \h </w:instrText>
        </w:r>
        <w:r>
          <w:rPr>
            <w:webHidden/>
          </w:rPr>
        </w:r>
        <w:r>
          <w:rPr>
            <w:webHidden/>
          </w:rPr>
          <w:fldChar w:fldCharType="separate"/>
        </w:r>
        <w:r>
          <w:rPr>
            <w:webHidden/>
          </w:rPr>
          <w:t>19</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08" w:history="1">
        <w:r w:rsidRPr="00AF007F">
          <w:rPr>
            <w:rStyle w:val="Hyperlink"/>
          </w:rPr>
          <w:t>Hình 3.1 Sơ đồ DFD tổng thể hệ thống</w:t>
        </w:r>
        <w:r>
          <w:rPr>
            <w:webHidden/>
          </w:rPr>
          <w:tab/>
        </w:r>
        <w:r>
          <w:rPr>
            <w:webHidden/>
          </w:rPr>
          <w:fldChar w:fldCharType="begin"/>
        </w:r>
        <w:r>
          <w:rPr>
            <w:webHidden/>
          </w:rPr>
          <w:instrText xml:space="preserve"> PAGEREF _Toc467016408 \h </w:instrText>
        </w:r>
        <w:r>
          <w:rPr>
            <w:webHidden/>
          </w:rPr>
        </w:r>
        <w:r>
          <w:rPr>
            <w:webHidden/>
          </w:rPr>
          <w:fldChar w:fldCharType="separate"/>
        </w:r>
        <w:r>
          <w:rPr>
            <w:webHidden/>
          </w:rPr>
          <w:t>28</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09" w:history="1">
        <w:r w:rsidRPr="00AF007F">
          <w:rPr>
            <w:rStyle w:val="Hyperlink"/>
          </w:rPr>
          <w:t>Hình 3.2 Sơ đồ DFD upload dataset</w:t>
        </w:r>
        <w:r>
          <w:rPr>
            <w:webHidden/>
          </w:rPr>
          <w:tab/>
        </w:r>
        <w:r>
          <w:rPr>
            <w:webHidden/>
          </w:rPr>
          <w:fldChar w:fldCharType="begin"/>
        </w:r>
        <w:r>
          <w:rPr>
            <w:webHidden/>
          </w:rPr>
          <w:instrText xml:space="preserve"> PAGEREF _Toc467016409 \h </w:instrText>
        </w:r>
        <w:r>
          <w:rPr>
            <w:webHidden/>
          </w:rPr>
        </w:r>
        <w:r>
          <w:rPr>
            <w:webHidden/>
          </w:rPr>
          <w:fldChar w:fldCharType="separate"/>
        </w:r>
        <w:r>
          <w:rPr>
            <w:webHidden/>
          </w:rPr>
          <w:t>28</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0" w:history="1">
        <w:r w:rsidRPr="00AF007F">
          <w:rPr>
            <w:rStyle w:val="Hyperlink"/>
          </w:rPr>
          <w:t>Hình 3.3 Sơ đồ DFD chạy thuật toán khuyến nghị</w:t>
        </w:r>
        <w:r>
          <w:rPr>
            <w:webHidden/>
          </w:rPr>
          <w:tab/>
        </w:r>
        <w:r>
          <w:rPr>
            <w:webHidden/>
          </w:rPr>
          <w:fldChar w:fldCharType="begin"/>
        </w:r>
        <w:r>
          <w:rPr>
            <w:webHidden/>
          </w:rPr>
          <w:instrText xml:space="preserve"> PAGEREF _Toc467016410 \h </w:instrText>
        </w:r>
        <w:r>
          <w:rPr>
            <w:webHidden/>
          </w:rPr>
        </w:r>
        <w:r>
          <w:rPr>
            <w:webHidden/>
          </w:rPr>
          <w:fldChar w:fldCharType="separate"/>
        </w:r>
        <w:r>
          <w:rPr>
            <w:webHidden/>
          </w:rPr>
          <w:t>29</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1" w:history="1">
        <w:r w:rsidRPr="00AF007F">
          <w:rPr>
            <w:rStyle w:val="Hyperlink"/>
          </w:rPr>
          <w:t>Hình 3.4 DFD chạy đánh giá thuật toán khuyến nghị.</w:t>
        </w:r>
        <w:r>
          <w:rPr>
            <w:webHidden/>
          </w:rPr>
          <w:tab/>
        </w:r>
        <w:r>
          <w:rPr>
            <w:webHidden/>
          </w:rPr>
          <w:fldChar w:fldCharType="begin"/>
        </w:r>
        <w:r>
          <w:rPr>
            <w:webHidden/>
          </w:rPr>
          <w:instrText xml:space="preserve"> PAGEREF _Toc467016411 \h </w:instrText>
        </w:r>
        <w:r>
          <w:rPr>
            <w:webHidden/>
          </w:rPr>
        </w:r>
        <w:r>
          <w:rPr>
            <w:webHidden/>
          </w:rPr>
          <w:fldChar w:fldCharType="separate"/>
        </w:r>
        <w:r>
          <w:rPr>
            <w:webHidden/>
          </w:rPr>
          <w:t>29</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2" w:history="1">
        <w:r w:rsidRPr="00AF007F">
          <w:rPr>
            <w:rStyle w:val="Hyperlink"/>
          </w:rPr>
          <w:t>Hình 3.5 Giao diện đăng nhập hệ thống</w:t>
        </w:r>
        <w:r>
          <w:rPr>
            <w:webHidden/>
          </w:rPr>
          <w:tab/>
        </w:r>
        <w:r>
          <w:rPr>
            <w:webHidden/>
          </w:rPr>
          <w:fldChar w:fldCharType="begin"/>
        </w:r>
        <w:r>
          <w:rPr>
            <w:webHidden/>
          </w:rPr>
          <w:instrText xml:space="preserve"> PAGEREF _Toc467016412 \h </w:instrText>
        </w:r>
        <w:r>
          <w:rPr>
            <w:webHidden/>
          </w:rPr>
        </w:r>
        <w:r>
          <w:rPr>
            <w:webHidden/>
          </w:rPr>
          <w:fldChar w:fldCharType="separate"/>
        </w:r>
        <w:r>
          <w:rPr>
            <w:webHidden/>
          </w:rPr>
          <w:t>34</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3" w:history="1">
        <w:r w:rsidRPr="00AF007F">
          <w:rPr>
            <w:rStyle w:val="Hyperlink"/>
          </w:rPr>
          <w:t>Hình 3.6 Giao diện upload dataset</w:t>
        </w:r>
        <w:r>
          <w:rPr>
            <w:webHidden/>
          </w:rPr>
          <w:tab/>
        </w:r>
        <w:r>
          <w:rPr>
            <w:webHidden/>
          </w:rPr>
          <w:fldChar w:fldCharType="begin"/>
        </w:r>
        <w:r>
          <w:rPr>
            <w:webHidden/>
          </w:rPr>
          <w:instrText xml:space="preserve"> PAGEREF _Toc467016413 \h </w:instrText>
        </w:r>
        <w:r>
          <w:rPr>
            <w:webHidden/>
          </w:rPr>
        </w:r>
        <w:r>
          <w:rPr>
            <w:webHidden/>
          </w:rPr>
          <w:fldChar w:fldCharType="separate"/>
        </w:r>
        <w:r>
          <w:rPr>
            <w:webHidden/>
          </w:rPr>
          <w:t>36</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4" w:history="1">
        <w:r w:rsidRPr="00AF007F">
          <w:rPr>
            <w:rStyle w:val="Hyperlink"/>
          </w:rPr>
          <w:t>Hình 3.7 Giao diện đăng ký tài khoản</w:t>
        </w:r>
        <w:r>
          <w:rPr>
            <w:webHidden/>
          </w:rPr>
          <w:tab/>
        </w:r>
        <w:r>
          <w:rPr>
            <w:webHidden/>
          </w:rPr>
          <w:fldChar w:fldCharType="begin"/>
        </w:r>
        <w:r>
          <w:rPr>
            <w:webHidden/>
          </w:rPr>
          <w:instrText xml:space="preserve"> PAGEREF _Toc467016414 \h </w:instrText>
        </w:r>
        <w:r>
          <w:rPr>
            <w:webHidden/>
          </w:rPr>
        </w:r>
        <w:r>
          <w:rPr>
            <w:webHidden/>
          </w:rPr>
          <w:fldChar w:fldCharType="separate"/>
        </w:r>
        <w:r>
          <w:rPr>
            <w:webHidden/>
          </w:rPr>
          <w:t>38</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5" w:history="1">
        <w:r w:rsidRPr="00AF007F">
          <w:rPr>
            <w:rStyle w:val="Hyperlink"/>
          </w:rPr>
          <w:t>Hình 3.8 Giao diện chạy thực nghiệm</w:t>
        </w:r>
        <w:r>
          <w:rPr>
            <w:webHidden/>
          </w:rPr>
          <w:tab/>
        </w:r>
        <w:r>
          <w:rPr>
            <w:webHidden/>
          </w:rPr>
          <w:fldChar w:fldCharType="begin"/>
        </w:r>
        <w:r>
          <w:rPr>
            <w:webHidden/>
          </w:rPr>
          <w:instrText xml:space="preserve"> PAGEREF _Toc467016415 \h </w:instrText>
        </w:r>
        <w:r>
          <w:rPr>
            <w:webHidden/>
          </w:rPr>
        </w:r>
        <w:r>
          <w:rPr>
            <w:webHidden/>
          </w:rPr>
          <w:fldChar w:fldCharType="separate"/>
        </w:r>
        <w:r>
          <w:rPr>
            <w:webHidden/>
          </w:rPr>
          <w:t>40</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6" w:history="1">
        <w:r w:rsidRPr="00AF007F">
          <w:rPr>
            <w:rStyle w:val="Hyperlink"/>
          </w:rPr>
          <w:t>Hình 3.9 Giao diện xem kết quả thực nghiệm</w:t>
        </w:r>
        <w:r>
          <w:rPr>
            <w:webHidden/>
          </w:rPr>
          <w:tab/>
        </w:r>
        <w:r>
          <w:rPr>
            <w:webHidden/>
          </w:rPr>
          <w:fldChar w:fldCharType="begin"/>
        </w:r>
        <w:r>
          <w:rPr>
            <w:webHidden/>
          </w:rPr>
          <w:instrText xml:space="preserve"> PAGEREF _Toc467016416 \h </w:instrText>
        </w:r>
        <w:r>
          <w:rPr>
            <w:webHidden/>
          </w:rPr>
        </w:r>
        <w:r>
          <w:rPr>
            <w:webHidden/>
          </w:rPr>
          <w:fldChar w:fldCharType="separate"/>
        </w:r>
        <w:r>
          <w:rPr>
            <w:webHidden/>
          </w:rPr>
          <w:t>42</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7" w:history="1">
        <w:r w:rsidRPr="00AF007F">
          <w:rPr>
            <w:rStyle w:val="Hyperlink"/>
          </w:rPr>
          <w:t>Hình 4.1 Biều đồ thống kê số việc làm trên mỗi ngành nghề</w:t>
        </w:r>
        <w:r>
          <w:rPr>
            <w:webHidden/>
          </w:rPr>
          <w:tab/>
        </w:r>
        <w:r>
          <w:rPr>
            <w:webHidden/>
          </w:rPr>
          <w:fldChar w:fldCharType="begin"/>
        </w:r>
        <w:r>
          <w:rPr>
            <w:webHidden/>
          </w:rPr>
          <w:instrText xml:space="preserve"> PAGEREF _Toc467016417 \h </w:instrText>
        </w:r>
        <w:r>
          <w:rPr>
            <w:webHidden/>
          </w:rPr>
        </w:r>
        <w:r>
          <w:rPr>
            <w:webHidden/>
          </w:rPr>
          <w:fldChar w:fldCharType="separate"/>
        </w:r>
        <w:r>
          <w:rPr>
            <w:webHidden/>
          </w:rPr>
          <w:t>45</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8" w:history="1">
        <w:r w:rsidRPr="00AF007F">
          <w:rPr>
            <w:rStyle w:val="Hyperlink"/>
          </w:rPr>
          <w:t>Hình 4.2 Biểu đồ phân bổ số người dùng đã đánh giá việc làm trên mỗi ngành</w:t>
        </w:r>
        <w:r>
          <w:rPr>
            <w:webHidden/>
          </w:rPr>
          <w:tab/>
        </w:r>
        <w:r>
          <w:rPr>
            <w:webHidden/>
          </w:rPr>
          <w:fldChar w:fldCharType="begin"/>
        </w:r>
        <w:r>
          <w:rPr>
            <w:webHidden/>
          </w:rPr>
          <w:instrText xml:space="preserve"> PAGEREF _Toc467016418 \h </w:instrText>
        </w:r>
        <w:r>
          <w:rPr>
            <w:webHidden/>
          </w:rPr>
        </w:r>
        <w:r>
          <w:rPr>
            <w:webHidden/>
          </w:rPr>
          <w:fldChar w:fldCharType="separate"/>
        </w:r>
        <w:r>
          <w:rPr>
            <w:webHidden/>
          </w:rPr>
          <w:t>46</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19" w:history="1">
        <w:r w:rsidRPr="00AF007F">
          <w:rPr>
            <w:rStyle w:val="Hyperlink"/>
          </w:rPr>
          <w:t>Hình 4.3 Biểu đồ mức độ tích cực đánh giá dựa trên số lượng đánh giá</w:t>
        </w:r>
        <w:r>
          <w:rPr>
            <w:webHidden/>
          </w:rPr>
          <w:tab/>
        </w:r>
        <w:r>
          <w:rPr>
            <w:webHidden/>
          </w:rPr>
          <w:fldChar w:fldCharType="begin"/>
        </w:r>
        <w:r>
          <w:rPr>
            <w:webHidden/>
          </w:rPr>
          <w:instrText xml:space="preserve"> PAGEREF _Toc467016419 \h </w:instrText>
        </w:r>
        <w:r>
          <w:rPr>
            <w:webHidden/>
          </w:rPr>
        </w:r>
        <w:r>
          <w:rPr>
            <w:webHidden/>
          </w:rPr>
          <w:fldChar w:fldCharType="separate"/>
        </w:r>
        <w:r>
          <w:rPr>
            <w:webHidden/>
          </w:rPr>
          <w:t>47</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0" w:history="1">
        <w:r w:rsidRPr="00AF007F">
          <w:rPr>
            <w:rStyle w:val="Hyperlink"/>
          </w:rPr>
          <w:t>Hình 4.4 Biểu đồ phân bố số lượng việc làm được đánh giá theo số điểm</w:t>
        </w:r>
        <w:r>
          <w:rPr>
            <w:webHidden/>
          </w:rPr>
          <w:tab/>
        </w:r>
        <w:r>
          <w:rPr>
            <w:webHidden/>
          </w:rPr>
          <w:fldChar w:fldCharType="begin"/>
        </w:r>
        <w:r>
          <w:rPr>
            <w:webHidden/>
          </w:rPr>
          <w:instrText xml:space="preserve"> PAGEREF _Toc467016420 \h </w:instrText>
        </w:r>
        <w:r>
          <w:rPr>
            <w:webHidden/>
          </w:rPr>
        </w:r>
        <w:r>
          <w:rPr>
            <w:webHidden/>
          </w:rPr>
          <w:fldChar w:fldCharType="separate"/>
        </w:r>
        <w:r>
          <w:rPr>
            <w:webHidden/>
          </w:rPr>
          <w:t>48</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1" w:history="1">
        <w:r w:rsidRPr="00AF007F">
          <w:rPr>
            <w:rStyle w:val="Hyperlink"/>
          </w:rPr>
          <w:t>Hình 4.5 Biểu đồ tỉ lệ việc làm được đánh giá liên quan, không liên quan và việc làm chưa được đánh giá</w:t>
        </w:r>
        <w:r>
          <w:rPr>
            <w:webHidden/>
          </w:rPr>
          <w:tab/>
        </w:r>
        <w:r>
          <w:rPr>
            <w:webHidden/>
          </w:rPr>
          <w:fldChar w:fldCharType="begin"/>
        </w:r>
        <w:r>
          <w:rPr>
            <w:webHidden/>
          </w:rPr>
          <w:instrText xml:space="preserve"> PAGEREF _Toc467016421 \h </w:instrText>
        </w:r>
        <w:r>
          <w:rPr>
            <w:webHidden/>
          </w:rPr>
        </w:r>
        <w:r>
          <w:rPr>
            <w:webHidden/>
          </w:rPr>
          <w:fldChar w:fldCharType="separate"/>
        </w:r>
        <w:r>
          <w:rPr>
            <w:webHidden/>
          </w:rPr>
          <w:t>49</w:t>
        </w:r>
        <w:r>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bookmarkStart w:id="0" w:name="_GoBack"/>
    <w:bookmarkEnd w:id="0"/>
    <w:p w:rsidR="00C851B3"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7016422" w:history="1">
        <w:r w:rsidR="00C851B3" w:rsidRPr="00BF4139">
          <w:rPr>
            <w:rStyle w:val="Hyperlink"/>
          </w:rPr>
          <w:t>Bảng 2.1 Bảng confusion matrix</w:t>
        </w:r>
        <w:r w:rsidR="00C851B3">
          <w:rPr>
            <w:webHidden/>
          </w:rPr>
          <w:tab/>
        </w:r>
        <w:r w:rsidR="00C851B3">
          <w:rPr>
            <w:webHidden/>
          </w:rPr>
          <w:fldChar w:fldCharType="begin"/>
        </w:r>
        <w:r w:rsidR="00C851B3">
          <w:rPr>
            <w:webHidden/>
          </w:rPr>
          <w:instrText xml:space="preserve"> PAGEREF _Toc467016422 \h </w:instrText>
        </w:r>
        <w:r w:rsidR="00C851B3">
          <w:rPr>
            <w:webHidden/>
          </w:rPr>
        </w:r>
        <w:r w:rsidR="00C851B3">
          <w:rPr>
            <w:webHidden/>
          </w:rPr>
          <w:fldChar w:fldCharType="separate"/>
        </w:r>
        <w:r w:rsidR="00C851B3">
          <w:rPr>
            <w:webHidden/>
          </w:rPr>
          <w:t>20</w:t>
        </w:r>
        <w:r w:rsidR="00C851B3">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3" w:history="1">
        <w:r w:rsidRPr="00BF4139">
          <w:rPr>
            <w:rStyle w:val="Hyperlink"/>
          </w:rPr>
          <w:t>Bảng 3.1 Danh sách yêu cầu</w:t>
        </w:r>
        <w:r>
          <w:rPr>
            <w:webHidden/>
          </w:rPr>
          <w:tab/>
        </w:r>
        <w:r>
          <w:rPr>
            <w:webHidden/>
          </w:rPr>
          <w:fldChar w:fldCharType="begin"/>
        </w:r>
        <w:r>
          <w:rPr>
            <w:webHidden/>
          </w:rPr>
          <w:instrText xml:space="preserve"> PAGEREF _Toc467016423 \h </w:instrText>
        </w:r>
        <w:r>
          <w:rPr>
            <w:webHidden/>
          </w:rPr>
        </w:r>
        <w:r>
          <w:rPr>
            <w:webHidden/>
          </w:rPr>
          <w:fldChar w:fldCharType="separate"/>
        </w:r>
        <w:r>
          <w:rPr>
            <w:webHidden/>
          </w:rPr>
          <w:t>26</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4" w:history="1">
        <w:r w:rsidRPr="00BF4139">
          <w:rPr>
            <w:rStyle w:val="Hyperlink"/>
          </w:rPr>
          <w:t>Bảng 3.2 Mô tả table user</w:t>
        </w:r>
        <w:r>
          <w:rPr>
            <w:webHidden/>
          </w:rPr>
          <w:tab/>
        </w:r>
        <w:r>
          <w:rPr>
            <w:webHidden/>
          </w:rPr>
          <w:fldChar w:fldCharType="begin"/>
        </w:r>
        <w:r>
          <w:rPr>
            <w:webHidden/>
          </w:rPr>
          <w:instrText xml:space="preserve"> PAGEREF _Toc467016424 \h </w:instrText>
        </w:r>
        <w:r>
          <w:rPr>
            <w:webHidden/>
          </w:rPr>
        </w:r>
        <w:r>
          <w:rPr>
            <w:webHidden/>
          </w:rPr>
          <w:fldChar w:fldCharType="separate"/>
        </w:r>
        <w:r>
          <w:rPr>
            <w:webHidden/>
          </w:rPr>
          <w:t>31</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5" w:history="1">
        <w:r w:rsidRPr="00BF4139">
          <w:rPr>
            <w:rStyle w:val="Hyperlink"/>
          </w:rPr>
          <w:t>Bảng 3.3 Mô tả table task</w:t>
        </w:r>
        <w:r>
          <w:rPr>
            <w:webHidden/>
          </w:rPr>
          <w:tab/>
        </w:r>
        <w:r>
          <w:rPr>
            <w:webHidden/>
          </w:rPr>
          <w:fldChar w:fldCharType="begin"/>
        </w:r>
        <w:r>
          <w:rPr>
            <w:webHidden/>
          </w:rPr>
          <w:instrText xml:space="preserve"> PAGEREF _Toc467016425 \h </w:instrText>
        </w:r>
        <w:r>
          <w:rPr>
            <w:webHidden/>
          </w:rPr>
        </w:r>
        <w:r>
          <w:rPr>
            <w:webHidden/>
          </w:rPr>
          <w:fldChar w:fldCharType="separate"/>
        </w:r>
        <w:r>
          <w:rPr>
            <w:webHidden/>
          </w:rPr>
          <w:t>32</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6" w:history="1">
        <w:r w:rsidRPr="00BF4139">
          <w:rPr>
            <w:rStyle w:val="Hyperlink"/>
          </w:rPr>
          <w:t>Bảng 3.4 Bảng mô tả giao diện đăng nhập</w:t>
        </w:r>
        <w:r>
          <w:rPr>
            <w:webHidden/>
          </w:rPr>
          <w:tab/>
        </w:r>
        <w:r>
          <w:rPr>
            <w:webHidden/>
          </w:rPr>
          <w:fldChar w:fldCharType="begin"/>
        </w:r>
        <w:r>
          <w:rPr>
            <w:webHidden/>
          </w:rPr>
          <w:instrText xml:space="preserve"> PAGEREF _Toc467016426 \h </w:instrText>
        </w:r>
        <w:r>
          <w:rPr>
            <w:webHidden/>
          </w:rPr>
        </w:r>
        <w:r>
          <w:rPr>
            <w:webHidden/>
          </w:rPr>
          <w:fldChar w:fldCharType="separate"/>
        </w:r>
        <w:r>
          <w:rPr>
            <w:webHidden/>
          </w:rPr>
          <w:t>34</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7" w:history="1">
        <w:r w:rsidRPr="00BF4139">
          <w:rPr>
            <w:rStyle w:val="Hyperlink"/>
            <w:lang w:val="fr-FR"/>
          </w:rPr>
          <w:t>Bảng 3.5 Bảng mô tả biến cố và xử lý trên giao diện đăng nhập</w:t>
        </w:r>
        <w:r>
          <w:rPr>
            <w:webHidden/>
          </w:rPr>
          <w:tab/>
        </w:r>
        <w:r>
          <w:rPr>
            <w:webHidden/>
          </w:rPr>
          <w:fldChar w:fldCharType="begin"/>
        </w:r>
        <w:r>
          <w:rPr>
            <w:webHidden/>
          </w:rPr>
          <w:instrText xml:space="preserve"> PAGEREF _Toc467016427 \h </w:instrText>
        </w:r>
        <w:r>
          <w:rPr>
            <w:webHidden/>
          </w:rPr>
        </w:r>
        <w:r>
          <w:rPr>
            <w:webHidden/>
          </w:rPr>
          <w:fldChar w:fldCharType="separate"/>
        </w:r>
        <w:r>
          <w:rPr>
            <w:webHidden/>
          </w:rPr>
          <w:t>35</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8" w:history="1">
        <w:r w:rsidRPr="00BF4139">
          <w:rPr>
            <w:rStyle w:val="Hyperlink"/>
          </w:rPr>
          <w:t>Bảng 3.6 Bảng mô tả giao diện upload dataset</w:t>
        </w:r>
        <w:r>
          <w:rPr>
            <w:webHidden/>
          </w:rPr>
          <w:tab/>
        </w:r>
        <w:r>
          <w:rPr>
            <w:webHidden/>
          </w:rPr>
          <w:fldChar w:fldCharType="begin"/>
        </w:r>
        <w:r>
          <w:rPr>
            <w:webHidden/>
          </w:rPr>
          <w:instrText xml:space="preserve"> PAGEREF _Toc467016428 \h </w:instrText>
        </w:r>
        <w:r>
          <w:rPr>
            <w:webHidden/>
          </w:rPr>
        </w:r>
        <w:r>
          <w:rPr>
            <w:webHidden/>
          </w:rPr>
          <w:fldChar w:fldCharType="separate"/>
        </w:r>
        <w:r>
          <w:rPr>
            <w:webHidden/>
          </w:rPr>
          <w:t>36</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29" w:history="1">
        <w:r w:rsidRPr="00BF4139">
          <w:rPr>
            <w:rStyle w:val="Hyperlink"/>
          </w:rPr>
          <w:t>Bảng 3.7 Bảng mô tả biến cố và xử lý cho giao diện upload dataset</w:t>
        </w:r>
        <w:r>
          <w:rPr>
            <w:webHidden/>
          </w:rPr>
          <w:tab/>
        </w:r>
        <w:r>
          <w:rPr>
            <w:webHidden/>
          </w:rPr>
          <w:fldChar w:fldCharType="begin"/>
        </w:r>
        <w:r>
          <w:rPr>
            <w:webHidden/>
          </w:rPr>
          <w:instrText xml:space="preserve"> PAGEREF _Toc467016429 \h </w:instrText>
        </w:r>
        <w:r>
          <w:rPr>
            <w:webHidden/>
          </w:rPr>
        </w:r>
        <w:r>
          <w:rPr>
            <w:webHidden/>
          </w:rPr>
          <w:fldChar w:fldCharType="separate"/>
        </w:r>
        <w:r>
          <w:rPr>
            <w:webHidden/>
          </w:rPr>
          <w:t>37</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0" w:history="1">
        <w:r w:rsidRPr="00BF4139">
          <w:rPr>
            <w:rStyle w:val="Hyperlink"/>
          </w:rPr>
          <w:t>Bảng 3.8 Mô tả giao diện đăng ký tài khoản</w:t>
        </w:r>
        <w:r>
          <w:rPr>
            <w:webHidden/>
          </w:rPr>
          <w:tab/>
        </w:r>
        <w:r>
          <w:rPr>
            <w:webHidden/>
          </w:rPr>
          <w:fldChar w:fldCharType="begin"/>
        </w:r>
        <w:r>
          <w:rPr>
            <w:webHidden/>
          </w:rPr>
          <w:instrText xml:space="preserve"> PAGEREF _Toc467016430 \h </w:instrText>
        </w:r>
        <w:r>
          <w:rPr>
            <w:webHidden/>
          </w:rPr>
        </w:r>
        <w:r>
          <w:rPr>
            <w:webHidden/>
          </w:rPr>
          <w:fldChar w:fldCharType="separate"/>
        </w:r>
        <w:r>
          <w:rPr>
            <w:webHidden/>
          </w:rPr>
          <w:t>38</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1" w:history="1">
        <w:r w:rsidRPr="00BF4139">
          <w:rPr>
            <w:rStyle w:val="Hyperlink"/>
          </w:rPr>
          <w:t>Bảng 3.9 Bảng mô tả biến cố và xử lý trên giao diện đăng nhập</w:t>
        </w:r>
        <w:r>
          <w:rPr>
            <w:webHidden/>
          </w:rPr>
          <w:tab/>
        </w:r>
        <w:r>
          <w:rPr>
            <w:webHidden/>
          </w:rPr>
          <w:fldChar w:fldCharType="begin"/>
        </w:r>
        <w:r>
          <w:rPr>
            <w:webHidden/>
          </w:rPr>
          <w:instrText xml:space="preserve"> PAGEREF _Toc467016431 \h </w:instrText>
        </w:r>
        <w:r>
          <w:rPr>
            <w:webHidden/>
          </w:rPr>
        </w:r>
        <w:r>
          <w:rPr>
            <w:webHidden/>
          </w:rPr>
          <w:fldChar w:fldCharType="separate"/>
        </w:r>
        <w:r>
          <w:rPr>
            <w:webHidden/>
          </w:rPr>
          <w:t>39</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2" w:history="1">
        <w:r w:rsidRPr="00BF4139">
          <w:rPr>
            <w:rStyle w:val="Hyperlink"/>
          </w:rPr>
          <w:t>Bảng 3.10 Bảng mô tả giao diện chạy thực nghiệm</w:t>
        </w:r>
        <w:r>
          <w:rPr>
            <w:webHidden/>
          </w:rPr>
          <w:tab/>
        </w:r>
        <w:r>
          <w:rPr>
            <w:webHidden/>
          </w:rPr>
          <w:fldChar w:fldCharType="begin"/>
        </w:r>
        <w:r>
          <w:rPr>
            <w:webHidden/>
          </w:rPr>
          <w:instrText xml:space="preserve"> PAGEREF _Toc467016432 \h </w:instrText>
        </w:r>
        <w:r>
          <w:rPr>
            <w:webHidden/>
          </w:rPr>
        </w:r>
        <w:r>
          <w:rPr>
            <w:webHidden/>
          </w:rPr>
          <w:fldChar w:fldCharType="separate"/>
        </w:r>
        <w:r>
          <w:rPr>
            <w:webHidden/>
          </w:rPr>
          <w:t>40</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3" w:history="1">
        <w:r w:rsidRPr="00BF4139">
          <w:rPr>
            <w:rStyle w:val="Hyperlink"/>
          </w:rPr>
          <w:t>Bảng 3.11 Biến cố và xử lý trên giao diện chạy thực nghiệm</w:t>
        </w:r>
        <w:r>
          <w:rPr>
            <w:webHidden/>
          </w:rPr>
          <w:tab/>
        </w:r>
        <w:r>
          <w:rPr>
            <w:webHidden/>
          </w:rPr>
          <w:fldChar w:fldCharType="begin"/>
        </w:r>
        <w:r>
          <w:rPr>
            <w:webHidden/>
          </w:rPr>
          <w:instrText xml:space="preserve"> PAGEREF _Toc467016433 \h </w:instrText>
        </w:r>
        <w:r>
          <w:rPr>
            <w:webHidden/>
          </w:rPr>
        </w:r>
        <w:r>
          <w:rPr>
            <w:webHidden/>
          </w:rPr>
          <w:fldChar w:fldCharType="separate"/>
        </w:r>
        <w:r>
          <w:rPr>
            <w:webHidden/>
          </w:rPr>
          <w:t>41</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4" w:history="1">
        <w:r w:rsidRPr="00BF4139">
          <w:rPr>
            <w:rStyle w:val="Hyperlink"/>
          </w:rPr>
          <w:t>Bảng 3.12 Mô tả giao diện xem kết quả</w:t>
        </w:r>
        <w:r>
          <w:rPr>
            <w:webHidden/>
          </w:rPr>
          <w:tab/>
        </w:r>
        <w:r>
          <w:rPr>
            <w:webHidden/>
          </w:rPr>
          <w:fldChar w:fldCharType="begin"/>
        </w:r>
        <w:r>
          <w:rPr>
            <w:webHidden/>
          </w:rPr>
          <w:instrText xml:space="preserve"> PAGEREF _Toc467016434 \h </w:instrText>
        </w:r>
        <w:r>
          <w:rPr>
            <w:webHidden/>
          </w:rPr>
        </w:r>
        <w:r>
          <w:rPr>
            <w:webHidden/>
          </w:rPr>
          <w:fldChar w:fldCharType="separate"/>
        </w:r>
        <w:r>
          <w:rPr>
            <w:webHidden/>
          </w:rPr>
          <w:t>42</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5" w:history="1">
        <w:r w:rsidRPr="00BF4139">
          <w:rPr>
            <w:rStyle w:val="Hyperlink"/>
          </w:rPr>
          <w:t>Bảng 3.13 Bảng sự kiện và xử lý của giao diện xem kết quả</w:t>
        </w:r>
        <w:r>
          <w:rPr>
            <w:webHidden/>
          </w:rPr>
          <w:tab/>
        </w:r>
        <w:r>
          <w:rPr>
            <w:webHidden/>
          </w:rPr>
          <w:fldChar w:fldCharType="begin"/>
        </w:r>
        <w:r>
          <w:rPr>
            <w:webHidden/>
          </w:rPr>
          <w:instrText xml:space="preserve"> PAGEREF _Toc467016435 \h </w:instrText>
        </w:r>
        <w:r>
          <w:rPr>
            <w:webHidden/>
          </w:rPr>
        </w:r>
        <w:r>
          <w:rPr>
            <w:webHidden/>
          </w:rPr>
          <w:fldChar w:fldCharType="separate"/>
        </w:r>
        <w:r>
          <w:rPr>
            <w:webHidden/>
          </w:rPr>
          <w:t>42</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6" w:history="1">
        <w:r w:rsidRPr="00BF4139">
          <w:rPr>
            <w:rStyle w:val="Hyperlink"/>
          </w:rPr>
          <w:t>Bảng 4.1 Bảng kết quả thực nghiệm với độ đo Precision, Recall và F-Measure</w:t>
        </w:r>
        <w:r>
          <w:rPr>
            <w:webHidden/>
          </w:rPr>
          <w:tab/>
        </w:r>
        <w:r>
          <w:rPr>
            <w:webHidden/>
          </w:rPr>
          <w:fldChar w:fldCharType="begin"/>
        </w:r>
        <w:r>
          <w:rPr>
            <w:webHidden/>
          </w:rPr>
          <w:instrText xml:space="preserve"> PAGEREF _Toc467016436 \h </w:instrText>
        </w:r>
        <w:r>
          <w:rPr>
            <w:webHidden/>
          </w:rPr>
        </w:r>
        <w:r>
          <w:rPr>
            <w:webHidden/>
          </w:rPr>
          <w:fldChar w:fldCharType="separate"/>
        </w:r>
        <w:r>
          <w:rPr>
            <w:webHidden/>
          </w:rPr>
          <w:t>51</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7" w:history="1">
        <w:r w:rsidRPr="00BF4139">
          <w:rPr>
            <w:rStyle w:val="Hyperlink"/>
            <w:lang w:val="vi-VN"/>
          </w:rPr>
          <w:t>Bảng 4.2 Bảng kết quả thực nghiệm với độ đo RMSE</w:t>
        </w:r>
        <w:r>
          <w:rPr>
            <w:webHidden/>
          </w:rPr>
          <w:tab/>
        </w:r>
        <w:r>
          <w:rPr>
            <w:webHidden/>
          </w:rPr>
          <w:fldChar w:fldCharType="begin"/>
        </w:r>
        <w:r>
          <w:rPr>
            <w:webHidden/>
          </w:rPr>
          <w:instrText xml:space="preserve"> PAGEREF _Toc467016437 \h </w:instrText>
        </w:r>
        <w:r>
          <w:rPr>
            <w:webHidden/>
          </w:rPr>
        </w:r>
        <w:r>
          <w:rPr>
            <w:webHidden/>
          </w:rPr>
          <w:fldChar w:fldCharType="separate"/>
        </w:r>
        <w:r>
          <w:rPr>
            <w:webHidden/>
          </w:rPr>
          <w:t>51</w:t>
        </w:r>
        <w:r>
          <w:rPr>
            <w:webHidden/>
          </w:rPr>
          <w:fldChar w:fldCharType="end"/>
        </w:r>
      </w:hyperlink>
    </w:p>
    <w:p w:rsidR="00C851B3" w:rsidRDefault="00C851B3">
      <w:pPr>
        <w:pStyle w:val="TableofFigures"/>
        <w:tabs>
          <w:tab w:val="right" w:leader="dot" w:pos="8777"/>
        </w:tabs>
        <w:rPr>
          <w:rFonts w:asciiTheme="minorHAnsi" w:eastAsiaTheme="minorEastAsia" w:hAnsiTheme="minorHAnsi"/>
          <w:sz w:val="22"/>
          <w:lang w:val="vi-VN" w:eastAsia="vi-VN"/>
        </w:rPr>
      </w:pPr>
      <w:hyperlink w:anchor="_Toc467016438" w:history="1">
        <w:r w:rsidRPr="00BF4139">
          <w:rPr>
            <w:rStyle w:val="Hyperlink"/>
          </w:rPr>
          <w:t>Bảng 4.3 Bảng kết quả thực nghiệm với độ đo NDCG, MRR và MAP</w:t>
        </w:r>
        <w:r>
          <w:rPr>
            <w:webHidden/>
          </w:rPr>
          <w:tab/>
        </w:r>
        <w:r>
          <w:rPr>
            <w:webHidden/>
          </w:rPr>
          <w:fldChar w:fldCharType="begin"/>
        </w:r>
        <w:r>
          <w:rPr>
            <w:webHidden/>
          </w:rPr>
          <w:instrText xml:space="preserve"> PAGEREF _Toc467016438 \h </w:instrText>
        </w:r>
        <w:r>
          <w:rPr>
            <w:webHidden/>
          </w:rPr>
        </w:r>
        <w:r>
          <w:rPr>
            <w:webHidden/>
          </w:rPr>
          <w:fldChar w:fldCharType="separate"/>
        </w:r>
        <w:r>
          <w:rPr>
            <w:webHidden/>
          </w:rPr>
          <w:t>52</w:t>
        </w:r>
        <w:r>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3D6883" w:rsidRDefault="007865AD" w:rsidP="0071174C">
      <w:pPr>
        <w:pStyle w:val="on"/>
      </w:pPr>
      <w:r>
        <w:t xml:space="preserve">Hệ thống khuyến nghị </w:t>
      </w:r>
      <w:r w:rsidR="0064033A">
        <w:t xml:space="preserve">là hệ thống cố gắng dự đoán sở thích của người dùng đối với các đối tượng mà người đó chưa biết. </w:t>
      </w:r>
      <w:r w:rsidR="003D6883">
        <w:t xml:space="preserve">Các lợi ích mà hệ khuyến nghị </w:t>
      </w:r>
      <w:r w:rsidR="0071174C">
        <w:t xml:space="preserve">mang lại </w:t>
      </w:r>
      <w:r w:rsidR="003D6883">
        <w:t>có thể kể đến như giảm quá tải thông tin, giảm thời thời gian tìm kiếm, tăng doanh thu trong những ứng dụng thương mại điện tử,…</w:t>
      </w:r>
    </w:p>
    <w:p w:rsidR="00C05CE5" w:rsidRDefault="0064033A" w:rsidP="0071174C">
      <w:pPr>
        <w:pStyle w:val="on"/>
      </w:pPr>
      <w:r>
        <w:t xml:space="preserve">Trong vài năm trở lại đây, hệ thống </w:t>
      </w:r>
      <w:r w:rsidRPr="0071174C">
        <w:t>khuyến</w:t>
      </w:r>
      <w:r>
        <w:t xml:space="preserve"> nghị trở nên rất phổ biến và được ứng dụng trong nhiều lĩnh vực khác nhau. Các ứng dụng có thể kể đến như hệ khuyến nghị tác phẩm nghệ thuật, âm nhạc, tin tức, sách và sản phẩm, hàng hóa nói chung. </w:t>
      </w:r>
    </w:p>
    <w:p w:rsidR="003D6883" w:rsidRPr="008F2876" w:rsidRDefault="003D6883" w:rsidP="0071174C">
      <w:pPr>
        <w:pStyle w:val="on"/>
      </w:pPr>
      <w:r>
        <w:t xml:space="preserve">Hệ thống khuyến nghị việc làm là hệ thống đưa đến cho người tìm việc những công việc được dự đoán là phù hợp. Mục tiêu nhằm đưa đến </w:t>
      </w:r>
      <w:r w:rsidR="0071174C">
        <w:t xml:space="preserve">cho người dùng </w:t>
      </w:r>
      <w:r>
        <w:t>thông tin tuyển dụng nhanh chóng, chính xác và hạn chế việc quá tải thông tin của các hệ thống đăng tuyển trực tuyến thông thường.</w:t>
      </w:r>
      <w:r w:rsidR="00ED24E2">
        <w:t xml:space="preserve"> Đây là một bài toán thú vị và có nhiều thách thứ</w:t>
      </w:r>
      <w:r w:rsidR="0071174C">
        <w:t>c,</w:t>
      </w:r>
      <w:r w:rsidR="00ED24E2">
        <w:t xml:space="preserve"> </w:t>
      </w:r>
      <w:r w:rsidR="0071174C">
        <w:t>h</w:t>
      </w:r>
      <w:r w:rsidR="00ED24E2">
        <w:t>ứa hẹn mang lại nhiều cải tiến trong việc tìm kiếm việc làm. Nhận thấy việc ứng dụng hệ thống khuyến nghị việc làm ở trong nước còn rất ít. Nhóm em mong muốn xây dựng một Framework hỗ trợ đánh giá một số phương pháp khuyến nghị đơn giản. Hỗ trợ cho những người nghiên cứu, phát triển hệ thống khuyến nghị việc làm.</w:t>
      </w: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1" w:name="_Toc467016332"/>
      <w:r w:rsidR="006F42E6" w:rsidRPr="008F2876">
        <w:lastRenderedPageBreak/>
        <w:t>GIỚI THIỆU</w:t>
      </w:r>
      <w:bookmarkEnd w:id="1"/>
    </w:p>
    <w:p w:rsidR="007F4B40" w:rsidRDefault="0037464F" w:rsidP="00A23DDC">
      <w:pPr>
        <w:pStyle w:val="Heading2"/>
        <w:rPr>
          <w:rFonts w:eastAsia="Times New Roman" w:cs="Times New Roman"/>
        </w:rPr>
      </w:pPr>
      <w:bookmarkStart w:id="2" w:name="_Toc140297269"/>
      <w:bookmarkStart w:id="3" w:name="_Toc142813558"/>
      <w:bookmarkStart w:id="4" w:name="_Toc467016333"/>
      <w:r>
        <w:rPr>
          <w:rFonts w:eastAsia="Times New Roman" w:cs="Times New Roman"/>
        </w:rPr>
        <w:t>Dẫn nhập</w:t>
      </w:r>
      <w:bookmarkEnd w:id="4"/>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w:t>
      </w:r>
      <w:r w:rsidR="00F46C1B">
        <w:t xml:space="preserve"> lọc</w:t>
      </w:r>
      <w:r>
        <w:t xml:space="preserve">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w:t>
      </w:r>
      <w:r w:rsidR="00F46C1B">
        <w:t xml:space="preserve"> như Vietnamworks, ITViec</w:t>
      </w:r>
      <w:r w:rsidR="006C5A18">
        <w:t>.</w:t>
      </w:r>
      <w:r w:rsidR="00F46C1B">
        <w:t xml:space="preserve"> Tuy nhiên hiệu quả chưa cao.</w:t>
      </w:r>
      <w:r w:rsidR="006C5A18">
        <w:t xml:space="preserve"> Để có thể tìm ra phương pháp khuyến nghị tố</w:t>
      </w:r>
      <w:r w:rsidR="002E3908">
        <w:t>t</w:t>
      </w:r>
      <w:r w:rsidR="00F46C1B">
        <w:t xml:space="preserve"> nhất,</w:t>
      </w:r>
      <w:r w:rsidR="002E3908">
        <w:t xml:space="preserve"> l</w:t>
      </w:r>
      <w:r w:rsidR="006C5A18">
        <w:t xml:space="preserve">uận văn này hướng đến xây dựng framework đánh giá các </w:t>
      </w:r>
      <w:r w:rsidR="00F46C1B">
        <w:t>phương pháp</w:t>
      </w:r>
      <w:r w:rsidR="006C5A18">
        <w:t xml:space="preserve">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5" w:name="_Toc467016334"/>
      <w:r w:rsidRPr="008F2876">
        <w:rPr>
          <w:rFonts w:cs="Times New Roman"/>
        </w:rPr>
        <w:t>Mục tiêu đề tài</w:t>
      </w:r>
      <w:bookmarkEnd w:id="5"/>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F9063F">
      <w:pPr>
        <w:pStyle w:val="ListParagraph"/>
        <w:numPr>
          <w:ilvl w:val="0"/>
          <w:numId w:val="6"/>
        </w:numPr>
        <w:spacing w:line="360" w:lineRule="auto"/>
        <w:ind w:left="426"/>
      </w:pPr>
      <w:r>
        <w:t>Xây dựng dataset về việc làm, hồ sơ người dùng, dữ liệu gán nhãn.</w:t>
      </w:r>
    </w:p>
    <w:p w:rsidR="003B483A" w:rsidRDefault="003B483A" w:rsidP="00F9063F">
      <w:pPr>
        <w:pStyle w:val="ListParagraph"/>
        <w:numPr>
          <w:ilvl w:val="0"/>
          <w:numId w:val="6"/>
        </w:numPr>
        <w:spacing w:line="360" w:lineRule="auto"/>
        <w:ind w:left="426"/>
      </w:pPr>
      <w:r>
        <w:t xml:space="preserve">Tìm hiểu và cài đặt các thuật toán khuyến nghị sau: </w:t>
      </w:r>
    </w:p>
    <w:p w:rsidR="003B483A" w:rsidRDefault="003B483A" w:rsidP="00F9063F">
      <w:pPr>
        <w:pStyle w:val="ListParagraph"/>
        <w:numPr>
          <w:ilvl w:val="1"/>
          <w:numId w:val="6"/>
        </w:numPr>
        <w:spacing w:line="360" w:lineRule="auto"/>
        <w:ind w:left="851"/>
      </w:pPr>
      <w:r>
        <w:t>Lọc cộng tác.</w:t>
      </w:r>
    </w:p>
    <w:p w:rsidR="003B483A" w:rsidRDefault="003B483A" w:rsidP="00F9063F">
      <w:pPr>
        <w:pStyle w:val="ListParagraph"/>
        <w:numPr>
          <w:ilvl w:val="1"/>
          <w:numId w:val="6"/>
        </w:numPr>
        <w:spacing w:line="360" w:lineRule="auto"/>
        <w:ind w:left="851"/>
      </w:pPr>
      <w:r>
        <w:lastRenderedPageBreak/>
        <w:t>Lọc nội dung</w:t>
      </w:r>
      <w:r w:rsidR="00F01786">
        <w:t xml:space="preserve">   </w:t>
      </w:r>
      <w:r>
        <w:t>.</w:t>
      </w:r>
    </w:p>
    <w:p w:rsidR="003B483A" w:rsidRDefault="003B483A" w:rsidP="00F9063F">
      <w:pPr>
        <w:pStyle w:val="ListParagraph"/>
        <w:numPr>
          <w:ilvl w:val="1"/>
          <w:numId w:val="6"/>
        </w:numPr>
        <w:spacing w:line="360" w:lineRule="auto"/>
        <w:ind w:left="851"/>
      </w:pPr>
      <w:r>
        <w:t>Phương pháp lai</w:t>
      </w:r>
      <w:r w:rsidR="003348B1">
        <w:t xml:space="preserve"> đơn giản</w:t>
      </w:r>
      <w:r>
        <w:t>.</w:t>
      </w:r>
    </w:p>
    <w:p w:rsidR="003B483A" w:rsidRDefault="003B483A" w:rsidP="00F9063F">
      <w:pPr>
        <w:pStyle w:val="ListParagraph"/>
        <w:numPr>
          <w:ilvl w:val="0"/>
          <w:numId w:val="6"/>
        </w:numPr>
        <w:spacing w:line="360" w:lineRule="auto"/>
        <w:ind w:left="426"/>
      </w:pPr>
      <w:r>
        <w:t>Tìm hiểu và cài đặt một số độ đo:</w:t>
      </w:r>
    </w:p>
    <w:p w:rsidR="003B483A" w:rsidRDefault="003B483A" w:rsidP="00F9063F">
      <w:pPr>
        <w:pStyle w:val="ListParagraph"/>
        <w:numPr>
          <w:ilvl w:val="1"/>
          <w:numId w:val="6"/>
        </w:numPr>
        <w:spacing w:line="360" w:lineRule="auto"/>
        <w:ind w:left="851"/>
      </w:pPr>
      <w:r>
        <w:t>Precision and recall</w:t>
      </w:r>
    </w:p>
    <w:p w:rsidR="003B483A" w:rsidRDefault="003B483A" w:rsidP="00F9063F">
      <w:pPr>
        <w:pStyle w:val="ListParagraph"/>
        <w:numPr>
          <w:ilvl w:val="1"/>
          <w:numId w:val="6"/>
        </w:numPr>
        <w:spacing w:line="360" w:lineRule="auto"/>
        <w:ind w:left="851"/>
      </w:pPr>
      <w:r>
        <w:t>NDCG</w:t>
      </w:r>
    </w:p>
    <w:p w:rsidR="003B483A" w:rsidRDefault="003B483A" w:rsidP="00F9063F">
      <w:pPr>
        <w:pStyle w:val="ListParagraph"/>
        <w:numPr>
          <w:ilvl w:val="1"/>
          <w:numId w:val="6"/>
        </w:numPr>
        <w:spacing w:line="360" w:lineRule="auto"/>
        <w:ind w:left="851"/>
      </w:pPr>
      <w:r>
        <w:t>RMSE</w:t>
      </w:r>
    </w:p>
    <w:p w:rsidR="003B483A" w:rsidRDefault="003B483A" w:rsidP="00F9063F">
      <w:pPr>
        <w:pStyle w:val="ListParagraph"/>
        <w:numPr>
          <w:ilvl w:val="1"/>
          <w:numId w:val="6"/>
        </w:numPr>
        <w:spacing w:line="360" w:lineRule="auto"/>
        <w:ind w:left="851"/>
      </w:pPr>
      <w:r>
        <w:t>F-Measure</w:t>
      </w:r>
    </w:p>
    <w:p w:rsidR="003B483A" w:rsidRDefault="003B483A" w:rsidP="00F9063F">
      <w:pPr>
        <w:pStyle w:val="ListParagraph"/>
        <w:numPr>
          <w:ilvl w:val="1"/>
          <w:numId w:val="6"/>
        </w:numPr>
        <w:spacing w:line="360" w:lineRule="auto"/>
        <w:ind w:left="851"/>
      </w:pPr>
      <w:r>
        <w:t>MAP</w:t>
      </w:r>
    </w:p>
    <w:p w:rsidR="003B483A" w:rsidRDefault="003B483A" w:rsidP="00F9063F">
      <w:pPr>
        <w:pStyle w:val="ListParagraph"/>
        <w:numPr>
          <w:ilvl w:val="1"/>
          <w:numId w:val="6"/>
        </w:numPr>
        <w:spacing w:line="360" w:lineRule="auto"/>
        <w:ind w:left="851"/>
      </w:pPr>
      <w:r>
        <w:t>MRR</w:t>
      </w:r>
    </w:p>
    <w:p w:rsidR="003B483A" w:rsidRPr="002E3908" w:rsidRDefault="003B483A" w:rsidP="00F9063F">
      <w:pPr>
        <w:pStyle w:val="ListParagraph"/>
        <w:numPr>
          <w:ilvl w:val="0"/>
          <w:numId w:val="6"/>
        </w:numPr>
        <w:spacing w:line="360" w:lineRule="auto"/>
        <w:ind w:left="426"/>
      </w:pPr>
      <w:r>
        <w:t>Xây dựng framework đánh giá các thuật toán khuyến nghị.</w:t>
      </w:r>
    </w:p>
    <w:p w:rsidR="006F42E6" w:rsidRDefault="006F42E6" w:rsidP="00A23DDC">
      <w:pPr>
        <w:pStyle w:val="Heading2"/>
        <w:rPr>
          <w:rFonts w:cs="Times New Roman"/>
        </w:rPr>
      </w:pPr>
      <w:bookmarkStart w:id="6" w:name="_Toc467016335"/>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6"/>
    </w:p>
    <w:p w:rsidR="00356BD8" w:rsidRDefault="00356BD8" w:rsidP="00F9063F">
      <w:pPr>
        <w:pStyle w:val="ListParagraph"/>
        <w:numPr>
          <w:ilvl w:val="0"/>
          <w:numId w:val="6"/>
        </w:numPr>
        <w:spacing w:line="360" w:lineRule="auto"/>
        <w:ind w:left="426"/>
      </w:pPr>
      <w:r>
        <w:t xml:space="preserve">Đối tượng: </w:t>
      </w:r>
      <w:r w:rsidR="00E80A70">
        <w:t>c</w:t>
      </w:r>
      <w:r>
        <w:t>ác phương pháp khuyến nghị và các độ đo chuẩn.</w:t>
      </w:r>
    </w:p>
    <w:p w:rsidR="00356BD8" w:rsidRPr="00356BD8" w:rsidRDefault="00356BD8" w:rsidP="00F9063F">
      <w:pPr>
        <w:pStyle w:val="ListParagraph"/>
        <w:numPr>
          <w:ilvl w:val="0"/>
          <w:numId w:val="6"/>
        </w:numPr>
        <w:spacing w:line="360" w:lineRule="auto"/>
        <w:ind w:left="426"/>
      </w:pPr>
      <w:r>
        <w:t xml:space="preserve">Phạm vi: </w:t>
      </w:r>
      <w:r w:rsidR="00E80A70">
        <w:t>l</w:t>
      </w:r>
      <w:r>
        <w:t>ĩnh vực tìm kiếm việc làm.</w:t>
      </w:r>
    </w:p>
    <w:p w:rsidR="006F42E6" w:rsidRPr="008F2876" w:rsidRDefault="0037464F" w:rsidP="00A23DDC">
      <w:pPr>
        <w:pStyle w:val="Heading2"/>
        <w:rPr>
          <w:rFonts w:cs="Times New Roman"/>
        </w:rPr>
      </w:pPr>
      <w:bookmarkStart w:id="7" w:name="_Toc467016336"/>
      <w:r>
        <w:rPr>
          <w:rFonts w:cs="Times New Roman"/>
        </w:rPr>
        <w:t>Bố cục</w:t>
      </w:r>
      <w:r w:rsidR="006F42E6" w:rsidRPr="008F2876">
        <w:rPr>
          <w:rFonts w:cs="Times New Roman"/>
        </w:rPr>
        <w:t xml:space="preserve"> </w:t>
      </w:r>
      <w:r w:rsidR="00356BD8">
        <w:rPr>
          <w:rFonts w:cs="Times New Roman"/>
        </w:rPr>
        <w:t>của luận văn</w:t>
      </w:r>
      <w:bookmarkEnd w:id="7"/>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8" w:name="_Toc467016337"/>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A23DDC">
      <w:pPr>
        <w:pStyle w:val="Heading2"/>
        <w:rPr>
          <w:rFonts w:eastAsia="Times New Roman" w:cs="Times New Roman"/>
        </w:rPr>
      </w:pPr>
      <w:bookmarkStart w:id="9" w:name="_Toc467016338"/>
      <w:r>
        <w:rPr>
          <w:rFonts w:eastAsia="Times New Roman" w:cs="Times New Roman"/>
        </w:rPr>
        <w:t>Dẫn nhập</w:t>
      </w:r>
      <w:bookmarkEnd w:id="9"/>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10" w:name="_Toc467016339"/>
      <w:r w:rsidRPr="008F2876">
        <w:rPr>
          <w:rFonts w:cs="Times New Roman"/>
        </w:rPr>
        <w:t>Khái niệm hệ khuyến nghị</w:t>
      </w:r>
      <w:bookmarkEnd w:id="10"/>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1" w:name="_Toc467016340"/>
      <w:r w:rsidRPr="008F2876">
        <w:t>Phát biểu bài toán khuyến nghị</w:t>
      </w:r>
      <w:bookmarkEnd w:id="11"/>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2" w:name="_Toc467016341"/>
      <w:r w:rsidRPr="008F2876">
        <w:rPr>
          <w:rFonts w:cs="Times New Roman"/>
        </w:rPr>
        <w:lastRenderedPageBreak/>
        <w:t>Các phương pháp tiếp cận cơ bản</w:t>
      </w:r>
      <w:bookmarkEnd w:id="12"/>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Pr="00263BEF" w:rsidRDefault="009860F8" w:rsidP="00A23DDC">
      <w:pPr>
        <w:pStyle w:val="Heading3"/>
        <w:rPr>
          <w:rFonts w:cs="Times New Roman"/>
        </w:rPr>
      </w:pPr>
      <w:bookmarkStart w:id="13" w:name="_Toc467016342"/>
      <w:r w:rsidRPr="00263BEF">
        <w:rPr>
          <w:rFonts w:cs="Times New Roman"/>
        </w:rPr>
        <w:t xml:space="preserve">Tiếp cận lọc cộng tác </w:t>
      </w:r>
      <w:r w:rsidR="006F42E6" w:rsidRPr="00263BEF">
        <w:rPr>
          <w:rFonts w:cs="Times New Roman"/>
        </w:rPr>
        <w:t>(</w:t>
      </w:r>
      <w:r w:rsidRPr="00263BEF">
        <w:rPr>
          <w:rFonts w:cs="Times New Roman"/>
        </w:rPr>
        <w:t>Collaborative filtering approach</w:t>
      </w:r>
      <w:r w:rsidR="006F42E6" w:rsidRPr="00263BEF">
        <w:rPr>
          <w:rFonts w:cs="Times New Roman"/>
        </w:rPr>
        <w:t>)</w:t>
      </w:r>
      <w:bookmarkEnd w:id="13"/>
    </w:p>
    <w:p w:rsidR="0032608E" w:rsidRPr="00263BEF" w:rsidRDefault="00D86FF2" w:rsidP="00A23DDC">
      <w:pPr>
        <w:pStyle w:val="on"/>
        <w:rPr>
          <w:rFonts w:eastAsiaTheme="minorEastAsia"/>
        </w:rPr>
      </w:pPr>
      <w:r w:rsidRPr="00263BEF">
        <w:t>Tiếp cận lọc cộ</w:t>
      </w:r>
      <w:r w:rsidR="00A7258D" w:rsidRPr="00263BEF">
        <w:t xml:space="preserve">ng tác </w:t>
      </w:r>
      <w:r w:rsidRPr="00263BEF">
        <w:t>(</w:t>
      </w:r>
      <w:r w:rsidR="007D0A47" w:rsidRPr="00263BEF">
        <w:t>Collaborative filtering approach</w:t>
      </w:r>
      <w:r w:rsidRPr="00263BEF">
        <w:t xml:space="preserve">) </w:t>
      </w:r>
      <w:r w:rsidR="007D0A47" w:rsidRPr="00263BEF">
        <w:t xml:space="preserve">hay viết tắt là CF, là phương pháp tiếp cận dựa trên dữ liệu </w:t>
      </w:r>
      <w:r w:rsidR="00AD2EDE" w:rsidRPr="00263BEF">
        <w:t>hành vi, sở thích trong quá khứ</w:t>
      </w:r>
      <w:r w:rsidR="007D0A47" w:rsidRPr="00263BEF">
        <w:t xml:space="preserve"> của người dùng </w:t>
      </w:r>
      <w:r w:rsidR="00263BEF">
        <w:t>(</w:t>
      </w:r>
      <w:r w:rsidR="007D0A47" w:rsidRPr="00263BEF">
        <w:t>ma trận đánh giá</w:t>
      </w:r>
      <w:r w:rsidR="00263BEF">
        <w:t>)</w:t>
      </w:r>
      <w:r w:rsidR="007D0A47" w:rsidRPr="00263BEF">
        <w:t xml:space="preserve">, </w:t>
      </w:r>
      <w:r w:rsidR="00AD2EDE" w:rsidRPr="00263BEF">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w:t>
      </w:r>
      <w:r w:rsidRPr="00263BEF">
        <w:t xml:space="preserve">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rsidRPr="00263BEF">
        <w:t xml:space="preserve"> có thể là</w:t>
      </w:r>
      <w:r w:rsidR="00263BEF">
        <w:t xml:space="preserve"> số</w:t>
      </w:r>
      <w:r w:rsidRPr="00263BEF">
        <w:t xml:space="preserve"> nguyên hay </w:t>
      </w:r>
      <w:r w:rsidR="00263BEF">
        <w:t xml:space="preserve">số </w:t>
      </w:r>
      <w:r w:rsidRPr="00263BEF">
        <w:t>thực trong một khoảng cố định nào đó tùy thuộc vào bài toán cụ thể.</w:t>
      </w:r>
      <w:r w:rsidRPr="00A7258D">
        <w:rPr>
          <w:color w:val="FF0000"/>
        </w:rPr>
        <w:t xml:space="preserve"> </w:t>
      </w:r>
      <w:r>
        <w:t xml:space="preserve">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4" w:name="_Toc467016406"/>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4"/>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xml:space="preserve">. Với rất nhiều các nghiên cứu, cài đặt và thực nghiệm đã thực hiện trước đó, CF được chia thành 2 nhóm chính gồm: CF dựa trên bộ nhớ và CF dựa trên mô hình. Trong phạm vi của đề tài, </w:t>
      </w:r>
      <w:r w:rsidR="00A7258D">
        <w:t>chúng em</w:t>
      </w:r>
      <w:r>
        <w:t xml:space="preserve">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5" w:name="_Toc467016343"/>
      <w:r>
        <w:rPr>
          <w:rFonts w:eastAsiaTheme="minorEastAsia"/>
        </w:rPr>
        <w:t>Lọc dựa trên người dùng</w:t>
      </w:r>
      <w:bookmarkEnd w:id="15"/>
    </w:p>
    <w:p w:rsidR="00D31B7A" w:rsidRDefault="00D31B7A" w:rsidP="00A23DDC">
      <w:pPr>
        <w:pStyle w:val="nhngha"/>
      </w:pPr>
      <w:r w:rsidRPr="00D31B7A">
        <w:t>Những người dùng đồng sở thích</w:t>
      </w:r>
      <w:r w:rsidR="00263BEF">
        <w:t xml:space="preserve"> </w:t>
      </w:r>
      <w:sdt>
        <w:sdtPr>
          <w:id w:val="404582100"/>
          <w:citation/>
        </w:sdtPr>
        <w:sdtContent>
          <w:r w:rsidR="00263BEF">
            <w:fldChar w:fldCharType="begin"/>
          </w:r>
          <w:r w:rsidR="00263BEF">
            <w:instrText xml:space="preserve"> CITATION Tín16 \l 1033 </w:instrText>
          </w:r>
          <w:r w:rsidR="00263BEF">
            <w:fldChar w:fldCharType="separate"/>
          </w:r>
          <w:r w:rsidR="00263BEF" w:rsidRPr="00263BEF">
            <w:t>[9]</w:t>
          </w:r>
          <w:r w:rsidR="00263BEF">
            <w:fldChar w:fldCharType="end"/>
          </w:r>
        </w:sdtContent>
      </w:sdt>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6550D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6550D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6550D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6550D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6550DF"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6550DF"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6" w:name="OLE_LINK1"/>
      <w:bookmarkStart w:id="17" w:name="OLE_LINK2"/>
      <w:r w:rsidRPr="00027843">
        <w:rPr>
          <w:rFonts w:eastAsiaTheme="minorEastAsia"/>
          <w:b/>
          <w:i/>
        </w:rPr>
        <w:t>LogLikelihood similarity</w:t>
      </w:r>
      <w:bookmarkEnd w:id="16"/>
      <w:bookmarkEnd w:id="17"/>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w:lastRenderedPageBreak/>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6550DF"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8" w:name="_Toc467016344"/>
      <w:r>
        <w:rPr>
          <w:rFonts w:eastAsiaTheme="minorEastAsia"/>
        </w:rPr>
        <w:t>Lọc dựa trên đối tượng khuyến nghị</w:t>
      </w:r>
      <w:bookmarkEnd w:id="18"/>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9" w:name="_Toc467016345"/>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9"/>
    </w:p>
    <w:p w:rsidR="00EE28BF" w:rsidRPr="009171EF" w:rsidRDefault="00EE28BF" w:rsidP="00A23DDC">
      <w:pPr>
        <w:pStyle w:val="Heading4"/>
      </w:pPr>
      <w:bookmarkStart w:id="20" w:name="_Toc467016346"/>
      <w:r>
        <w:t>Giới thiệu</w:t>
      </w:r>
      <w:bookmarkEnd w:id="20"/>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w:t>
      </w:r>
      <w:r w:rsidR="00A7258D">
        <w:t xml:space="preserve"> có nội dung</w:t>
      </w:r>
      <w:r>
        <w:t xml:space="preserve">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1" w:name="_Toc467016347"/>
      <w:r>
        <w:t>Phương pháp tính độ tương tự</w:t>
      </w:r>
      <w:bookmarkEnd w:id="21"/>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2" w:name="_Toc467016348"/>
      <w:r w:rsidRPr="00854E69">
        <w:rPr>
          <w:lang w:val="fr-FR"/>
        </w:rPr>
        <w:t>Phương pháp xây dựng vector đặc trưng</w:t>
      </w:r>
      <w:bookmarkEnd w:id="22"/>
    </w:p>
    <w:p w:rsidR="00EE28BF" w:rsidRPr="00854E69" w:rsidRDefault="00EE28BF" w:rsidP="00A23DDC">
      <w:pPr>
        <w:pStyle w:val="on"/>
        <w:rPr>
          <w:lang w:val="fr-FR"/>
        </w:rPr>
      </w:pPr>
      <w:r w:rsidRPr="00854E69">
        <w:rPr>
          <w:lang w:val="fr-FR"/>
        </w:rPr>
        <w:t>Các vector đặc trưng có thể được xây dựng bằng nhiều cách khác nhau. Thông thường để xây dựng vector đặc trưng</w:t>
      </w:r>
      <w:r w:rsidR="00DD5449">
        <w:rPr>
          <w:lang w:val="fr-FR"/>
        </w:rPr>
        <w:t>,</w:t>
      </w:r>
      <w:r w:rsidRPr="00854E69">
        <w:rPr>
          <w:lang w:val="fr-FR"/>
        </w:rPr>
        <w:t xml:space="preserve"> các văn bản phi cấu trúc sẽ được tách thành </w:t>
      </w:r>
      <w:r w:rsidRPr="00854E69">
        <w:rPr>
          <w:i/>
          <w:lang w:val="fr-FR"/>
        </w:rPr>
        <w:t>n</w:t>
      </w:r>
      <w:r w:rsidRPr="00854E69">
        <w:rPr>
          <w:lang w:val="fr-FR"/>
        </w:rPr>
        <w:t xml:space="preserve"> cụm từ</w:t>
      </w:r>
      <w:r w:rsidR="00DD5449">
        <w:rPr>
          <w:lang w:val="fr-FR"/>
        </w:rPr>
        <w:t xml:space="preserve"> không trùng lắp</w:t>
      </w:r>
      <w:r w:rsidRPr="00854E69">
        <w:rPr>
          <w:lang w:val="fr-FR"/>
        </w:rPr>
        <w:t xml:space="preserve">.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3" w:name="_Toc467016349"/>
      <w:r>
        <w:lastRenderedPageBreak/>
        <w:t>Phương pháp khuyến nghị</w:t>
      </w:r>
      <w:bookmarkEnd w:id="23"/>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4" w:name="_Toc467016350"/>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4"/>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EE0827">
        <w:t xml:space="preserve"> </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40758188"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5" w:name="_Toc467016351"/>
      <w:r>
        <w:t>So sánh các phương pháp khuyến nghị</w:t>
      </w:r>
      <w:bookmarkEnd w:id="25"/>
    </w:p>
    <w:p w:rsidR="0037464F" w:rsidRDefault="0037464F" w:rsidP="00A23DDC">
      <w:pPr>
        <w:pStyle w:val="Heading2"/>
      </w:pPr>
      <w:bookmarkStart w:id="26" w:name="_Toc467016352"/>
      <w:r>
        <w:t>Các phương pháp đánh giá hệ khuyến nghị</w:t>
      </w:r>
      <w:bookmarkEnd w:id="26"/>
    </w:p>
    <w:p w:rsidR="00DB2E6E" w:rsidRPr="00EE0827" w:rsidRDefault="008E2061" w:rsidP="00A23DDC">
      <w:pPr>
        <w:pStyle w:val="on"/>
      </w:pPr>
      <w:r w:rsidRPr="00EE0827">
        <w:t xml:space="preserve">Ở các phần trước </w:t>
      </w:r>
      <w:r w:rsidR="00DD5449" w:rsidRPr="00EE0827">
        <w:t>chúng em</w:t>
      </w:r>
      <w:r w:rsidRPr="00EE0827">
        <w:t xml:space="preserve">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rsidRPr="00EE0827">
        <w:t xml:space="preserve"> vì vậy nảy sinh nhu cầu cần phải đánh giá được hệ khuyến nghị nào là tốt nhất hay thuật toán nào là tốt nhất. </w:t>
      </w:r>
      <w:r w:rsidR="00DD5449" w:rsidRPr="00EE0827">
        <w:t>K</w:t>
      </w:r>
      <w:r w:rsidR="0051106E" w:rsidRPr="00EE0827">
        <w:t xml:space="preserve">hái </w:t>
      </w:r>
      <w:r w:rsidR="00DD5449" w:rsidRPr="00EE0827">
        <w:t>niệm</w:t>
      </w:r>
      <w:r w:rsidR="0051106E" w:rsidRPr="00EE0827">
        <w:t xml:space="preserve"> về một hệ khuyến nghị tốt còn tùy thuộc vào mục tiêu </w:t>
      </w:r>
      <w:r w:rsidR="0051106E" w:rsidRPr="00EE0827">
        <w:lastRenderedPageBreak/>
        <w:t>của hệ khuyến nghị</w:t>
      </w:r>
      <w:r w:rsidR="00EE0827" w:rsidRPr="00EE0827">
        <w:t xml:space="preserve">. Ví dụ với </w:t>
      </w:r>
      <w:r w:rsidR="00DB2E6E" w:rsidRPr="00EE0827">
        <w:t>hệ thống thương mại điện tử cần hệ khuyến nghị để tăng khả năng bán hàng</w:t>
      </w:r>
      <w:r w:rsidR="00EE0827" w:rsidRPr="00EE0827">
        <w:t>, tăng doanh thu (hệ thống hướng lợi nhuận)</w:t>
      </w:r>
      <w:r w:rsidR="00DB2E6E" w:rsidRPr="00EE0827">
        <w:t xml:space="preserve"> hay hệ thống chỉ khuyến nghị những đối tượng tốt nhất tới người dùng</w:t>
      </w:r>
      <w:r w:rsidR="00EE0827" w:rsidRPr="00EE0827">
        <w:t xml:space="preserve"> (hệ thống hướng người dùng)</w:t>
      </w:r>
      <w:r w:rsidR="00DB2E6E" w:rsidRPr="00EE0827">
        <w:t xml:space="preserve"> </w:t>
      </w:r>
      <w:sdt>
        <w:sdtPr>
          <w:id w:val="-1279332440"/>
          <w:citation/>
        </w:sdtPr>
        <w:sdtContent>
          <w:r w:rsidR="00DB2E6E" w:rsidRPr="00EE0827">
            <w:fldChar w:fldCharType="begin"/>
          </w:r>
          <w:r w:rsidR="00DB2E6E" w:rsidRPr="00EE0827">
            <w:instrText xml:space="preserve"> CITATION Tín16 \l 1033 </w:instrText>
          </w:r>
          <w:r w:rsidR="00DB2E6E" w:rsidRPr="00EE0827">
            <w:fldChar w:fldCharType="separate"/>
          </w:r>
          <w:r w:rsidR="00AB49AF" w:rsidRPr="00EE0827">
            <w:t>[9]</w:t>
          </w:r>
          <w:r w:rsidR="00DB2E6E" w:rsidRPr="00EE0827">
            <w:fldChar w:fldCharType="end"/>
          </w:r>
        </w:sdtContent>
      </w:sdt>
      <w:r w:rsidRPr="00EE0827">
        <w:t xml:space="preserve">. </w:t>
      </w:r>
      <w:r w:rsidR="00DB2E6E" w:rsidRPr="00EE0827">
        <w:t xml:space="preserve">Ở đây </w:t>
      </w:r>
      <w:r w:rsidR="00DD5449" w:rsidRPr="00EE0827">
        <w:t>chúng em dựa theo</w:t>
      </w:r>
      <w:r w:rsidR="00DB2E6E" w:rsidRPr="00EE0827">
        <w:t xml:space="preserve"> quan niệm </w:t>
      </w:r>
      <w:r w:rsidR="00EE0827" w:rsidRPr="00EE0827">
        <w:t xml:space="preserve">hệ thống </w:t>
      </w:r>
      <w:r w:rsidR="00DB2E6E" w:rsidRPr="00EE0827">
        <w:t xml:space="preserve">tốt nhất là </w:t>
      </w:r>
      <w:r w:rsidR="00EE0827" w:rsidRPr="00EE0827">
        <w:t xml:space="preserve">hệ thống </w:t>
      </w:r>
      <w:r w:rsidR="00DB2E6E" w:rsidRPr="00EE0827">
        <w:t xml:space="preserve">có thể khuyến nghị những đối tượng tốt nhất đến người dùng. </w:t>
      </w:r>
    </w:p>
    <w:p w:rsidR="008E2061" w:rsidRPr="00EE0827" w:rsidRDefault="00DB2E6E" w:rsidP="00A23DDC">
      <w:pPr>
        <w:pStyle w:val="on"/>
      </w:pPr>
      <w:r w:rsidRPr="00EE0827">
        <w:t>Trong p</w:t>
      </w:r>
      <w:r w:rsidR="008E2061" w:rsidRPr="00EE0827">
        <w:t>hần này khóa luận sẽ trình bày về các phương pháp thiết lập thực nghiệm và các độ đo đánh giá để giúp ta xác định được đâu là thuật toán tốt nhất</w:t>
      </w:r>
      <w:r w:rsidRPr="00EE0827">
        <w:t xml:space="preserve"> </w:t>
      </w:r>
      <w:r w:rsidR="008E2061" w:rsidRPr="00EE0827">
        <w:t>để sử dụng hay hướng tiếp cận nào sẽ là phù hợp cho từng bài toán cụ thể.</w:t>
      </w:r>
    </w:p>
    <w:p w:rsidR="00115C87" w:rsidRDefault="00115C87" w:rsidP="00A23DDC">
      <w:pPr>
        <w:pStyle w:val="Heading3"/>
      </w:pPr>
      <w:bookmarkStart w:id="27" w:name="_Toc467016353"/>
      <w:r>
        <w:t>Các phương pháp thiết lập thực nghiệm</w:t>
      </w:r>
      <w:bookmarkEnd w:id="27"/>
    </w:p>
    <w:p w:rsidR="00115C87" w:rsidRDefault="00A67397" w:rsidP="00A23DDC">
      <w:pPr>
        <w:pStyle w:val="on"/>
      </w:pPr>
      <w:r>
        <w:t>Theo một khảo sát về đánh giá độ chính xác của các thuật toán khuyến nghị</w:t>
      </w:r>
      <w:r w:rsidR="00DD5449">
        <w:t>,</w:t>
      </w:r>
      <w:r>
        <w:t xml:space="preserve">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w:t>
      </w:r>
      <w:r w:rsidR="00BD0082" w:rsidRPr="00503B77">
        <w:t xml:space="preserve">. Có nhiều cách để chia tập dữ liệu phần nào sẽ dùng để đánh giá, phần nào sẽ dùng để huấn luyện, tuy nhiên phổ biến nhất là phương pháp </w:t>
      </w:r>
      <w:r w:rsidR="009F3786" w:rsidRPr="00503B77">
        <w:t>K</w:t>
      </w:r>
      <w:r w:rsidR="00BD0082" w:rsidRPr="00503B77">
        <w:t xml:space="preserve">-fold </w:t>
      </w:r>
      <w:r w:rsidR="009F3786" w:rsidRPr="00503B77">
        <w:t>C</w:t>
      </w:r>
      <w:r w:rsidR="00BD0082" w:rsidRPr="00503B77">
        <w:t>ross</w:t>
      </w:r>
      <w:r w:rsidR="009F3786" w:rsidRPr="00503B77">
        <w:t>-</w:t>
      </w:r>
      <w:r w:rsidR="00BD0082" w:rsidRPr="00503B77">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w:t>
      </w:r>
      <w:r w:rsidR="007D3DC0" w:rsidRPr="00503B77">
        <w:t>“Overfiting”</w:t>
      </w:r>
      <w:sdt>
        <w:sdtPr>
          <w:id w:val="1401562925"/>
          <w:citation/>
        </w:sdtPr>
        <w:sdtContent>
          <w:r w:rsidR="00503B77" w:rsidRPr="00503B77">
            <w:fldChar w:fldCharType="begin"/>
          </w:r>
          <w:r w:rsidR="00503B77" w:rsidRPr="00503B77">
            <w:instrText xml:space="preserve"> CITATION WikOverfiting \l 1033 </w:instrText>
          </w:r>
          <w:r w:rsidR="00503B77" w:rsidRPr="00503B77">
            <w:fldChar w:fldCharType="separate"/>
          </w:r>
          <w:r w:rsidR="00503B77" w:rsidRPr="00503B77">
            <w:t xml:space="preserve"> [26]</w:t>
          </w:r>
          <w:r w:rsidR="00503B77" w:rsidRPr="00503B77">
            <w:fldChar w:fldCharType="end"/>
          </w:r>
        </w:sdtContent>
      </w:sdt>
      <w:r w:rsidR="007D3DC0" w:rsidRPr="00503B77">
        <w:t>,</w:t>
      </w:r>
      <w:r w:rsidR="007D3DC0">
        <w:t xml:space="preserve">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rPr>
          <w:lang w:val="vi-VN" w:eastAsia="vi-VN"/>
        </w:rP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8" w:name="_Toc467016407"/>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8"/>
    </w:p>
    <w:p w:rsidR="0037464F" w:rsidRDefault="0037464F" w:rsidP="00A23DDC">
      <w:pPr>
        <w:pStyle w:val="Heading3"/>
      </w:pPr>
      <w:bookmarkStart w:id="29" w:name="_Toc467016354"/>
      <w:r>
        <w:t>Các độ đo đánh giá</w:t>
      </w:r>
      <w:bookmarkEnd w:id="29"/>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rsidR="00AB33E8">
        <w:t>), MAP</w:t>
      </w:r>
      <w:r>
        <w:t xml:space="preserve"> (Mean </w:t>
      </w:r>
      <w:r w:rsidR="006A6244">
        <w:t>Average Precision</w:t>
      </w:r>
      <w:r>
        <w:t>) hay MRR (Mean Reciprocal Rank).</w:t>
      </w:r>
    </w:p>
    <w:p w:rsidR="0037464F" w:rsidRDefault="0037464F" w:rsidP="00A23DDC">
      <w:pPr>
        <w:pStyle w:val="Heading4"/>
      </w:pPr>
      <w:bookmarkStart w:id="30" w:name="_Ref465332259"/>
      <w:bookmarkStart w:id="31" w:name="_Toc467016355"/>
      <w:r w:rsidRPr="0037464F">
        <w:t>Độ đo Precision</w:t>
      </w:r>
      <w:bookmarkEnd w:id="30"/>
      <w:r w:rsidR="001F21ED">
        <w:t xml:space="preserve"> (P)</w:t>
      </w:r>
      <w:bookmarkEnd w:id="31"/>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2" w:name="_Toc467016422"/>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2"/>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3" w:name="_Toc467016356"/>
      <w:r w:rsidRPr="0037464F">
        <w:t>Độ đo Recall</w:t>
      </w:r>
      <w:r w:rsidR="001F21ED">
        <w:t xml:space="preserve"> (R)</w:t>
      </w:r>
      <w:bookmarkEnd w:id="33"/>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4" w:name="_Toc467016357"/>
      <w:r w:rsidRPr="0037464F">
        <w:t>Độ đo F-Measure</w:t>
      </w:r>
      <w:bookmarkEnd w:id="34"/>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5" w:name="_Toc467016358"/>
      <w:r w:rsidRPr="0037464F">
        <w:t xml:space="preserve">Độ đo </w:t>
      </w:r>
      <w:r w:rsidR="001F21ED" w:rsidRPr="0037464F">
        <w:t xml:space="preserve">Root Mean Square Error </w:t>
      </w:r>
      <w:r w:rsidRPr="0037464F">
        <w:t>(</w:t>
      </w:r>
      <w:r w:rsidR="001F21ED" w:rsidRPr="0037464F">
        <w:t>RMSE</w:t>
      </w:r>
      <w:r w:rsidRPr="0037464F">
        <w:t>)</w:t>
      </w:r>
      <w:bookmarkEnd w:id="35"/>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6550DF"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6550DF"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6" w:name="_Toc467016359"/>
      <w:r w:rsidRPr="0037464F">
        <w:t xml:space="preserve">Độ đo </w:t>
      </w:r>
      <w:r w:rsidR="001F21ED" w:rsidRPr="0037464F">
        <w:t xml:space="preserve">Normalized Discounted Cumulative Gain </w:t>
      </w:r>
      <w:r w:rsidRPr="0037464F">
        <w:t>(</w:t>
      </w:r>
      <w:r w:rsidR="001F21ED" w:rsidRPr="0037464F">
        <w:t>NDCG</w:t>
      </w:r>
      <w:r w:rsidRPr="0037464F">
        <w:t>)</w:t>
      </w:r>
      <w:bookmarkEnd w:id="36"/>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6550DF"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6550DF"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6550DF"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6550DF"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7" w:name="_Toc467016360"/>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7"/>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8" w:name="_Toc467016361"/>
      <w:r w:rsidRPr="0037464F">
        <w:lastRenderedPageBreak/>
        <w:t xml:space="preserve">Độ đo </w:t>
      </w:r>
      <w:r w:rsidR="001F21ED" w:rsidRPr="0037464F">
        <w:t xml:space="preserve">Mean Reciprocal Rank </w:t>
      </w:r>
      <w:r w:rsidRPr="0037464F">
        <w:t>(</w:t>
      </w:r>
      <w:r w:rsidR="001F21ED" w:rsidRPr="0037464F">
        <w:t>MRR</w:t>
      </w:r>
      <w:r w:rsidRPr="0037464F">
        <w:t>)</w:t>
      </w:r>
      <w:bookmarkEnd w:id="38"/>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6550DF"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9" w:name="_Toc467016362"/>
      <w:r w:rsidRPr="008F2876">
        <w:rPr>
          <w:rFonts w:cs="Times New Roman"/>
        </w:rPr>
        <w:t>Khó khăn và thách thức</w:t>
      </w:r>
      <w:bookmarkEnd w:id="39"/>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40" w:name="_Toc467016363"/>
      <w:r w:rsidRPr="008F2876">
        <w:rPr>
          <w:rFonts w:cs="Times New Roman"/>
        </w:rPr>
        <w:t>Kết chương</w:t>
      </w:r>
      <w:bookmarkEnd w:id="40"/>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41" w:name="_Toc467016364"/>
      <w:r>
        <w:lastRenderedPageBreak/>
        <w:t>PHÂN TÍCH THIẾT KẾ HỆ THỐNG</w:t>
      </w:r>
      <w:bookmarkEnd w:id="41"/>
    </w:p>
    <w:p w:rsidR="0037464F" w:rsidRDefault="0037464F" w:rsidP="00A23DDC">
      <w:pPr>
        <w:pStyle w:val="Heading2"/>
        <w:rPr>
          <w:rFonts w:cs="Times New Roman"/>
        </w:rPr>
      </w:pPr>
      <w:bookmarkStart w:id="42" w:name="_Toc467016365"/>
      <w:r>
        <w:rPr>
          <w:rFonts w:cs="Times New Roman"/>
        </w:rPr>
        <w:t>Dẫn nhập</w:t>
      </w:r>
      <w:bookmarkEnd w:id="42"/>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3" w:name="_Toc467016366"/>
      <w:r w:rsidRPr="008F2876">
        <w:rPr>
          <w:rFonts w:cs="Times New Roman"/>
        </w:rPr>
        <w:t>Xác định yêu cầu</w:t>
      </w:r>
      <w:bookmarkEnd w:id="43"/>
    </w:p>
    <w:p w:rsidR="00014A50" w:rsidRPr="00F2006E" w:rsidRDefault="00F2006E" w:rsidP="00A23DDC">
      <w:pPr>
        <w:pStyle w:val="Heading3"/>
      </w:pPr>
      <w:bookmarkStart w:id="44" w:name="_Toc467016367"/>
      <w:r w:rsidRPr="00F2006E">
        <w:t>Danh sách các yêu cầu:</w:t>
      </w:r>
      <w:bookmarkEnd w:id="44"/>
    </w:p>
    <w:p w:rsidR="00154875" w:rsidRDefault="00154875" w:rsidP="00154875">
      <w:pPr>
        <w:pStyle w:val="Caption"/>
        <w:keepNext/>
      </w:pPr>
      <w:bookmarkStart w:id="45" w:name="_Toc46701642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5"/>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6" w:name="_Toc467016368"/>
      <w:r>
        <w:t>Đặc tả yêu cầu upload dataset</w:t>
      </w:r>
      <w:bookmarkEnd w:id="46"/>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7" w:name="_Toc467016369"/>
      <w:r>
        <w:lastRenderedPageBreak/>
        <w:t>Đặc tả yêu cầu chạy thực nghiệm thuật toán khuyến nghị</w:t>
      </w:r>
      <w:bookmarkEnd w:id="47"/>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8" w:name="_Toc467016370"/>
      <w:r>
        <w:t>Đặc tả chức năng chạy đánh giá thuật toán khuyến nghị</w:t>
      </w:r>
      <w:bookmarkEnd w:id="48"/>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9" w:name="_Toc467016371"/>
      <w:r w:rsidRPr="008F2876">
        <w:rPr>
          <w:rFonts w:cs="Times New Roman"/>
        </w:rPr>
        <w:t>Phân tích yêu cầu</w:t>
      </w:r>
      <w:bookmarkEnd w:id="49"/>
    </w:p>
    <w:p w:rsidR="00F2006E" w:rsidRDefault="00F2006E" w:rsidP="00A23DDC">
      <w:pPr>
        <w:pStyle w:val="Heading3"/>
      </w:pPr>
      <w:bookmarkStart w:id="50" w:name="_Toc454631316"/>
      <w:bookmarkStart w:id="51" w:name="_Toc467016372"/>
      <w:r w:rsidRPr="00F2006E">
        <w:t>Biểu đồ phân rã chức năng hệ thống</w:t>
      </w:r>
      <w:bookmarkEnd w:id="50"/>
      <w:r w:rsidR="00A23DDC" w:rsidRPr="00182F4C">
        <w:rPr>
          <w:szCs w:val="24"/>
          <w:lang w:val="vi-VN" w:eastAsia="vi-VN"/>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6F20C3" w:rsidRDefault="006550DF"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37382F" w:rsidRDefault="006550DF"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835242" w:rsidRDefault="006550DF"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835242" w:rsidRDefault="006550DF"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7"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">
                <v:rect id="Rectangle 10" o:spid="_x0000_s1028"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6550DF" w:rsidRPr="006F20C3" w:rsidRDefault="006550DF" w:rsidP="00A23DDC">
                        <w:pPr>
                          <w:jc w:val="center"/>
                          <w:rPr>
                            <w:color w:val="000000" w:themeColor="text1"/>
                          </w:rPr>
                        </w:pPr>
                        <w:r>
                          <w:rPr>
                            <w:color w:val="000000" w:themeColor="text1"/>
                          </w:rPr>
                          <w:t>Recomender evaluation system</w:t>
                        </w:r>
                      </w:p>
                    </w:txbxContent>
                  </v:textbox>
                </v:rect>
                <v:rect id="Rectangle 11" o:spid="_x0000_s1029"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6550DF" w:rsidRPr="0037382F" w:rsidRDefault="006550DF" w:rsidP="00A23DDC">
                        <w:pPr>
                          <w:jc w:val="center"/>
                          <w:rPr>
                            <w:color w:val="000000" w:themeColor="text1"/>
                          </w:rPr>
                        </w:pPr>
                        <w:r>
                          <w:rPr>
                            <w:color w:val="000000" w:themeColor="text1"/>
                          </w:rPr>
                          <w:t>Upload dataset</w:t>
                        </w:r>
                      </w:p>
                    </w:txbxContent>
                  </v:textbox>
                </v:rect>
                <v:rect id="Rectangle 13" o:spid="_x0000_s1030"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6550DF" w:rsidRPr="00835242" w:rsidRDefault="006550DF" w:rsidP="00A23DDC">
                        <w:pPr>
                          <w:jc w:val="center"/>
                          <w:rPr>
                            <w:color w:val="000000" w:themeColor="text1"/>
                          </w:rPr>
                        </w:pPr>
                        <w:r>
                          <w:rPr>
                            <w:color w:val="000000" w:themeColor="text1"/>
                          </w:rPr>
                          <w:t>Run algorithms</w:t>
                        </w:r>
                      </w:p>
                    </w:txbxContent>
                  </v:textbox>
                </v:rect>
                <v:rect id="Rectangle 14" o:spid="_x0000_s1031"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6550DF" w:rsidRPr="00835242" w:rsidRDefault="006550DF" w:rsidP="00A23DDC">
                        <w:pPr>
                          <w:jc w:val="center"/>
                          <w:rPr>
                            <w:color w:val="000000" w:themeColor="text1"/>
                          </w:rPr>
                        </w:pPr>
                        <w:r>
                          <w:rPr>
                            <w:color w:val="000000" w:themeColor="text1"/>
                          </w:rPr>
                          <w:t>Evaluate algorithms</w:t>
                        </w:r>
                      </w:p>
                    </w:txbxContent>
                  </v:textbox>
                </v:rect>
                <v:line id="Straight Connector 15" o:spid="_x0000_s1032"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3"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4"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5"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6"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1"/>
    </w:p>
    <w:p w:rsidR="00F2006E" w:rsidRPr="00F2006E" w:rsidRDefault="00F2006E" w:rsidP="00A23DDC"/>
    <w:p w:rsidR="00F2006E" w:rsidRPr="00F2006E" w:rsidRDefault="00F2006E" w:rsidP="00A23DDC">
      <w:pPr>
        <w:pStyle w:val="Heading3"/>
      </w:pPr>
      <w:bookmarkStart w:id="52" w:name="_Toc467016373"/>
      <w:r>
        <w:lastRenderedPageBreak/>
        <w:t>Sơ đồ tổng thể hệ thống</w:t>
      </w:r>
      <w:bookmarkEnd w:id="52"/>
    </w:p>
    <w:p w:rsidR="00154875" w:rsidRDefault="00F2006E" w:rsidP="00154875">
      <w:pPr>
        <w:keepNext/>
        <w:jc w:val="center"/>
      </w:pPr>
      <w:r>
        <w:rPr>
          <w:lang w:val="vi-VN" w:eastAsia="vi-VN"/>
        </w:rP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3" w:name="_Toc46701640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3"/>
    </w:p>
    <w:p w:rsidR="00F2006E" w:rsidRDefault="00F2006E" w:rsidP="00A23DDC">
      <w:pPr>
        <w:pStyle w:val="Heading3"/>
      </w:pPr>
      <w:bookmarkStart w:id="54" w:name="_Toc467016374"/>
      <w:r>
        <w:t>Mô tả xử lý upload dataset</w:t>
      </w:r>
      <w:bookmarkEnd w:id="54"/>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rPr>
          <w:lang w:val="vi-VN" w:eastAsia="vi-VN"/>
        </w:rP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5" w:name="_Toc46701640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5"/>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6" w:name="_Toc467016375"/>
      <w:r>
        <w:lastRenderedPageBreak/>
        <w:t>Mô tả xử lý chạy các thuật toán khuyến nghị</w:t>
      </w:r>
      <w:bookmarkEnd w:id="56"/>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rPr>
          <w:lang w:val="vi-VN" w:eastAsia="vi-VN"/>
        </w:rP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7" w:name="_Toc46701641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7"/>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8" w:name="_Toc467016376"/>
      <w:r>
        <w:t>Mô tả xử lý chạy đánh giá các thuật toán khuyến nghị</w:t>
      </w:r>
      <w:bookmarkEnd w:id="58"/>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rPr>
          <w:lang w:val="vi-VN" w:eastAsia="vi-VN"/>
        </w:rP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9" w:name="_Toc46701641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9"/>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60" w:name="_Toc467016377"/>
      <w:r w:rsidRPr="008F2876">
        <w:rPr>
          <w:rFonts w:cs="Times New Roman"/>
        </w:rPr>
        <w:t>Kiến trúc hệ thống</w:t>
      </w:r>
      <w:bookmarkEnd w:id="60"/>
    </w:p>
    <w:p w:rsidR="00DA7DAE" w:rsidRDefault="00DA7DAE" w:rsidP="00A23DDC">
      <w:pPr>
        <w:pStyle w:val="Heading3"/>
      </w:pPr>
      <w:bookmarkStart w:id="61" w:name="_Toc467016378"/>
      <w:r>
        <w:t>Kiến trúc tổng quát</w:t>
      </w:r>
      <w:bookmarkEnd w:id="61"/>
    </w:p>
    <w:p w:rsidR="00DA7DAE" w:rsidRPr="00DA7DAE" w:rsidRDefault="00DA7DAE" w:rsidP="00A23DDC">
      <w:r w:rsidRPr="0079238B">
        <w:rPr>
          <w:szCs w:val="24"/>
          <w:lang w:val="vi-VN" w:eastAsia="vi-VN"/>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2D41F3" w:rsidRDefault="006550DF"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2D41F3" w:rsidRDefault="006550DF"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8112D5" w:rsidRDefault="006550DF"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8112D5" w:rsidRDefault="006550DF"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8112D5" w:rsidRDefault="006550DF"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E51A3A" w:rsidRDefault="006550DF" w:rsidP="00DA7DAE">
                                      <w:pPr>
                                        <w:jc w:val="center"/>
                                        <w:rPr>
                                          <w:b/>
                                          <w:sz w:val="28"/>
                                        </w:rPr>
                                      </w:pPr>
                                      <w:bookmarkStart w:id="62" w:name="_Hlk455296648"/>
                                      <w:r>
                                        <w:rPr>
                                          <w:b/>
                                          <w:sz w:val="28"/>
                                        </w:rPr>
                                        <w:t>RecAlg</w:t>
                                      </w:r>
                                      <w:bookmarkStart w:id="63" w:name="OLE_LINK9"/>
                                      <w:r>
                                        <w:rPr>
                                          <w:b/>
                                          <w:sz w:val="28"/>
                                        </w:rPr>
                                        <w:t>Evaluation</w:t>
                                      </w:r>
                                      <w:bookmarkEnd w:id="63"/>
                                      <w:r>
                                        <w:rPr>
                                          <w:b/>
                                          <w:sz w:val="28"/>
                                        </w:rPr>
                                        <w:t>System</w:t>
                                      </w:r>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E51A3A" w:rsidRDefault="006550DF"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50DF" w:rsidRPr="00E51A3A" w:rsidRDefault="006550DF"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50DF" w:rsidRPr="00E36EDB" w:rsidRDefault="006550DF" w:rsidP="00DA7DAE">
                                  <w:pPr>
                                    <w:rPr>
                                      <w:b/>
                                    </w:rPr>
                                  </w:pPr>
                                  <w:bookmarkStart w:id="64" w:name="_Hlk452796616"/>
                                  <w:r>
                                    <w:rPr>
                                      <w:b/>
                                    </w:rPr>
                                    <w:t xml:space="preserve">System </w:t>
                                  </w:r>
                                  <w:r w:rsidRPr="00E36EDB">
                                    <w:rPr>
                                      <w:b/>
                                    </w:rPr>
                                    <w:t>Interface</w:t>
                                  </w:r>
                                  <w:r>
                                    <w:rPr>
                                      <w:b/>
                                    </w:rPr>
                                    <w:t>s</w:t>
                                  </w:r>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50DF" w:rsidRPr="00E36EDB" w:rsidRDefault="006550DF"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50DF" w:rsidRPr="00E36EDB" w:rsidRDefault="006550DF"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50DF" w:rsidRPr="00E36EDB" w:rsidRDefault="006550DF"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7"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">
                <v:group id="Group 22"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40"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1"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2"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3"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6550DF" w:rsidRPr="002D41F3" w:rsidRDefault="006550DF" w:rsidP="00DA7DAE">
                                <w:pPr>
                                  <w:jc w:val="center"/>
                                  <w:rPr>
                                    <w:b/>
                                  </w:rPr>
                                </w:pPr>
                                <w:r>
                                  <w:rPr>
                                    <w:b/>
                                  </w:rPr>
                                  <w:t>SYSTEM DB</w:t>
                                </w:r>
                              </w:p>
                            </w:txbxContent>
                          </v:textbox>
                        </v:shape>
                        <v:shape id="Can 52" o:spid="_x0000_s1044"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6550DF" w:rsidRPr="002D41F3" w:rsidRDefault="006550DF" w:rsidP="00DA7DAE">
                                <w:pPr>
                                  <w:jc w:val="center"/>
                                  <w:rPr>
                                    <w:b/>
                                  </w:rPr>
                                </w:pPr>
                                <w:r>
                                  <w:rPr>
                                    <w:b/>
                                  </w:rPr>
                                  <w:t>User DataSet</w:t>
                                </w:r>
                              </w:p>
                            </w:txbxContent>
                          </v:textbox>
                        </v:shape>
                      </v:group>
                      <v:group id="Group 29" o:spid="_x0000_s1045"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6"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7"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6550DF" w:rsidRPr="008112D5" w:rsidRDefault="006550DF" w:rsidP="00DA7DAE">
                                <w:pPr>
                                  <w:jc w:val="center"/>
                                  <w:rPr>
                                    <w:b/>
                                  </w:rPr>
                                </w:pPr>
                                <w:r>
                                  <w:rPr>
                                    <w:b/>
                                  </w:rPr>
                                  <w:t>Spring MVC</w:t>
                                </w:r>
                              </w:p>
                            </w:txbxContent>
                          </v:textbox>
                        </v:rect>
                        <v:rect id="Rectangle 64" o:spid="_x0000_s1048"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6550DF" w:rsidRPr="008112D5" w:rsidRDefault="006550DF" w:rsidP="00DA7DAE">
                                <w:pPr>
                                  <w:jc w:val="center"/>
                                  <w:rPr>
                                    <w:b/>
                                  </w:rPr>
                                </w:pPr>
                                <w:r>
                                  <w:rPr>
                                    <w:b/>
                                  </w:rPr>
                                  <w:t>Apache Mahout</w:t>
                                </w:r>
                              </w:p>
                            </w:txbxContent>
                          </v:textbox>
                        </v:rect>
                        <v:rect id="Rectangle 65" o:spid="_x0000_s1049"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6550DF" w:rsidRPr="008112D5" w:rsidRDefault="006550DF" w:rsidP="00DA7DAE">
                                <w:pPr>
                                  <w:jc w:val="center"/>
                                  <w:rPr>
                                    <w:b/>
                                  </w:rPr>
                                </w:pPr>
                                <w:r>
                                  <w:rPr>
                                    <w:b/>
                                  </w:rPr>
                                  <w:t>Apache Lucene</w:t>
                                </w:r>
                              </w:p>
                            </w:txbxContent>
                          </v:textbox>
                        </v:rect>
                      </v:group>
                      <v:group id="Group 66" o:spid="_x0000_s1050"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1"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2"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6550DF" w:rsidRPr="00E51A3A" w:rsidRDefault="006550DF" w:rsidP="00DA7DAE">
                                <w:pPr>
                                  <w:jc w:val="center"/>
                                  <w:rPr>
                                    <w:b/>
                                    <w:sz w:val="28"/>
                                  </w:rPr>
                                </w:pPr>
                                <w:bookmarkStart w:id="65" w:name="_Hlk455296648"/>
                                <w:r>
                                  <w:rPr>
                                    <w:b/>
                                    <w:sz w:val="28"/>
                                  </w:rPr>
                                  <w:t>RecAlg</w:t>
                                </w:r>
                                <w:bookmarkStart w:id="66" w:name="OLE_LINK9"/>
                                <w:r>
                                  <w:rPr>
                                    <w:b/>
                                    <w:sz w:val="28"/>
                                  </w:rPr>
                                  <w:t>Evaluation</w:t>
                                </w:r>
                                <w:bookmarkEnd w:id="66"/>
                                <w:r>
                                  <w:rPr>
                                    <w:b/>
                                    <w:sz w:val="28"/>
                                  </w:rPr>
                                  <w:t>System</w:t>
                                </w:r>
                                <w:bookmarkEnd w:id="65"/>
                              </w:p>
                            </w:txbxContent>
                          </v:textbox>
                        </v:rect>
                      </v:group>
                      <v:group id="Group 69" o:spid="_x0000_s1053"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4"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5"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6550DF" w:rsidRPr="00E51A3A" w:rsidRDefault="006550DF" w:rsidP="00DA7DAE">
                                <w:pPr>
                                  <w:jc w:val="center"/>
                                  <w:rPr>
                                    <w:b/>
                                  </w:rPr>
                                </w:pPr>
                                <w:r>
                                  <w:rPr>
                                    <w:b/>
                                  </w:rPr>
                                  <w:t>Dataset Analyzation</w:t>
                                </w:r>
                              </w:p>
                            </w:txbxContent>
                          </v:textbox>
                        </v:rect>
                        <v:rect id="Rectangle 72" o:spid="_x0000_s1056"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6550DF" w:rsidRPr="00E51A3A" w:rsidRDefault="006550DF" w:rsidP="00DA7DAE">
                                <w:pPr>
                                  <w:jc w:val="center"/>
                                  <w:rPr>
                                    <w:b/>
                                  </w:rPr>
                                </w:pPr>
                                <w:r>
                                  <w:rPr>
                                    <w:b/>
                                  </w:rPr>
                                  <w:t>Runing &amp; evaluation</w:t>
                                </w:r>
                              </w:p>
                            </w:txbxContent>
                          </v:textbox>
                        </v:rect>
                      </v:group>
                    </v:group>
                    <v:shape id="Text Box 73" o:spid="_x0000_s1057"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6550DF" w:rsidRPr="00E36EDB" w:rsidRDefault="006550DF" w:rsidP="00DA7DAE">
                            <w:pPr>
                              <w:rPr>
                                <w:b/>
                              </w:rPr>
                            </w:pPr>
                            <w:bookmarkStart w:id="67" w:name="_Hlk452796616"/>
                            <w:r>
                              <w:rPr>
                                <w:b/>
                              </w:rPr>
                              <w:t xml:space="preserve">System </w:t>
                            </w:r>
                            <w:r w:rsidRPr="00E36EDB">
                              <w:rPr>
                                <w:b/>
                              </w:rPr>
                              <w:t>Interface</w:t>
                            </w:r>
                            <w:r>
                              <w:rPr>
                                <w:b/>
                              </w:rPr>
                              <w:t>s</w:t>
                            </w:r>
                            <w:bookmarkEnd w:id="67"/>
                          </w:p>
                        </w:txbxContent>
                      </v:textbox>
                    </v:shape>
                  </v:group>
                  <v:shape id="Text Box 74" o:spid="_x0000_s1058"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6550DF" w:rsidRPr="00E36EDB" w:rsidRDefault="006550DF" w:rsidP="00DA7DAE">
                          <w:pPr>
                            <w:rPr>
                              <w:b/>
                            </w:rPr>
                          </w:pPr>
                          <w:r>
                            <w:rPr>
                              <w:b/>
                            </w:rPr>
                            <w:t>System core modules</w:t>
                          </w:r>
                        </w:p>
                      </w:txbxContent>
                    </v:textbox>
                  </v:shape>
                  <v:shape id="Text Box 75" o:spid="_x0000_s1059"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6550DF" w:rsidRPr="00E36EDB" w:rsidRDefault="006550DF" w:rsidP="00DA7DAE">
                          <w:pPr>
                            <w:rPr>
                              <w:b/>
                            </w:rPr>
                          </w:pPr>
                          <w:r>
                            <w:rPr>
                              <w:b/>
                            </w:rPr>
                            <w:t>System DB</w:t>
                          </w:r>
                        </w:p>
                      </w:txbxContent>
                    </v:textbox>
                  </v:shape>
                </v:group>
                <v:shape id="Text Box 76" o:spid="_x0000_s1060"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6550DF" w:rsidRPr="00E36EDB" w:rsidRDefault="006550DF" w:rsidP="00DA7DAE">
                        <w:pPr>
                          <w:rPr>
                            <w:b/>
                          </w:rPr>
                        </w:pPr>
                        <w:r>
                          <w:rPr>
                            <w:b/>
                          </w:rPr>
                          <w:t>Libraries</w:t>
                        </w:r>
                      </w:p>
                    </w:txbxContent>
                  </v:textbox>
                </v:shape>
                <w10:anchorlock/>
              </v:group>
            </w:pict>
          </mc:Fallback>
        </mc:AlternateContent>
      </w:r>
    </w:p>
    <w:p w:rsidR="00DA7DAE" w:rsidRDefault="00DA7DAE" w:rsidP="00A23DDC">
      <w:pPr>
        <w:pStyle w:val="Heading3"/>
      </w:pPr>
      <w:bookmarkStart w:id="68" w:name="_Toc467016379"/>
      <w:r>
        <w:t>Các thành phần trong kiến trúc</w:t>
      </w:r>
      <w:bookmarkEnd w:id="68"/>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9" w:name="_Toc467016380"/>
      <w:r>
        <w:rPr>
          <w:rFonts w:cs="Times New Roman"/>
        </w:rPr>
        <w:t>Thiết kế dữ liệu</w:t>
      </w:r>
      <w:bookmarkEnd w:id="69"/>
    </w:p>
    <w:p w:rsidR="008B37FA" w:rsidRDefault="008B37FA" w:rsidP="00A23DDC">
      <w:pPr>
        <w:pStyle w:val="Heading3"/>
      </w:pPr>
      <w:bookmarkStart w:id="70" w:name="_Toc467016381"/>
      <w:r>
        <w:t>System database</w:t>
      </w:r>
      <w:bookmarkEnd w:id="70"/>
    </w:p>
    <w:p w:rsidR="008B37FA" w:rsidRDefault="008B37FA" w:rsidP="00A23DDC">
      <w:pPr>
        <w:pStyle w:val="Heading4"/>
      </w:pPr>
      <w:bookmarkStart w:id="71" w:name="_Toc467016382"/>
      <w:r>
        <w:t>Bảng  USER</w:t>
      </w:r>
      <w:bookmarkEnd w:id="71"/>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2" w:name="_Toc46701642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2"/>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3" w:name="_Toc467016383"/>
      <w:r>
        <w:t>Bảng Task</w:t>
      </w:r>
      <w:bookmarkEnd w:id="73"/>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4" w:name="_Toc467016425"/>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4"/>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5" w:name="_Toc467016384"/>
      <w:r>
        <w:t>User Dataset</w:t>
      </w:r>
      <w:bookmarkEnd w:id="75"/>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6" w:name="_Toc467016385"/>
      <w:r w:rsidRPr="008F2876">
        <w:rPr>
          <w:rFonts w:cs="Times New Roman"/>
        </w:rPr>
        <w:lastRenderedPageBreak/>
        <w:t xml:space="preserve">Thiết kế </w:t>
      </w:r>
      <w:r w:rsidR="0037464F">
        <w:rPr>
          <w:rFonts w:cs="Times New Roman"/>
        </w:rPr>
        <w:t>giao diện</w:t>
      </w:r>
      <w:bookmarkEnd w:id="76"/>
    </w:p>
    <w:p w:rsidR="00D358DD" w:rsidRDefault="00D358DD" w:rsidP="00A23DDC">
      <w:pPr>
        <w:pStyle w:val="Heading3"/>
      </w:pPr>
      <w:bookmarkStart w:id="77" w:name="_Toc467016386"/>
      <w:r>
        <w:t>Giao diện đăng nhập</w:t>
      </w:r>
      <w:bookmarkEnd w:id="77"/>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lang w:val="vi-VN" w:eastAsia="vi-VN"/>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8" w:name="_Toc46701641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8"/>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9" w:name="_Toc46701642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9"/>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71174C"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80" w:name="_Toc467016427"/>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80"/>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1" w:name="OLE_LINK5"/>
            <w:bookmarkStart w:id="82"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1"/>
            <w:bookmarkEnd w:id="82"/>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3" w:name="_Toc467016387"/>
      <w:r>
        <w:lastRenderedPageBreak/>
        <w:t>Giao diện upload dataset</w:t>
      </w:r>
      <w:bookmarkEnd w:id="83"/>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4" w:name="_Toc46701641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w:t>
      </w:r>
      <w:r w:rsidR="00AE2309">
        <w:t>t</w:t>
      </w:r>
      <w:bookmarkEnd w:id="84"/>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5" w:name="_Toc46701642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5"/>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6" w:name="OLE_LINK3"/>
            <w:bookmarkStart w:id="87" w:name="OLE_LINK4"/>
            <w:r w:rsidRPr="004D56FA">
              <w:rPr>
                <w:sz w:val="26"/>
                <w:szCs w:val="24"/>
              </w:rPr>
              <w:t>HTML form upload field</w:t>
            </w:r>
            <w:bookmarkEnd w:id="86"/>
            <w:bookmarkEnd w:id="87"/>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8" w:name="_Toc46701642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8"/>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9" w:name="_Toc467016388"/>
      <w:r>
        <w:lastRenderedPageBreak/>
        <w:t>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lang w:val="vi-VN" w:eastAsia="vi-VN"/>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90" w:name="_Toc46701641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90"/>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1" w:name="_Toc46701643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1"/>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2" w:name="_Toc46701643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2"/>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3" w:name="_Toc467016389"/>
      <w:r>
        <w:lastRenderedPageBreak/>
        <w:t xml:space="preserve">Giao diện </w:t>
      </w:r>
      <w:r w:rsidR="004D56FA">
        <w:t>chạy thực</w:t>
      </w:r>
      <w:r>
        <w:t xml:space="preserve">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4" w:name="_Toc467016415"/>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4"/>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5" w:name="_Toc46701643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5"/>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6" w:name="_Toc46701643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6"/>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7" w:name="_Toc467016390"/>
      <w:r>
        <w:lastRenderedPageBreak/>
        <w:t xml:space="preserve">Giao </w:t>
      </w:r>
      <w:r w:rsidR="004D56FA">
        <w:t>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lang w:val="vi-VN" w:eastAsia="vi-VN"/>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8" w:name="_Toc46701641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8"/>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9" w:name="_Toc46701643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9"/>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100" w:name="_Toc467016435"/>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100"/>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1" w:name="_Toc467016391"/>
      <w:r>
        <w:t>Kết chương</w:t>
      </w:r>
      <w:bookmarkEnd w:id="101"/>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102" w:name="_Toc467016392"/>
      <w:r>
        <w:lastRenderedPageBreak/>
        <w:t xml:space="preserve">THIẾT LẬP </w:t>
      </w:r>
      <w:r w:rsidR="007451A7">
        <w:t>THỰC NGHIỆ</w:t>
      </w:r>
      <w:r>
        <w:t>M</w:t>
      </w:r>
      <w:bookmarkEnd w:id="102"/>
    </w:p>
    <w:p w:rsidR="007451A7" w:rsidRDefault="007451A7" w:rsidP="00A23DDC">
      <w:pPr>
        <w:pStyle w:val="Heading2"/>
      </w:pPr>
      <w:bookmarkStart w:id="103" w:name="_Toc467016393"/>
      <w:r>
        <w:t>Dẫn nhập</w:t>
      </w:r>
      <w:bookmarkEnd w:id="103"/>
    </w:p>
    <w:p w:rsidR="000018F2" w:rsidRPr="000018F2" w:rsidRDefault="000018F2" w:rsidP="00A23DDC">
      <w:pPr>
        <w:pStyle w:val="on"/>
      </w:pPr>
      <w:r>
        <w:t xml:space="preserve">Ở các chương trước </w:t>
      </w:r>
      <w:r w:rsidR="005E136D">
        <w:t xml:space="preserve">chúng em </w:t>
      </w:r>
      <w:r>
        <w:t xml:space="preserve">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4" w:name="_Toc467016394"/>
      <w:r w:rsidRPr="008F2876">
        <w:t>Môi trường thực nghiệm</w:t>
      </w:r>
      <w:bookmarkEnd w:id="104"/>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5E136D" w:rsidRDefault="005E136D" w:rsidP="001B20D7">
      <w:pPr>
        <w:pStyle w:val="on"/>
        <w:numPr>
          <w:ilvl w:val="2"/>
          <w:numId w:val="29"/>
        </w:numPr>
        <w:ind w:left="1276" w:hanging="425"/>
      </w:pPr>
      <w:r>
        <w:t>Lucene: hỗ trợ tính tf-idf vector</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5" w:name="_Toc467016395"/>
      <w:r w:rsidRPr="008F2876">
        <w:t>Dữ liệu thực nghiệm</w:t>
      </w:r>
      <w:bookmarkEnd w:id="105"/>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6" w:name="_Toc467016396"/>
      <w:r>
        <w:t>Thống kê về bộ dữ liệu (dataset)</w:t>
      </w:r>
      <w:bookmarkEnd w:id="106"/>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rPr>
          <w:lang w:val="vi-VN" w:eastAsia="vi-VN"/>
        </w:rP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7" w:name="_Toc46701641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7"/>
    </w:p>
    <w:p w:rsidR="00BF314E" w:rsidRDefault="006172B8" w:rsidP="00BF314E">
      <w:pPr>
        <w:keepNext/>
        <w:jc w:val="center"/>
      </w:pPr>
      <w:r>
        <w:rPr>
          <w:lang w:val="vi-VN" w:eastAsia="vi-VN"/>
        </w:rP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8" w:name="_Toc46701641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8"/>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rPr>
          <w:lang w:val="vi-VN" w:eastAsia="vi-VN"/>
        </w:rP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9" w:name="_Toc46701641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9"/>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rPr>
          <w:lang w:val="vi-VN" w:eastAsia="vi-VN"/>
        </w:rP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10" w:name="_Toc467016420"/>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10"/>
    </w:p>
    <w:p w:rsidR="00E451B1" w:rsidRDefault="00E451B1" w:rsidP="00A23DDC">
      <w:pPr>
        <w:pStyle w:val="Heading3"/>
      </w:pPr>
      <w:bookmarkStart w:id="111" w:name="_Toc467016397"/>
      <w:r>
        <w:t>Nhận xét về bộ dữ liệu</w:t>
      </w:r>
      <w:bookmarkEnd w:id="111"/>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rPr>
          <w:lang w:val="vi-VN" w:eastAsia="vi-VN"/>
        </w:rP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2" w:name="_Toc467016421"/>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2"/>
    </w:p>
    <w:p w:rsidR="007451A7" w:rsidRDefault="007451A7" w:rsidP="00A23DDC">
      <w:pPr>
        <w:pStyle w:val="Heading2"/>
      </w:pPr>
      <w:bookmarkStart w:id="113" w:name="_Toc467016398"/>
      <w:r w:rsidRPr="008F2876">
        <w:lastRenderedPageBreak/>
        <w:t>Cách tiến hành thực nghiệm</w:t>
      </w:r>
      <w:bookmarkEnd w:id="11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4" w:name="_Toc467016399"/>
      <w:r w:rsidRPr="008F2876">
        <w:t>Kết quả thực nghiệm</w:t>
      </w:r>
      <w:bookmarkEnd w:id="11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5" w:name="_Toc46701643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Độ</w:t>
            </w:r>
            <w:proofErr w:type="spellEnd"/>
            <w:r>
              <w:rPr>
                <w:rFonts w:eastAsia="Times New Roman" w:cs="Times New Roman"/>
                <w:bCs/>
                <w:noProof w:val="0"/>
                <w:szCs w:val="26"/>
                <w:lang w:eastAsia="vi-VN"/>
              </w:rPr>
              <w:t xml:space="preserve"> </w:t>
            </w:r>
          </w:p>
          <w:p w:rsidR="00DB5315"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Đo</w:t>
            </w:r>
            <w:proofErr w:type="spellEnd"/>
          </w:p>
          <w:p w:rsidR="003D2AE2"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toán</w:t>
            </w:r>
            <w:proofErr w:type="spellEnd"/>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6" w:name="_Toc467016437"/>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7" w:name="_Toc467016438"/>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Đô</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đo</w:t>
            </w:r>
            <w:proofErr w:type="spellEnd"/>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toán</w:t>
            </w:r>
            <w:proofErr w:type="spellEnd"/>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8" w:name="_Toc467016400"/>
      <w:r>
        <w:t>Nhận định về kết quả thực nghiệm</w:t>
      </w:r>
      <w:bookmarkEnd w:id="118"/>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9" w:name="_Toc467016401"/>
      <w:r>
        <w:t>Kết chương</w:t>
      </w:r>
      <w:bookmarkEnd w:id="11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20" w:name="_Toc467016402"/>
      <w:r w:rsidRPr="008F2876">
        <w:lastRenderedPageBreak/>
        <w:t>KẾT LUẬN VÀ HƯỚNG PHÁT TRIỂN</w:t>
      </w:r>
      <w:bookmarkEnd w:id="120"/>
    </w:p>
    <w:p w:rsidR="00F67785" w:rsidRDefault="00F67785" w:rsidP="00A23DDC">
      <w:pPr>
        <w:pStyle w:val="Heading2"/>
        <w:rPr>
          <w:rFonts w:cs="Times New Roman"/>
        </w:rPr>
      </w:pPr>
      <w:bookmarkStart w:id="121" w:name="_Toc467016403"/>
      <w:r w:rsidRPr="008F2876">
        <w:rPr>
          <w:rFonts w:cs="Times New Roman"/>
        </w:rPr>
        <w:t>Các kết quả đạt được</w:t>
      </w:r>
      <w:bookmarkEnd w:id="121"/>
    </w:p>
    <w:p w:rsidR="00630D7F" w:rsidRDefault="00630D7F" w:rsidP="00F46C1B">
      <w:r>
        <w:t>Sau quá trình tìm hiểu về hệ thống khuyến nghị và ứng dụng vào lĩnh vực tìm kiếm việc làm thì nhóm chúng em đạt được những kết quả sau:</w:t>
      </w:r>
    </w:p>
    <w:p w:rsidR="009D3CC7" w:rsidRDefault="009D3CC7" w:rsidP="00F46C1B">
      <w:pPr>
        <w:pStyle w:val="ListParagraph"/>
        <w:numPr>
          <w:ilvl w:val="6"/>
          <w:numId w:val="45"/>
        </w:numPr>
        <w:spacing w:line="360" w:lineRule="auto"/>
        <w:jc w:val="left"/>
      </w:pPr>
      <w:r>
        <w:t>Một số nhận định về các phương pháp khuyến nghị khác nhau.</w:t>
      </w:r>
    </w:p>
    <w:p w:rsidR="00630D7F" w:rsidRDefault="00630D7F" w:rsidP="00F46C1B">
      <w:pPr>
        <w:pStyle w:val="ListParagraph"/>
        <w:numPr>
          <w:ilvl w:val="6"/>
          <w:numId w:val="45"/>
        </w:numPr>
        <w:spacing w:line="360" w:lineRule="auto"/>
        <w:jc w:val="left"/>
      </w:pPr>
      <w:r>
        <w:t>Framework hỗ trợ đánh giá các phương pháp khuyến nghị khác nhau</w:t>
      </w:r>
      <w:r w:rsidR="009D3CC7">
        <w:t xml:space="preserve"> trong lĩnh vực tìm kiếm việc làm</w:t>
      </w:r>
      <w:r>
        <w:t>.</w:t>
      </w:r>
    </w:p>
    <w:p w:rsidR="00630D7F" w:rsidRDefault="00630D7F" w:rsidP="00F46C1B">
      <w:pPr>
        <w:pStyle w:val="ListParagraph"/>
        <w:numPr>
          <w:ilvl w:val="6"/>
          <w:numId w:val="45"/>
        </w:numPr>
        <w:spacing w:line="360" w:lineRule="auto"/>
        <w:jc w:val="left"/>
      </w:pPr>
      <w:r>
        <w:t>Dataset hỗ trợ việc nghiên cứu vào thực nghiệm.</w:t>
      </w:r>
    </w:p>
    <w:p w:rsidR="00F67785" w:rsidRDefault="00F67785" w:rsidP="00A23DDC">
      <w:pPr>
        <w:pStyle w:val="Heading2"/>
        <w:rPr>
          <w:rFonts w:cs="Times New Roman"/>
        </w:rPr>
      </w:pPr>
      <w:bookmarkStart w:id="122" w:name="_Toc467016404"/>
      <w:r w:rsidRPr="008F2876">
        <w:rPr>
          <w:rFonts w:cs="Times New Roman"/>
        </w:rPr>
        <w:t>Giá trị thực tiễn của khóa luận</w:t>
      </w:r>
      <w:bookmarkEnd w:id="122"/>
    </w:p>
    <w:p w:rsidR="009D3CC7" w:rsidRPr="009D3CC7" w:rsidRDefault="009D3CC7" w:rsidP="00F46C1B">
      <w:r>
        <w:t>Với những phương pháp khuyến nghị sẵn có. Chúng em hướng đến việc xây dựng các công cụ hỗ trợ các nghiên cứu sinh nghiên cứu về hệ thống khuyến nghị việc làm.</w:t>
      </w:r>
      <w:r w:rsidR="006A01D1">
        <w:t xml:space="preserve"> Những nghiên cứu ứng dụng hệ khuyến nghị việc làm</w:t>
      </w:r>
      <w:r>
        <w:t xml:space="preserve"> mang lại những giá trị khá hữu ích cho mọi người.</w:t>
      </w:r>
      <w:r w:rsidR="006A01D1">
        <w:t xml:space="preserve"> Đặc biệt là những người đang tìm kiếm việc làm. Đóng góp một phần giải quyết vấn đề việc làm cho xã hội. Tuy nhiên việc nghiên cứu hệ thống khuyến nghị còn có rất nhiều khó khăn thách thức. Phần tiếp theo chúng em trình bày về hướng phát triển tiếp theo của khóa luận.</w:t>
      </w:r>
    </w:p>
    <w:p w:rsidR="006A01D1" w:rsidRDefault="00F67785" w:rsidP="006A01D1">
      <w:pPr>
        <w:pStyle w:val="Heading2"/>
        <w:rPr>
          <w:rFonts w:cs="Times New Roman"/>
        </w:rPr>
      </w:pPr>
      <w:bookmarkStart w:id="123" w:name="_Toc467016405"/>
      <w:r w:rsidRPr="008F2876">
        <w:rPr>
          <w:rFonts w:cs="Times New Roman"/>
        </w:rPr>
        <w:t>Hướng phát triển</w:t>
      </w:r>
      <w:bookmarkEnd w:id="123"/>
    </w:p>
    <w:p w:rsidR="00AE2309" w:rsidRDefault="006A01D1" w:rsidP="006A01D1">
      <w:r>
        <w:t xml:space="preserve">Framework đánh giá các hệ thống khuyến nghị </w:t>
      </w:r>
      <w:r w:rsidR="00AE2309">
        <w:t xml:space="preserve">đã cài đặt được một số thuật toán khuyến nghị đơn giản. Để có thể cung cấp một cái nhìn tổng quát hơn về khuyến nghị việc làm thì cần cài đặt thêm một số thuật toán khác. Qua các nghiên cứu và thực nghiệm khác nhau trên nhiều thuật toán các nhà khoa học có thể tìm ra được phương pháp khuyến nghị hiệu quả nhất cho bài toán khuyến nghị việc làm. </w:t>
      </w:r>
    </w:p>
    <w:p w:rsidR="00F67785" w:rsidRPr="006A01D1" w:rsidRDefault="00AE2309" w:rsidP="006A01D1">
      <w:r>
        <w:t>Ngoài ra,</w:t>
      </w:r>
      <w:r w:rsidR="00EE7912">
        <w:t xml:space="preserve"> việc nghiên cứu hệ thống khuyến nghị việc làm còn gặp một số khó khăn trong việc xây dựng dataset. Vì vậy, </w:t>
      </w:r>
      <w:r>
        <w:t xml:space="preserve">việc </w:t>
      </w:r>
      <w:r w:rsidR="00EE7912">
        <w:t>xây dựng</w:t>
      </w:r>
      <w:r>
        <w:t xml:space="preserve"> một dataset </w:t>
      </w:r>
      <w:r w:rsidR="00EE7912">
        <w:t xml:space="preserve">để hỗ trợ những nghiên cứu thực nghiệm cũng là hướng phát triển trong tương lai.  </w:t>
      </w:r>
      <w:r w:rsidR="00F67785" w:rsidRPr="006A01D1">
        <w:br w:type="page"/>
      </w:r>
    </w:p>
    <w:p w:rsidR="00B520EA" w:rsidRPr="00263BEF" w:rsidRDefault="00B520EA" w:rsidP="00A23DDC">
      <w:pPr>
        <w:pStyle w:val="Title"/>
        <w:spacing w:line="360" w:lineRule="auto"/>
        <w:rPr>
          <w:rFonts w:cs="Times New Roman"/>
        </w:rPr>
      </w:pPr>
      <w:r w:rsidRPr="00263BEF">
        <w:rPr>
          <w:rFonts w:cs="Times New Roman"/>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263BEF">
                <w:rPr>
                  <w:b/>
                  <w:sz w:val="28"/>
                </w:rPr>
                <w:t>Tài liệu tham khảo tiếng Anh</w:t>
              </w:r>
              <w:r w:rsidRPr="00E67971">
                <w:rPr>
                  <w:b/>
                </w:rPr>
                <w:fldChar w:fldCharType="begin"/>
              </w:r>
              <w:r w:rsidRPr="00263BEF">
                <w:rPr>
                  <w:b/>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lastRenderedPageBreak/>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6550DF"/>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7CB" w:rsidRDefault="00C507CB" w:rsidP="00C05CE5">
      <w:pPr>
        <w:spacing w:after="0" w:line="240" w:lineRule="auto"/>
      </w:pPr>
      <w:r>
        <w:separator/>
      </w:r>
    </w:p>
  </w:endnote>
  <w:endnote w:type="continuationSeparator" w:id="0">
    <w:p w:rsidR="00C507CB" w:rsidRDefault="00C507CB" w:rsidP="00C05CE5">
      <w:pPr>
        <w:spacing w:after="0" w:line="240" w:lineRule="auto"/>
      </w:pPr>
      <w:r>
        <w:continuationSeparator/>
      </w:r>
    </w:p>
  </w:endnote>
  <w:endnote w:type="continuationNotice" w:id="1">
    <w:p w:rsidR="00C507CB" w:rsidRDefault="00C50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00002FF" w:usb1="0000FCFF" w:usb2="00000001"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0DF" w:rsidRDefault="00655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6550DF" w:rsidRDefault="006550DF"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C851B3">
          <w:t>52</w:t>
        </w:r>
        <w:r>
          <w:fldChar w:fldCharType="end"/>
        </w:r>
      </w:p>
    </w:sdtContent>
  </w:sdt>
  <w:p w:rsidR="006550DF" w:rsidRPr="00C05CE5" w:rsidRDefault="006550DF"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7CB" w:rsidRDefault="00C507CB" w:rsidP="00C05CE5">
      <w:pPr>
        <w:spacing w:after="0" w:line="240" w:lineRule="auto"/>
      </w:pPr>
      <w:r>
        <w:separator/>
      </w:r>
    </w:p>
  </w:footnote>
  <w:footnote w:type="continuationSeparator" w:id="0">
    <w:p w:rsidR="00C507CB" w:rsidRDefault="00C507CB" w:rsidP="00C05CE5">
      <w:pPr>
        <w:spacing w:after="0" w:line="240" w:lineRule="auto"/>
      </w:pPr>
      <w:r>
        <w:continuationSeparator/>
      </w:r>
    </w:p>
  </w:footnote>
  <w:footnote w:type="continuationNotice" w:id="1">
    <w:p w:rsidR="00C507CB" w:rsidRDefault="00C507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0DF" w:rsidRDefault="006550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DA8451A"/>
    <w:multiLevelType w:val="multilevel"/>
    <w:tmpl w:val="72BAC5F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2"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1" w15:restartNumberingAfterBreak="0">
    <w:nsid w:val="3FE60D4B"/>
    <w:multiLevelType w:val="multilevel"/>
    <w:tmpl w:val="397A5CA6"/>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9"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0"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2"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5"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8"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2"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3"/>
  </w:num>
  <w:num w:numId="2">
    <w:abstractNumId w:val="40"/>
  </w:num>
  <w:num w:numId="3">
    <w:abstractNumId w:val="3"/>
  </w:num>
  <w:num w:numId="4">
    <w:abstractNumId w:val="10"/>
  </w:num>
  <w:num w:numId="5">
    <w:abstractNumId w:val="39"/>
  </w:num>
  <w:num w:numId="6">
    <w:abstractNumId w:val="32"/>
  </w:num>
  <w:num w:numId="7">
    <w:abstractNumId w:val="15"/>
  </w:num>
  <w:num w:numId="8">
    <w:abstractNumId w:val="36"/>
  </w:num>
  <w:num w:numId="9">
    <w:abstractNumId w:val="14"/>
  </w:num>
  <w:num w:numId="10">
    <w:abstractNumId w:val="35"/>
  </w:num>
  <w:num w:numId="11">
    <w:abstractNumId w:val="13"/>
  </w:num>
  <w:num w:numId="12">
    <w:abstractNumId w:va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16"/>
  </w:num>
  <w:num w:numId="16">
    <w:abstractNumId w:val="38"/>
  </w:num>
  <w:num w:numId="17">
    <w:abstractNumId w:val="26"/>
  </w:num>
  <w:num w:numId="18">
    <w:abstractNumId w:val="25"/>
  </w:num>
  <w:num w:numId="19">
    <w:abstractNumId w:val="31"/>
  </w:num>
  <w:num w:numId="20">
    <w:abstractNumId w:val="2"/>
  </w:num>
  <w:num w:numId="21">
    <w:abstractNumId w:val="1"/>
  </w:num>
  <w:num w:numId="22">
    <w:abstractNumId w:val="23"/>
  </w:num>
  <w:num w:numId="23">
    <w:abstractNumId w:val="4"/>
  </w:num>
  <w:num w:numId="24">
    <w:abstractNumId w:val="5"/>
  </w:num>
  <w:num w:numId="25">
    <w:abstractNumId w:val="12"/>
  </w:num>
  <w:num w:numId="26">
    <w:abstractNumId w:val="0"/>
  </w:num>
  <w:num w:numId="27">
    <w:abstractNumId w:val="19"/>
  </w:num>
  <w:num w:numId="28">
    <w:abstractNumId w:val="7"/>
  </w:num>
  <w:num w:numId="29">
    <w:abstractNumId w:val="18"/>
  </w:num>
  <w:num w:numId="30">
    <w:abstractNumId w:val="24"/>
  </w:num>
  <w:num w:numId="31">
    <w:abstractNumId w:val="41"/>
  </w:num>
  <w:num w:numId="32">
    <w:abstractNumId w:val="28"/>
  </w:num>
  <w:num w:numId="33">
    <w:abstractNumId w:val="29"/>
  </w:num>
  <w:num w:numId="34">
    <w:abstractNumId w:val="42"/>
  </w:num>
  <w:num w:numId="35">
    <w:abstractNumId w:val="11"/>
  </w:num>
  <w:num w:numId="36">
    <w:abstractNumId w:val="20"/>
  </w:num>
  <w:num w:numId="37">
    <w:abstractNumId w:val="34"/>
  </w:num>
  <w:num w:numId="38">
    <w:abstractNumId w:val="6"/>
  </w:num>
  <w:num w:numId="39">
    <w:abstractNumId w:val="37"/>
  </w:num>
  <w:num w:numId="40">
    <w:abstractNumId w:val="30"/>
  </w:num>
  <w:num w:numId="41">
    <w:abstractNumId w:val="17"/>
  </w:num>
  <w:num w:numId="42">
    <w:abstractNumId w:val="22"/>
  </w:num>
  <w:num w:numId="43">
    <w:abstractNumId w:val="27"/>
  </w:num>
  <w:num w:numId="44">
    <w:abstractNumId w:val="9"/>
  </w:num>
  <w:num w:numId="4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101C"/>
    <w:rsid w:val="001E3181"/>
    <w:rsid w:val="001F025E"/>
    <w:rsid w:val="001F166E"/>
    <w:rsid w:val="001F21ED"/>
    <w:rsid w:val="001F247C"/>
    <w:rsid w:val="001F7810"/>
    <w:rsid w:val="00200B24"/>
    <w:rsid w:val="002219BF"/>
    <w:rsid w:val="00230DC0"/>
    <w:rsid w:val="00231687"/>
    <w:rsid w:val="00263BEF"/>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D6883"/>
    <w:rsid w:val="003E283B"/>
    <w:rsid w:val="003F2FD0"/>
    <w:rsid w:val="00404A79"/>
    <w:rsid w:val="004102A2"/>
    <w:rsid w:val="0043071A"/>
    <w:rsid w:val="004338CA"/>
    <w:rsid w:val="00442ACC"/>
    <w:rsid w:val="0045053A"/>
    <w:rsid w:val="0047569A"/>
    <w:rsid w:val="00481823"/>
    <w:rsid w:val="00495C21"/>
    <w:rsid w:val="004B0885"/>
    <w:rsid w:val="004D56FA"/>
    <w:rsid w:val="004E4E34"/>
    <w:rsid w:val="004F68B7"/>
    <w:rsid w:val="0050039E"/>
    <w:rsid w:val="00503B77"/>
    <w:rsid w:val="00507DD0"/>
    <w:rsid w:val="0051106E"/>
    <w:rsid w:val="00515D23"/>
    <w:rsid w:val="00525F31"/>
    <w:rsid w:val="00533C79"/>
    <w:rsid w:val="00545A7A"/>
    <w:rsid w:val="00563213"/>
    <w:rsid w:val="00572585"/>
    <w:rsid w:val="00590CD8"/>
    <w:rsid w:val="00592B46"/>
    <w:rsid w:val="005D5913"/>
    <w:rsid w:val="005D7BC1"/>
    <w:rsid w:val="005E05D2"/>
    <w:rsid w:val="005E136D"/>
    <w:rsid w:val="005F4258"/>
    <w:rsid w:val="005F51D3"/>
    <w:rsid w:val="006068B0"/>
    <w:rsid w:val="00610877"/>
    <w:rsid w:val="0061155D"/>
    <w:rsid w:val="00614DBF"/>
    <w:rsid w:val="006172B8"/>
    <w:rsid w:val="00630D7F"/>
    <w:rsid w:val="0064033A"/>
    <w:rsid w:val="00642C2D"/>
    <w:rsid w:val="00645AE9"/>
    <w:rsid w:val="006550DF"/>
    <w:rsid w:val="006631D3"/>
    <w:rsid w:val="0067023F"/>
    <w:rsid w:val="00675E59"/>
    <w:rsid w:val="006812D6"/>
    <w:rsid w:val="00691F49"/>
    <w:rsid w:val="006934EB"/>
    <w:rsid w:val="006A01D1"/>
    <w:rsid w:val="006A4892"/>
    <w:rsid w:val="006A6244"/>
    <w:rsid w:val="006B6756"/>
    <w:rsid w:val="006C5A18"/>
    <w:rsid w:val="006C7C5D"/>
    <w:rsid w:val="006D6587"/>
    <w:rsid w:val="006E1511"/>
    <w:rsid w:val="006E4AD7"/>
    <w:rsid w:val="006F42E6"/>
    <w:rsid w:val="006F4517"/>
    <w:rsid w:val="0070638A"/>
    <w:rsid w:val="0071174C"/>
    <w:rsid w:val="00714EAB"/>
    <w:rsid w:val="00724CB5"/>
    <w:rsid w:val="0073035F"/>
    <w:rsid w:val="00732788"/>
    <w:rsid w:val="00732D86"/>
    <w:rsid w:val="0073339E"/>
    <w:rsid w:val="007434F8"/>
    <w:rsid w:val="007451A7"/>
    <w:rsid w:val="00745672"/>
    <w:rsid w:val="00773B34"/>
    <w:rsid w:val="007844FC"/>
    <w:rsid w:val="007865AD"/>
    <w:rsid w:val="00796255"/>
    <w:rsid w:val="007A40E4"/>
    <w:rsid w:val="007A69B8"/>
    <w:rsid w:val="007C2902"/>
    <w:rsid w:val="007D0A47"/>
    <w:rsid w:val="007D3DC0"/>
    <w:rsid w:val="007E1747"/>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B048D"/>
    <w:rsid w:val="009C04F0"/>
    <w:rsid w:val="009D3CC7"/>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258D"/>
    <w:rsid w:val="00A776E9"/>
    <w:rsid w:val="00A80937"/>
    <w:rsid w:val="00A809E5"/>
    <w:rsid w:val="00AB0A3F"/>
    <w:rsid w:val="00AB11E3"/>
    <w:rsid w:val="00AB268B"/>
    <w:rsid w:val="00AB33E8"/>
    <w:rsid w:val="00AB49AF"/>
    <w:rsid w:val="00AB550C"/>
    <w:rsid w:val="00AD12A4"/>
    <w:rsid w:val="00AD2EDE"/>
    <w:rsid w:val="00AD3F15"/>
    <w:rsid w:val="00AE2309"/>
    <w:rsid w:val="00AF4BC7"/>
    <w:rsid w:val="00AF4F2B"/>
    <w:rsid w:val="00B00A34"/>
    <w:rsid w:val="00B04AD7"/>
    <w:rsid w:val="00B14FA1"/>
    <w:rsid w:val="00B15841"/>
    <w:rsid w:val="00B30F34"/>
    <w:rsid w:val="00B332D6"/>
    <w:rsid w:val="00B33DC2"/>
    <w:rsid w:val="00B435C6"/>
    <w:rsid w:val="00B51EB8"/>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07CB"/>
    <w:rsid w:val="00C51231"/>
    <w:rsid w:val="00C5257B"/>
    <w:rsid w:val="00C62208"/>
    <w:rsid w:val="00C747D5"/>
    <w:rsid w:val="00C76DCC"/>
    <w:rsid w:val="00C816B3"/>
    <w:rsid w:val="00C851B3"/>
    <w:rsid w:val="00C85BEB"/>
    <w:rsid w:val="00C87567"/>
    <w:rsid w:val="00C938D9"/>
    <w:rsid w:val="00CB04CB"/>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86FF2"/>
    <w:rsid w:val="00D90C21"/>
    <w:rsid w:val="00DA7DAE"/>
    <w:rsid w:val="00DB2E6E"/>
    <w:rsid w:val="00DB5315"/>
    <w:rsid w:val="00DC43AC"/>
    <w:rsid w:val="00DD00B6"/>
    <w:rsid w:val="00DD304E"/>
    <w:rsid w:val="00DD5449"/>
    <w:rsid w:val="00DE4713"/>
    <w:rsid w:val="00E078AC"/>
    <w:rsid w:val="00E3230D"/>
    <w:rsid w:val="00E43A34"/>
    <w:rsid w:val="00E451B1"/>
    <w:rsid w:val="00E5324C"/>
    <w:rsid w:val="00E551EB"/>
    <w:rsid w:val="00E622C9"/>
    <w:rsid w:val="00E67971"/>
    <w:rsid w:val="00E71583"/>
    <w:rsid w:val="00E80A70"/>
    <w:rsid w:val="00E85E5E"/>
    <w:rsid w:val="00E95218"/>
    <w:rsid w:val="00E96E87"/>
    <w:rsid w:val="00EB7951"/>
    <w:rsid w:val="00ED24E2"/>
    <w:rsid w:val="00EE0827"/>
    <w:rsid w:val="00EE28BF"/>
    <w:rsid w:val="00EE611E"/>
    <w:rsid w:val="00EE7912"/>
    <w:rsid w:val="00F01786"/>
    <w:rsid w:val="00F023EC"/>
    <w:rsid w:val="00F05E49"/>
    <w:rsid w:val="00F11201"/>
    <w:rsid w:val="00F16C09"/>
    <w:rsid w:val="00F2006E"/>
    <w:rsid w:val="00F20494"/>
    <w:rsid w:val="00F2590E"/>
    <w:rsid w:val="00F300BB"/>
    <w:rsid w:val="00F30AF6"/>
    <w:rsid w:val="00F46C1B"/>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C7BFD"/>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DE3AA"/>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7676863">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63140508">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32</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33</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27</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28</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29</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30</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31</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26</b:RefOrder>
  </b:Source>
</b:Sources>
</file>

<file path=customXml/itemProps1.xml><?xml version="1.0" encoding="utf-8"?>
<ds:datastoreItem xmlns:ds="http://schemas.openxmlformats.org/officeDocument/2006/customXml" ds:itemID="{E0146DCF-EA05-4EEE-9FC0-E49A550E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76</Pages>
  <Words>12423</Words>
  <Characters>70817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75</cp:revision>
  <cp:lastPrinted>2013-11-07T09:17:00Z</cp:lastPrinted>
  <dcterms:created xsi:type="dcterms:W3CDTF">2016-10-15T14:02:00Z</dcterms:created>
  <dcterms:modified xsi:type="dcterms:W3CDTF">2016-11-15T16:37:00Z</dcterms:modified>
</cp:coreProperties>
</file>