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3F1AD" w14:textId="5856EA9D" w:rsidR="001407F7" w:rsidRDefault="001407F7">
      <w:pPr>
        <w:rPr>
          <w:b/>
        </w:rPr>
      </w:pPr>
      <w:r>
        <w:rPr>
          <w:b/>
        </w:rPr>
        <w:t xml:space="preserve">Asset type: </w:t>
      </w:r>
      <w:r w:rsidR="00D60710">
        <w:t>Guard</w:t>
      </w:r>
      <w:r w:rsidR="000E323C">
        <w:t>rail</w:t>
      </w:r>
    </w:p>
    <w:p w14:paraId="3B7473CB" w14:textId="5F1267AC" w:rsidR="001407F7" w:rsidRPr="001407F7" w:rsidRDefault="00DB22BF">
      <w:r w:rsidRPr="00445FEE">
        <w:rPr>
          <w:b/>
        </w:rPr>
        <w:t>Process map</w:t>
      </w:r>
      <w:r w:rsidR="0022428E" w:rsidRPr="00445FEE">
        <w:rPr>
          <w:b/>
        </w:rPr>
        <w:t xml:space="preserve"> name:</w:t>
      </w:r>
      <w:r w:rsidR="00EE321E">
        <w:t xml:space="preserve"> </w:t>
      </w:r>
      <w:r w:rsidR="00462FBC">
        <w:t xml:space="preserve">Guardrail </w:t>
      </w:r>
      <w:r w:rsidR="008F4A60">
        <w:t>Maintenance</w:t>
      </w:r>
    </w:p>
    <w:p w14:paraId="3AC44A98" w14:textId="4EEC22F7" w:rsidR="00B55078" w:rsidRDefault="00B55078">
      <w:r w:rsidRPr="00445FEE">
        <w:rPr>
          <w:b/>
        </w:rPr>
        <w:t>Identifier:</w:t>
      </w:r>
      <w:r w:rsidR="00462FBC">
        <w:t xml:space="preserve"> PM.G</w:t>
      </w:r>
      <w:r w:rsidR="00CE6073">
        <w:t>.2</w:t>
      </w:r>
    </w:p>
    <w:p w14:paraId="630F80D7" w14:textId="77777777" w:rsidR="00685C04" w:rsidRPr="005667A3" w:rsidRDefault="00685C04" w:rsidP="00685C04">
      <w:pPr>
        <w:rPr>
          <w:b/>
        </w:rPr>
      </w:pPr>
      <w:r>
        <w:rPr>
          <w:b/>
        </w:rPr>
        <w:t>OVERVIEW</w:t>
      </w:r>
      <w:r w:rsidRPr="005667A3">
        <w:rPr>
          <w:b/>
        </w:rPr>
        <w:t xml:space="preserve"> </w:t>
      </w:r>
    </w:p>
    <w:p w14:paraId="3CA5766E" w14:textId="2C283A59" w:rsidR="00462FBC" w:rsidRDefault="009860B3" w:rsidP="00685C04">
      <w:r>
        <w:t>Guardrail maintenance is very important for keeping the roadway safe for travel.</w:t>
      </w:r>
      <w:r w:rsidR="00462FBC" w:rsidRPr="00462FBC">
        <w:t xml:space="preserve"> Maintaining and updating the proper digital records throughout the entire process helps promote efficiency and stops the recreation of the same information at every data exchange. </w:t>
      </w:r>
    </w:p>
    <w:p w14:paraId="4D46B5CA" w14:textId="77777777" w:rsidR="00292E92" w:rsidRDefault="00685C04" w:rsidP="00292E92">
      <w:pPr>
        <w:rPr>
          <w:rFonts w:eastAsia="Times New Roman" w:cs="Arial"/>
          <w:sz w:val="20"/>
          <w:szCs w:val="20"/>
        </w:rPr>
      </w:pPr>
      <w:r w:rsidRPr="00B27FA0">
        <w:rPr>
          <w:b/>
        </w:rPr>
        <w:t>ACTORS</w:t>
      </w:r>
      <w:r w:rsidR="00292E92" w:rsidRPr="00292E92">
        <w:rPr>
          <w:rFonts w:eastAsia="Times New Roman" w:cs="Arial"/>
          <w:sz w:val="20"/>
          <w:szCs w:val="20"/>
        </w:rPr>
        <w:t xml:space="preserve"> </w:t>
      </w:r>
    </w:p>
    <w:p w14:paraId="27191DCD" w14:textId="430031EE" w:rsidR="00292E92" w:rsidRPr="00292E92" w:rsidRDefault="00292E92" w:rsidP="00292E92">
      <w:r w:rsidRPr="00292E92">
        <w:t>The process map is focusing on these main actors in the new guardrail/guardrail reconstruction process:</w:t>
      </w:r>
    </w:p>
    <w:p w14:paraId="0998F76D" w14:textId="71FF73A5" w:rsidR="00292E92" w:rsidRPr="00292E92" w:rsidRDefault="008B3E2E" w:rsidP="00292E92">
      <w:pPr>
        <w:numPr>
          <w:ilvl w:val="0"/>
          <w:numId w:val="22"/>
        </w:numPr>
      </w:pPr>
      <w:r>
        <w:t>District Bridge Inspector/Call-Center</w:t>
      </w:r>
    </w:p>
    <w:p w14:paraId="4C58BBAE" w14:textId="77797E95" w:rsidR="00292E92" w:rsidRPr="00292E92" w:rsidRDefault="008B3E2E" w:rsidP="00292E92">
      <w:pPr>
        <w:numPr>
          <w:ilvl w:val="0"/>
          <w:numId w:val="22"/>
        </w:numPr>
      </w:pPr>
      <w:r>
        <w:t>Maintenance Shop</w:t>
      </w:r>
    </w:p>
    <w:p w14:paraId="2A26A15F" w14:textId="537BA9C2" w:rsidR="00292E92" w:rsidRPr="00292E92" w:rsidRDefault="008B3E2E" w:rsidP="006516FE">
      <w:pPr>
        <w:numPr>
          <w:ilvl w:val="0"/>
          <w:numId w:val="22"/>
        </w:numPr>
      </w:pPr>
      <w:r>
        <w:t>Contractor</w:t>
      </w:r>
    </w:p>
    <w:p w14:paraId="33E2A6D4" w14:textId="5A688E1F" w:rsidR="00292E92" w:rsidRPr="00292E92" w:rsidRDefault="00292E92" w:rsidP="00292E92">
      <w:pPr>
        <w:rPr>
          <w:b/>
        </w:rPr>
      </w:pPr>
      <w:r w:rsidRPr="00292E92">
        <w:rPr>
          <w:b/>
        </w:rPr>
        <w:t xml:space="preserve">District </w:t>
      </w:r>
      <w:r w:rsidR="008B3E2E">
        <w:rPr>
          <w:b/>
        </w:rPr>
        <w:t>Bridge Inspector</w:t>
      </w:r>
      <w:r w:rsidRPr="00292E92">
        <w:rPr>
          <w:b/>
        </w:rPr>
        <w:t xml:space="preserve">/ </w:t>
      </w:r>
      <w:r w:rsidR="008B3E2E">
        <w:rPr>
          <w:b/>
        </w:rPr>
        <w:t>Call Center</w:t>
      </w:r>
    </w:p>
    <w:p w14:paraId="5CAE2EF5" w14:textId="3DCA744F" w:rsidR="00292E92" w:rsidRPr="00292E92" w:rsidRDefault="00292E92" w:rsidP="00292E92">
      <w:r w:rsidRPr="00292E92">
        <w:t>In this row of the process map, the initiation of a project begins. Through some sort of formal or informal communication, a guardrail need is found. This usu</w:t>
      </w:r>
      <w:r w:rsidR="006910EF">
        <w:t>ally is triggered by either an accident or</w:t>
      </w:r>
      <w:r w:rsidR="00D43042">
        <w:t xml:space="preserve"> just deterioration of an asset. The bridge inspector or call center will then notify the proper shop, whether it be by phone or email, with the </w:t>
      </w:r>
      <w:r w:rsidR="00A77114">
        <w:t>work order that has the information</w:t>
      </w:r>
      <w:r w:rsidR="00D43042">
        <w:t xml:space="preserve"> needed to make a repair.</w:t>
      </w:r>
    </w:p>
    <w:p w14:paraId="07605178" w14:textId="18A68218" w:rsidR="00292E92" w:rsidRPr="00292E92" w:rsidRDefault="00233A8B" w:rsidP="00292E92">
      <w:pPr>
        <w:rPr>
          <w:b/>
        </w:rPr>
      </w:pPr>
      <w:r>
        <w:rPr>
          <w:b/>
        </w:rPr>
        <w:t>Maintenance Shop</w:t>
      </w:r>
    </w:p>
    <w:p w14:paraId="5B4211B0" w14:textId="57745A16" w:rsidR="00292E92" w:rsidRPr="00292E92" w:rsidRDefault="00A77114" w:rsidP="00292E92">
      <w:r>
        <w:t>The maintenance shop’s job is to make sure all the work that needs to be done is completed.</w:t>
      </w:r>
      <w:r w:rsidR="0026258E">
        <w:t xml:space="preserve"> After receiving the work order, they must then determine if their people will do the work or if the work has been </w:t>
      </w:r>
      <w:r w:rsidR="00D35E59">
        <w:t xml:space="preserve">contracted to an outside company. </w:t>
      </w:r>
      <w:r w:rsidR="00261E62">
        <w:t xml:space="preserve">If the work is to be done in-house, the </w:t>
      </w:r>
      <w:r w:rsidR="00934E88">
        <w:t xml:space="preserve">shop will then send a crew out to do the work. The foreman will fill out a paper sheet with hours and general things, which is turned in at the end </w:t>
      </w:r>
      <w:r w:rsidR="002F5939">
        <w:t>of the day and saved to ERMS</w:t>
      </w:r>
      <w:r w:rsidR="00BF50EA">
        <w:t>. A bill will also be sent out to the person that caused the damage if it is known.</w:t>
      </w:r>
      <w:r w:rsidR="002F5939">
        <w:t xml:space="preserve"> If the work is to be done by a contractor, a repair order will be faxed out once a week.</w:t>
      </w:r>
    </w:p>
    <w:p w14:paraId="6AF5C7CD" w14:textId="2199625D" w:rsidR="00292E92" w:rsidRPr="00292E92" w:rsidRDefault="00233A8B" w:rsidP="00292E92">
      <w:pPr>
        <w:rPr>
          <w:b/>
        </w:rPr>
      </w:pPr>
      <w:r>
        <w:rPr>
          <w:b/>
        </w:rPr>
        <w:t>Contractor</w:t>
      </w:r>
    </w:p>
    <w:p w14:paraId="5E3ADB54" w14:textId="272BEE0E" w:rsidR="00587AA5" w:rsidRPr="00587AA5" w:rsidRDefault="00233A8B" w:rsidP="00292E92">
      <w:r w:rsidRPr="00292E92">
        <w:t xml:space="preserve">Most Contractor contact with </w:t>
      </w:r>
      <w:r w:rsidR="002F5939">
        <w:t>the Iowa DOT comes through fax</w:t>
      </w:r>
      <w:r w:rsidRPr="00292E92">
        <w:t xml:space="preserve">, </w:t>
      </w:r>
      <w:r w:rsidR="002F5939">
        <w:t xml:space="preserve">at which time the Iowa DOT requests for all current work that needs to be done. When done, they will send a return note of job completion. </w:t>
      </w:r>
      <w:r w:rsidRPr="00292E92">
        <w:t xml:space="preserve">All contact at this point is in non-intelligent </w:t>
      </w:r>
      <w:r w:rsidR="002F5939">
        <w:t xml:space="preserve">formats (PDF, paper, fax, </w:t>
      </w:r>
      <w:proofErr w:type="spellStart"/>
      <w:r w:rsidR="002F5939">
        <w:t>ect</w:t>
      </w:r>
      <w:proofErr w:type="spellEnd"/>
      <w:r w:rsidR="002F5939">
        <w:t>.</w:t>
      </w:r>
      <w:r w:rsidRPr="00292E92">
        <w:t>).</w:t>
      </w:r>
    </w:p>
    <w:p w14:paraId="66C72A4B" w14:textId="77777777" w:rsidR="00685C04" w:rsidRDefault="00685C04" w:rsidP="00685C04">
      <w:r w:rsidRPr="002C7E97">
        <w:rPr>
          <w:b/>
        </w:rPr>
        <w:t xml:space="preserve">Databases: </w:t>
      </w:r>
    </w:p>
    <w:p w14:paraId="5DDF8C31" w14:textId="2CDBDF96" w:rsidR="00685C04" w:rsidRDefault="00712868" w:rsidP="00A3647A">
      <w:r>
        <w:t>The following is the</w:t>
      </w:r>
      <w:r w:rsidR="00685C04">
        <w:t xml:space="preserve"> databases used to archive data created through the entire workflow of </w:t>
      </w:r>
      <w:r w:rsidR="007504AE">
        <w:t>new guardrail:</w:t>
      </w:r>
    </w:p>
    <w:p w14:paraId="356F6324" w14:textId="614D760F" w:rsidR="00243699" w:rsidRDefault="007504AE" w:rsidP="00243699">
      <w:pPr>
        <w:pStyle w:val="ListParagraph"/>
        <w:numPr>
          <w:ilvl w:val="0"/>
          <w:numId w:val="19"/>
        </w:numPr>
        <w:jc w:val="left"/>
      </w:pPr>
      <w:r>
        <w:t>ERMS</w:t>
      </w:r>
      <w:r w:rsidR="00243699">
        <w:t xml:space="preserve"> </w:t>
      </w:r>
      <w:r>
        <w:t>database</w:t>
      </w:r>
    </w:p>
    <w:p w14:paraId="78E451CC" w14:textId="3A2DF309" w:rsidR="007504AE" w:rsidRPr="00074326" w:rsidRDefault="007504AE" w:rsidP="00D136BA">
      <w:pPr>
        <w:pStyle w:val="ListParagraph"/>
        <w:numPr>
          <w:ilvl w:val="0"/>
          <w:numId w:val="19"/>
        </w:numPr>
        <w:jc w:val="left"/>
      </w:pPr>
      <w:r>
        <w:t>ProjectWise</w:t>
      </w:r>
    </w:p>
    <w:p w14:paraId="64122491" w14:textId="77777777" w:rsidR="00685C04" w:rsidRDefault="00685C04" w:rsidP="00685C04">
      <w:pPr>
        <w:rPr>
          <w:b/>
        </w:rPr>
      </w:pPr>
      <w:r w:rsidRPr="005701CE">
        <w:rPr>
          <w:b/>
        </w:rPr>
        <w:t xml:space="preserve">Software </w:t>
      </w:r>
      <w:r>
        <w:rPr>
          <w:b/>
        </w:rPr>
        <w:t xml:space="preserve">applications </w:t>
      </w:r>
      <w:r w:rsidRPr="005701CE">
        <w:rPr>
          <w:b/>
        </w:rPr>
        <w:t>and data format</w:t>
      </w:r>
    </w:p>
    <w:p w14:paraId="76F63ABB" w14:textId="289C4831" w:rsidR="00685C04" w:rsidRPr="007504AE" w:rsidRDefault="007504AE" w:rsidP="007504AE">
      <w:pPr>
        <w:pStyle w:val="ListParagraph"/>
        <w:numPr>
          <w:ilvl w:val="0"/>
          <w:numId w:val="24"/>
        </w:numPr>
        <w:rPr>
          <w:b/>
        </w:rPr>
      </w:pPr>
      <w:r>
        <w:t>Google Earth</w:t>
      </w:r>
    </w:p>
    <w:p w14:paraId="58B81220" w14:textId="6B0E2C39" w:rsidR="007504AE" w:rsidRPr="007504AE" w:rsidRDefault="007504AE" w:rsidP="007504AE">
      <w:pPr>
        <w:pStyle w:val="ListParagraph"/>
        <w:numPr>
          <w:ilvl w:val="0"/>
          <w:numId w:val="24"/>
        </w:numPr>
        <w:rPr>
          <w:b/>
        </w:rPr>
      </w:pPr>
      <w:proofErr w:type="spellStart"/>
      <w:r>
        <w:t>Roadview</w:t>
      </w:r>
      <w:proofErr w:type="spellEnd"/>
    </w:p>
    <w:p w14:paraId="0E8A4F3A" w14:textId="5B01CCC1" w:rsidR="007504AE" w:rsidRPr="007504AE" w:rsidRDefault="00A81BBB" w:rsidP="007504AE">
      <w:pPr>
        <w:pStyle w:val="ListParagraph"/>
        <w:numPr>
          <w:ilvl w:val="0"/>
          <w:numId w:val="24"/>
        </w:numPr>
        <w:rPr>
          <w:b/>
        </w:rPr>
      </w:pPr>
      <w:r>
        <w:lastRenderedPageBreak/>
        <w:t>Collector App</w:t>
      </w:r>
    </w:p>
    <w:p w14:paraId="19C383D7" w14:textId="3733D3E7" w:rsidR="007504AE" w:rsidRPr="000578DC" w:rsidRDefault="00B04C0D" w:rsidP="007504AE">
      <w:pPr>
        <w:pStyle w:val="ListParagraph"/>
        <w:numPr>
          <w:ilvl w:val="0"/>
          <w:numId w:val="24"/>
        </w:numPr>
        <w:rPr>
          <w:b/>
        </w:rPr>
      </w:pPr>
      <w:r>
        <w:t>Microsoft Word</w:t>
      </w:r>
    </w:p>
    <w:p w14:paraId="744D381E" w14:textId="24A64D8A" w:rsidR="000578DC" w:rsidRPr="007504AE" w:rsidRDefault="000578DC" w:rsidP="007504AE">
      <w:pPr>
        <w:pStyle w:val="ListParagraph"/>
        <w:numPr>
          <w:ilvl w:val="0"/>
          <w:numId w:val="24"/>
        </w:numPr>
        <w:rPr>
          <w:b/>
        </w:rPr>
      </w:pPr>
      <w:r>
        <w:t>Excel</w:t>
      </w:r>
    </w:p>
    <w:p w14:paraId="5F381570" w14:textId="77777777" w:rsidR="00685C04" w:rsidRDefault="00685C04" w:rsidP="00685C04">
      <w:pPr>
        <w:rPr>
          <w:b/>
        </w:rPr>
      </w:pPr>
      <w:r>
        <w:rPr>
          <w:b/>
        </w:rPr>
        <w:t>DATA EXCHANGE</w:t>
      </w:r>
    </w:p>
    <w:p w14:paraId="059B4D1F" w14:textId="28C04E72" w:rsidR="00685C04" w:rsidRDefault="00685C04" w:rsidP="00685C04">
      <w:r>
        <w:t xml:space="preserve">This row shows the </w:t>
      </w:r>
      <w:commentRangeStart w:id="0"/>
      <w:r>
        <w:t xml:space="preserve">Exchange Requirement </w:t>
      </w:r>
      <w:commentRangeEnd w:id="0"/>
      <w:r w:rsidR="000578DC">
        <w:rPr>
          <w:rStyle w:val="CommentReference"/>
        </w:rPr>
        <w:commentReference w:id="0"/>
      </w:r>
      <w:r>
        <w:t xml:space="preserve">(ER) documents for different exchange cases within the workflow. There are cases where data exchange is required that are listed below. The detail of this data to be exchanged are presented in these ERs. </w:t>
      </w:r>
    </w:p>
    <w:p w14:paraId="6DD96600" w14:textId="1994469F" w:rsidR="005C4096" w:rsidRDefault="005E1897" w:rsidP="00FB5BBD">
      <w:pPr>
        <w:pStyle w:val="ListParagraph"/>
        <w:numPr>
          <w:ilvl w:val="0"/>
          <w:numId w:val="11"/>
        </w:numPr>
      </w:pPr>
      <w:r>
        <w:t>Inspector to Maintenance Shop</w:t>
      </w:r>
    </w:p>
    <w:p w14:paraId="34B1BEEE" w14:textId="2ABD33FD" w:rsidR="00FB5BBD" w:rsidRDefault="005E1897" w:rsidP="0011256F">
      <w:pPr>
        <w:pStyle w:val="ListParagraph"/>
        <w:numPr>
          <w:ilvl w:val="0"/>
          <w:numId w:val="11"/>
        </w:numPr>
      </w:pPr>
      <w:r>
        <w:t>Maintenance Shop to Contractor</w:t>
      </w:r>
    </w:p>
    <w:p w14:paraId="55C654D8" w14:textId="4E72EE0C" w:rsidR="00FB5BBD" w:rsidRDefault="00707B90" w:rsidP="00FB5BBD">
      <w:pPr>
        <w:rPr>
          <w:b/>
        </w:rPr>
      </w:pPr>
      <w:r>
        <w:rPr>
          <w:b/>
        </w:rPr>
        <w:t>ISSUES</w:t>
      </w:r>
      <w:r w:rsidR="00B15C61">
        <w:rPr>
          <w:b/>
        </w:rPr>
        <w:t xml:space="preserve"> AND SOLUTIONS</w:t>
      </w:r>
    </w:p>
    <w:p w14:paraId="1F94C451" w14:textId="37803C5D" w:rsidR="00E14D45" w:rsidRDefault="005E1897" w:rsidP="0076258C">
      <w:bookmarkStart w:id="1" w:name="_GoBack"/>
      <w:r>
        <w:t>*****Want to finish the improved process map first*****</w:t>
      </w:r>
    </w:p>
    <w:bookmarkEnd w:id="1"/>
    <w:p w14:paraId="402CE215" w14:textId="77777777" w:rsidR="00FF42CF" w:rsidRDefault="00FF42CF" w:rsidP="00177AA6"/>
    <w:p w14:paraId="2C5D4F9C" w14:textId="77777777" w:rsidR="00DB22BF" w:rsidRDefault="00DB22BF"/>
    <w:sectPr w:rsidR="00DB22BF">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yes, Alan M" w:date="2016-09-09T11:55:00Z" w:initials="HAM">
    <w:p w14:paraId="141D0458" w14:textId="13393DE9" w:rsidR="000578DC" w:rsidRDefault="000578DC">
      <w:pPr>
        <w:pStyle w:val="CommentText"/>
      </w:pPr>
      <w:r>
        <w:rPr>
          <w:rStyle w:val="CommentReference"/>
        </w:rPr>
        <w:annotationRef/>
      </w:r>
      <w:r>
        <w:t xml:space="preserve">Should this be all communications or just ones </w:t>
      </w:r>
      <w:r w:rsidR="00442052">
        <w:t>we have ER documents for?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D04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B204D" w14:textId="77777777" w:rsidR="00C50BDF" w:rsidRDefault="00C50BDF" w:rsidP="005667A3">
      <w:pPr>
        <w:spacing w:after="0" w:line="240" w:lineRule="auto"/>
      </w:pPr>
      <w:r>
        <w:separator/>
      </w:r>
    </w:p>
  </w:endnote>
  <w:endnote w:type="continuationSeparator" w:id="0">
    <w:p w14:paraId="69495146" w14:textId="77777777" w:rsidR="00C50BDF" w:rsidRDefault="00C50BDF" w:rsidP="0056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1CA12" w14:textId="77777777" w:rsidR="005667A3" w:rsidRDefault="005667A3" w:rsidP="00DF2A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9EE772" w14:textId="77777777" w:rsidR="005667A3" w:rsidRDefault="005667A3" w:rsidP="005667A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9B12" w14:textId="77777777" w:rsidR="005667A3" w:rsidRDefault="005667A3" w:rsidP="00DF2A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1897">
      <w:rPr>
        <w:rStyle w:val="PageNumber"/>
        <w:noProof/>
      </w:rPr>
      <w:t>2</w:t>
    </w:r>
    <w:r>
      <w:rPr>
        <w:rStyle w:val="PageNumber"/>
      </w:rPr>
      <w:fldChar w:fldCharType="end"/>
    </w:r>
  </w:p>
  <w:p w14:paraId="41A08E87" w14:textId="77777777" w:rsidR="005667A3" w:rsidRDefault="005667A3" w:rsidP="005667A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B7926" w14:textId="77777777" w:rsidR="00C50BDF" w:rsidRDefault="00C50BDF" w:rsidP="005667A3">
      <w:pPr>
        <w:spacing w:after="0" w:line="240" w:lineRule="auto"/>
      </w:pPr>
      <w:r>
        <w:separator/>
      </w:r>
    </w:p>
  </w:footnote>
  <w:footnote w:type="continuationSeparator" w:id="0">
    <w:p w14:paraId="5938E42F" w14:textId="77777777" w:rsidR="00C50BDF" w:rsidRDefault="00C50BDF" w:rsidP="005667A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2F239A3"/>
    <w:multiLevelType w:val="hybridMultilevel"/>
    <w:tmpl w:val="AC2E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932F8"/>
    <w:multiLevelType w:val="hybridMultilevel"/>
    <w:tmpl w:val="1F76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57167"/>
    <w:multiLevelType w:val="hybridMultilevel"/>
    <w:tmpl w:val="A766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D589D"/>
    <w:multiLevelType w:val="hybridMultilevel"/>
    <w:tmpl w:val="7C86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4130C"/>
    <w:multiLevelType w:val="hybridMultilevel"/>
    <w:tmpl w:val="CCBA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90159"/>
    <w:multiLevelType w:val="hybridMultilevel"/>
    <w:tmpl w:val="CF3E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97E89"/>
    <w:multiLevelType w:val="hybridMultilevel"/>
    <w:tmpl w:val="981A9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AF5E48"/>
    <w:multiLevelType w:val="hybridMultilevel"/>
    <w:tmpl w:val="8DFE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C615E0"/>
    <w:multiLevelType w:val="hybridMultilevel"/>
    <w:tmpl w:val="F40A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016CD"/>
    <w:multiLevelType w:val="hybridMultilevel"/>
    <w:tmpl w:val="32F6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585DA3"/>
    <w:multiLevelType w:val="hybridMultilevel"/>
    <w:tmpl w:val="F37C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613B95"/>
    <w:multiLevelType w:val="hybridMultilevel"/>
    <w:tmpl w:val="6FF6C242"/>
    <w:lvl w:ilvl="0" w:tplc="82AC7F12">
      <w:start w:val="20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DF5D71"/>
    <w:multiLevelType w:val="hybridMultilevel"/>
    <w:tmpl w:val="281E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70B2C"/>
    <w:multiLevelType w:val="hybridMultilevel"/>
    <w:tmpl w:val="988A6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EB067F"/>
    <w:multiLevelType w:val="hybridMultilevel"/>
    <w:tmpl w:val="CE68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47E64"/>
    <w:multiLevelType w:val="hybridMultilevel"/>
    <w:tmpl w:val="4C32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931C56"/>
    <w:multiLevelType w:val="hybridMultilevel"/>
    <w:tmpl w:val="79B8F0E8"/>
    <w:lvl w:ilvl="0" w:tplc="8AD202D8">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B6F7367"/>
    <w:multiLevelType w:val="hybridMultilevel"/>
    <w:tmpl w:val="09DE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17013B"/>
    <w:multiLevelType w:val="hybridMultilevel"/>
    <w:tmpl w:val="E7F8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513D9"/>
    <w:multiLevelType w:val="hybridMultilevel"/>
    <w:tmpl w:val="335A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9226FF"/>
    <w:multiLevelType w:val="hybridMultilevel"/>
    <w:tmpl w:val="8D70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52708C"/>
    <w:multiLevelType w:val="hybridMultilevel"/>
    <w:tmpl w:val="07E0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0524E0"/>
    <w:multiLevelType w:val="hybridMultilevel"/>
    <w:tmpl w:val="C732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7"/>
  </w:num>
  <w:num w:numId="4">
    <w:abstractNumId w:val="13"/>
  </w:num>
  <w:num w:numId="5">
    <w:abstractNumId w:val="5"/>
  </w:num>
  <w:num w:numId="6">
    <w:abstractNumId w:val="21"/>
  </w:num>
  <w:num w:numId="7">
    <w:abstractNumId w:val="4"/>
  </w:num>
  <w:num w:numId="8">
    <w:abstractNumId w:val="6"/>
  </w:num>
  <w:num w:numId="9">
    <w:abstractNumId w:val="9"/>
  </w:num>
  <w:num w:numId="10">
    <w:abstractNumId w:val="19"/>
  </w:num>
  <w:num w:numId="11">
    <w:abstractNumId w:val="1"/>
  </w:num>
  <w:num w:numId="12">
    <w:abstractNumId w:val="3"/>
  </w:num>
  <w:num w:numId="13">
    <w:abstractNumId w:val="15"/>
  </w:num>
  <w:num w:numId="14">
    <w:abstractNumId w:val="22"/>
  </w:num>
  <w:num w:numId="15">
    <w:abstractNumId w:val="20"/>
  </w:num>
  <w:num w:numId="16">
    <w:abstractNumId w:val="14"/>
  </w:num>
  <w:num w:numId="17">
    <w:abstractNumId w:val="23"/>
  </w:num>
  <w:num w:numId="18">
    <w:abstractNumId w:val="17"/>
  </w:num>
  <w:num w:numId="19">
    <w:abstractNumId w:val="11"/>
  </w:num>
  <w:num w:numId="20">
    <w:abstractNumId w:val="16"/>
  </w:num>
  <w:num w:numId="21">
    <w:abstractNumId w:val="8"/>
  </w:num>
  <w:num w:numId="22">
    <w:abstractNumId w:val="0"/>
  </w:num>
  <w:num w:numId="23">
    <w:abstractNumId w:val="12"/>
  </w:num>
  <w:num w:numId="24">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yes, Alan M">
    <w15:presenceInfo w15:providerId="None" w15:userId="Hayes, Alan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2MDE1MzMwMzUxtzBW0lEKTi0uzszPAykwqgUAQmVY/ywAAAA="/>
  </w:docVars>
  <w:rsids>
    <w:rsidRoot w:val="00A0469E"/>
    <w:rsid w:val="000029ED"/>
    <w:rsid w:val="00020357"/>
    <w:rsid w:val="0003080D"/>
    <w:rsid w:val="0003754C"/>
    <w:rsid w:val="00044142"/>
    <w:rsid w:val="00044C6C"/>
    <w:rsid w:val="000578DC"/>
    <w:rsid w:val="000D14AE"/>
    <w:rsid w:val="000D764A"/>
    <w:rsid w:val="000E0B63"/>
    <w:rsid w:val="000E323C"/>
    <w:rsid w:val="0012672B"/>
    <w:rsid w:val="001352E5"/>
    <w:rsid w:val="001357BA"/>
    <w:rsid w:val="00137B18"/>
    <w:rsid w:val="001407F7"/>
    <w:rsid w:val="00170CEB"/>
    <w:rsid w:val="00176000"/>
    <w:rsid w:val="00177AA6"/>
    <w:rsid w:val="001B386D"/>
    <w:rsid w:val="001D18F1"/>
    <w:rsid w:val="001D6246"/>
    <w:rsid w:val="001F0B8D"/>
    <w:rsid w:val="001F457F"/>
    <w:rsid w:val="0020657F"/>
    <w:rsid w:val="0021081D"/>
    <w:rsid w:val="00211FF5"/>
    <w:rsid w:val="0022428E"/>
    <w:rsid w:val="002273DB"/>
    <w:rsid w:val="002307B8"/>
    <w:rsid w:val="00233A8B"/>
    <w:rsid w:val="00243699"/>
    <w:rsid w:val="00246103"/>
    <w:rsid w:val="0026037B"/>
    <w:rsid w:val="002609D9"/>
    <w:rsid w:val="00261E62"/>
    <w:rsid w:val="0026258E"/>
    <w:rsid w:val="00264439"/>
    <w:rsid w:val="00292E92"/>
    <w:rsid w:val="00293A39"/>
    <w:rsid w:val="002A3448"/>
    <w:rsid w:val="002A391F"/>
    <w:rsid w:val="002C45B9"/>
    <w:rsid w:val="002C7E97"/>
    <w:rsid w:val="002E3081"/>
    <w:rsid w:val="002E6FD5"/>
    <w:rsid w:val="002F5939"/>
    <w:rsid w:val="0032329A"/>
    <w:rsid w:val="0037794E"/>
    <w:rsid w:val="003A0AC1"/>
    <w:rsid w:val="003A7A2A"/>
    <w:rsid w:val="003B211A"/>
    <w:rsid w:val="003C24E5"/>
    <w:rsid w:val="003D2C5B"/>
    <w:rsid w:val="003D7018"/>
    <w:rsid w:val="003E09BF"/>
    <w:rsid w:val="003F2A08"/>
    <w:rsid w:val="003F559E"/>
    <w:rsid w:val="003F587D"/>
    <w:rsid w:val="004124C7"/>
    <w:rsid w:val="00415ACD"/>
    <w:rsid w:val="00426FD6"/>
    <w:rsid w:val="00442052"/>
    <w:rsid w:val="00445FEE"/>
    <w:rsid w:val="00447DF2"/>
    <w:rsid w:val="00462FBC"/>
    <w:rsid w:val="00471B6B"/>
    <w:rsid w:val="004761A8"/>
    <w:rsid w:val="00483CA1"/>
    <w:rsid w:val="004A39A1"/>
    <w:rsid w:val="004C23B7"/>
    <w:rsid w:val="004C5A6A"/>
    <w:rsid w:val="004D4D5A"/>
    <w:rsid w:val="004E0447"/>
    <w:rsid w:val="004E5BB4"/>
    <w:rsid w:val="004F5F30"/>
    <w:rsid w:val="005116BD"/>
    <w:rsid w:val="0051375E"/>
    <w:rsid w:val="00524376"/>
    <w:rsid w:val="005667A3"/>
    <w:rsid w:val="005701CE"/>
    <w:rsid w:val="0057090D"/>
    <w:rsid w:val="005740D7"/>
    <w:rsid w:val="00581B83"/>
    <w:rsid w:val="00587AA5"/>
    <w:rsid w:val="005A5AF3"/>
    <w:rsid w:val="005C0540"/>
    <w:rsid w:val="005C4096"/>
    <w:rsid w:val="005D18F6"/>
    <w:rsid w:val="005E1897"/>
    <w:rsid w:val="005E570D"/>
    <w:rsid w:val="005F0BB4"/>
    <w:rsid w:val="00600A19"/>
    <w:rsid w:val="00613CE8"/>
    <w:rsid w:val="006327D1"/>
    <w:rsid w:val="00637485"/>
    <w:rsid w:val="0065504B"/>
    <w:rsid w:val="006562EC"/>
    <w:rsid w:val="00667513"/>
    <w:rsid w:val="006722B7"/>
    <w:rsid w:val="00685C04"/>
    <w:rsid w:val="006910EF"/>
    <w:rsid w:val="00693BFC"/>
    <w:rsid w:val="006B4A83"/>
    <w:rsid w:val="006C6A15"/>
    <w:rsid w:val="006D03DA"/>
    <w:rsid w:val="006E1C32"/>
    <w:rsid w:val="006E624A"/>
    <w:rsid w:val="00707B90"/>
    <w:rsid w:val="00712868"/>
    <w:rsid w:val="00714253"/>
    <w:rsid w:val="00720811"/>
    <w:rsid w:val="007379CC"/>
    <w:rsid w:val="007504AE"/>
    <w:rsid w:val="0075244D"/>
    <w:rsid w:val="0076258C"/>
    <w:rsid w:val="007634B1"/>
    <w:rsid w:val="00766AE3"/>
    <w:rsid w:val="0076778E"/>
    <w:rsid w:val="00774412"/>
    <w:rsid w:val="00787EAA"/>
    <w:rsid w:val="007B384C"/>
    <w:rsid w:val="007C1D91"/>
    <w:rsid w:val="007D5AEA"/>
    <w:rsid w:val="007E7FCD"/>
    <w:rsid w:val="007F4BD5"/>
    <w:rsid w:val="0080195C"/>
    <w:rsid w:val="00803B37"/>
    <w:rsid w:val="00825174"/>
    <w:rsid w:val="00836261"/>
    <w:rsid w:val="008446C6"/>
    <w:rsid w:val="00850669"/>
    <w:rsid w:val="008726C8"/>
    <w:rsid w:val="00877A00"/>
    <w:rsid w:val="008B3E2E"/>
    <w:rsid w:val="008C2B13"/>
    <w:rsid w:val="008F118C"/>
    <w:rsid w:val="008F4A60"/>
    <w:rsid w:val="008F7E59"/>
    <w:rsid w:val="00900FFF"/>
    <w:rsid w:val="0090192C"/>
    <w:rsid w:val="0090364F"/>
    <w:rsid w:val="00924D3B"/>
    <w:rsid w:val="00934E88"/>
    <w:rsid w:val="0093611A"/>
    <w:rsid w:val="00937D94"/>
    <w:rsid w:val="00950500"/>
    <w:rsid w:val="00957220"/>
    <w:rsid w:val="00967D8D"/>
    <w:rsid w:val="00980A32"/>
    <w:rsid w:val="00982C1D"/>
    <w:rsid w:val="009860B3"/>
    <w:rsid w:val="00986F98"/>
    <w:rsid w:val="009930AB"/>
    <w:rsid w:val="009A01EC"/>
    <w:rsid w:val="00A0469E"/>
    <w:rsid w:val="00A12494"/>
    <w:rsid w:val="00A3232F"/>
    <w:rsid w:val="00A3647A"/>
    <w:rsid w:val="00A443BB"/>
    <w:rsid w:val="00A47D82"/>
    <w:rsid w:val="00A62044"/>
    <w:rsid w:val="00A77114"/>
    <w:rsid w:val="00A81BBB"/>
    <w:rsid w:val="00A852BE"/>
    <w:rsid w:val="00A96B4E"/>
    <w:rsid w:val="00AB359C"/>
    <w:rsid w:val="00AC0C5C"/>
    <w:rsid w:val="00AC45A7"/>
    <w:rsid w:val="00AD24DF"/>
    <w:rsid w:val="00AE02FF"/>
    <w:rsid w:val="00AE16C5"/>
    <w:rsid w:val="00B0430B"/>
    <w:rsid w:val="00B04C0D"/>
    <w:rsid w:val="00B14373"/>
    <w:rsid w:val="00B15C61"/>
    <w:rsid w:val="00B40C2D"/>
    <w:rsid w:val="00B5104A"/>
    <w:rsid w:val="00B55078"/>
    <w:rsid w:val="00B86930"/>
    <w:rsid w:val="00BB13FE"/>
    <w:rsid w:val="00BB5F8E"/>
    <w:rsid w:val="00BB6F7C"/>
    <w:rsid w:val="00BC0F09"/>
    <w:rsid w:val="00BC1497"/>
    <w:rsid w:val="00BD45EA"/>
    <w:rsid w:val="00BE306A"/>
    <w:rsid w:val="00BF50EA"/>
    <w:rsid w:val="00C07FC6"/>
    <w:rsid w:val="00C36746"/>
    <w:rsid w:val="00C50BDF"/>
    <w:rsid w:val="00CE413A"/>
    <w:rsid w:val="00CE6073"/>
    <w:rsid w:val="00CE7372"/>
    <w:rsid w:val="00D06923"/>
    <w:rsid w:val="00D21FDF"/>
    <w:rsid w:val="00D35E59"/>
    <w:rsid w:val="00D43042"/>
    <w:rsid w:val="00D60710"/>
    <w:rsid w:val="00D63BB8"/>
    <w:rsid w:val="00D65F14"/>
    <w:rsid w:val="00D70FC5"/>
    <w:rsid w:val="00DA03E2"/>
    <w:rsid w:val="00DB22BF"/>
    <w:rsid w:val="00DB46FB"/>
    <w:rsid w:val="00DE340C"/>
    <w:rsid w:val="00DE3977"/>
    <w:rsid w:val="00E14D45"/>
    <w:rsid w:val="00E16C0E"/>
    <w:rsid w:val="00E34617"/>
    <w:rsid w:val="00E35CA8"/>
    <w:rsid w:val="00E449FA"/>
    <w:rsid w:val="00E50676"/>
    <w:rsid w:val="00E63CA4"/>
    <w:rsid w:val="00E725ED"/>
    <w:rsid w:val="00E81F97"/>
    <w:rsid w:val="00E8632F"/>
    <w:rsid w:val="00E96B83"/>
    <w:rsid w:val="00EC1331"/>
    <w:rsid w:val="00EC791D"/>
    <w:rsid w:val="00ED24CD"/>
    <w:rsid w:val="00EE1D67"/>
    <w:rsid w:val="00EE321E"/>
    <w:rsid w:val="00EF340C"/>
    <w:rsid w:val="00EF7F3D"/>
    <w:rsid w:val="00F07DEC"/>
    <w:rsid w:val="00F2758E"/>
    <w:rsid w:val="00F45CA1"/>
    <w:rsid w:val="00F60F78"/>
    <w:rsid w:val="00F72BDF"/>
    <w:rsid w:val="00F954AB"/>
    <w:rsid w:val="00FA47CD"/>
    <w:rsid w:val="00FB38D1"/>
    <w:rsid w:val="00FB5BBD"/>
    <w:rsid w:val="00FC3C5E"/>
    <w:rsid w:val="00FD0B79"/>
    <w:rsid w:val="00FE73B1"/>
    <w:rsid w:val="00FF13AB"/>
    <w:rsid w:val="00FF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4BA1"/>
  <w15:chartTrackingRefBased/>
  <w15:docId w15:val="{17ED8EEE-2097-49D6-BD75-4F1F452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647A"/>
    <w:pPr>
      <w:jc w:val="both"/>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AA6"/>
    <w:pPr>
      <w:ind w:left="720"/>
      <w:contextualSpacing/>
    </w:pPr>
  </w:style>
  <w:style w:type="paragraph" w:styleId="Footer">
    <w:name w:val="footer"/>
    <w:basedOn w:val="Normal"/>
    <w:link w:val="FooterChar"/>
    <w:uiPriority w:val="99"/>
    <w:unhideWhenUsed/>
    <w:rsid w:val="00566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7A3"/>
    <w:rPr>
      <w:rFonts w:ascii="Times New Roman" w:hAnsi="Times New Roman"/>
    </w:rPr>
  </w:style>
  <w:style w:type="character" w:styleId="PageNumber">
    <w:name w:val="page number"/>
    <w:basedOn w:val="DefaultParagraphFont"/>
    <w:uiPriority w:val="99"/>
    <w:semiHidden/>
    <w:unhideWhenUsed/>
    <w:rsid w:val="005667A3"/>
  </w:style>
  <w:style w:type="character" w:styleId="CommentReference">
    <w:name w:val="annotation reference"/>
    <w:basedOn w:val="DefaultParagraphFont"/>
    <w:uiPriority w:val="99"/>
    <w:semiHidden/>
    <w:unhideWhenUsed/>
    <w:rsid w:val="003F587D"/>
    <w:rPr>
      <w:sz w:val="18"/>
      <w:szCs w:val="18"/>
    </w:rPr>
  </w:style>
  <w:style w:type="paragraph" w:styleId="CommentText">
    <w:name w:val="annotation text"/>
    <w:basedOn w:val="Normal"/>
    <w:link w:val="CommentTextChar"/>
    <w:uiPriority w:val="99"/>
    <w:semiHidden/>
    <w:unhideWhenUsed/>
    <w:rsid w:val="003F587D"/>
    <w:pPr>
      <w:spacing w:line="240" w:lineRule="auto"/>
    </w:pPr>
    <w:rPr>
      <w:sz w:val="24"/>
      <w:szCs w:val="24"/>
    </w:rPr>
  </w:style>
  <w:style w:type="character" w:customStyle="1" w:styleId="CommentTextChar">
    <w:name w:val="Comment Text Char"/>
    <w:basedOn w:val="DefaultParagraphFont"/>
    <w:link w:val="CommentText"/>
    <w:uiPriority w:val="99"/>
    <w:semiHidden/>
    <w:rsid w:val="003F587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F587D"/>
    <w:rPr>
      <w:b/>
      <w:bCs/>
      <w:sz w:val="20"/>
      <w:szCs w:val="20"/>
    </w:rPr>
  </w:style>
  <w:style w:type="character" w:customStyle="1" w:styleId="CommentSubjectChar">
    <w:name w:val="Comment Subject Char"/>
    <w:basedOn w:val="CommentTextChar"/>
    <w:link w:val="CommentSubject"/>
    <w:uiPriority w:val="99"/>
    <w:semiHidden/>
    <w:rsid w:val="003F587D"/>
    <w:rPr>
      <w:rFonts w:ascii="Times New Roman" w:hAnsi="Times New Roman"/>
      <w:b/>
      <w:bCs/>
      <w:sz w:val="20"/>
      <w:szCs w:val="20"/>
    </w:rPr>
  </w:style>
  <w:style w:type="paragraph" w:styleId="BalloonText">
    <w:name w:val="Balloon Text"/>
    <w:basedOn w:val="Normal"/>
    <w:link w:val="BalloonTextChar"/>
    <w:uiPriority w:val="99"/>
    <w:semiHidden/>
    <w:unhideWhenUsed/>
    <w:rsid w:val="003F587D"/>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F58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381</Words>
  <Characters>2172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Hayes, Alan M</cp:lastModifiedBy>
  <cp:revision>3</cp:revision>
  <dcterms:created xsi:type="dcterms:W3CDTF">2016-09-09T19:51:00Z</dcterms:created>
  <dcterms:modified xsi:type="dcterms:W3CDTF">2016-09-12T14:23:00Z</dcterms:modified>
</cp:coreProperties>
</file>