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20.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20.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HAnsi"/>
        </w:rPr>
        <w:id w:val="-639966352"/>
        <w:docPartObj>
          <w:docPartGallery w:val="AutoText"/>
        </w:docPartObj>
      </w:sdtPr>
      <w:sdtEndPr>
        <w:rPr>
          <w:rFonts w:ascii="Times New Roman" w:hAnsi="Times New Roman" w:cs="Times New Roman" w:eastAsiaTheme="minorHAnsi"/>
          <w:b/>
          <w:sz w:val="26"/>
          <w:szCs w:val="26"/>
        </w:rPr>
      </w:sdtEndPr>
      <w:sdtContent>
        <w:p>
          <w:pPr>
            <w:pStyle w:val="61"/>
            <w:rPr>
              <w:rFonts w:ascii="Times New Roman" w:hAnsi="Times New Roman" w:cs="Times New Roman"/>
            </w:rPr>
          </w:pPr>
        </w:p>
        <w:p>
          <w:pPr>
            <w:rPr>
              <w:rFonts w:ascii="Times New Roman" w:hAnsi="Times New Roman" w:cs="Times New Roman"/>
              <w:szCs w:val="26"/>
            </w:rPr>
          </w:pPr>
          <w:r>
            <w:rPr>
              <w:rFonts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5408;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TỐT NGHIỆP ĐẠI HỌC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62336;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TỐT NGHIỆP ĐẠI HỌC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ascii="Times New Roman" w:hAnsi="Times New Roman" w:cs="Times New Roman"/>
              <w:szCs w:val="26"/>
            </w:rPr>
            <w:t xml:space="preserve"> </w:t>
          </w:r>
        </w:p>
        <w:p>
          <w:pPr>
            <w:rPr>
              <w:rFonts w:ascii="Times New Roman" w:hAnsi="Times New Roman" w:cs="Times New Roman"/>
              <w:b/>
              <w:sz w:val="27"/>
            </w:rPr>
          </w:pPr>
        </w:p>
        <w:p>
          <w:pPr>
            <w:jc w:val="center"/>
            <w:rPr>
              <w:rFonts w:ascii="Times New Roman" w:hAnsi="Times New Roman" w:cs="Times New Roman"/>
              <w:bCs/>
            </w:rPr>
          </w:pPr>
          <w:r>
            <w:rPr>
              <w:rFonts w:ascii="Times New Roman" w:hAnsi="Times New Roman" w:cs="Times New Roman"/>
              <w:bCs/>
            </w:rPr>
            <w:t>  </w:t>
          </w:r>
        </w:p>
        <w:p>
          <w:pPr>
            <w:jc w:val="center"/>
            <w:rPr>
              <w:rFonts w:ascii="Times New Roman" w:hAnsi="Times New Roman" w:cs="Times New Roman"/>
              <w:bCs/>
            </w:rPr>
          </w:pPr>
        </w:p>
        <w:p>
          <w:pPr>
            <w:rPr>
              <w:rFonts w:ascii="Times New Roman" w:hAnsi="Times New Roman" w:cs="Times New Roman"/>
              <w:bCs/>
            </w:rPr>
          </w:pPr>
        </w:p>
        <w:p>
          <w:pPr>
            <w:rPr>
              <w:rFonts w:ascii="Times New Roman" w:hAnsi="Times New Roman" w:cs="Times New Roman"/>
              <w:bCs/>
            </w:rPr>
          </w:pPr>
          <w:r>
            <w:rPr>
              <w:rFonts w:ascii="Times New Roman" w:hAnsi="Times New Roman" w:cs="Times New Roman"/>
              <w:bCs/>
            </w:rPr>
            <w:t> </w:t>
          </w:r>
        </w:p>
        <w:p>
          <w:pPr>
            <w:rPr>
              <w:rFonts w:ascii="Times New Roman" w:hAnsi="Times New Roman" w:cs="Times New Roman"/>
              <w:b/>
              <w:bCs/>
            </w:rPr>
          </w:pPr>
          <w:r>
            <w:rPr>
              <w:rFonts w:ascii="Times New Roman" w:hAnsi="Times New Roman" w:cs="Times New Roman"/>
              <w:b/>
              <w:bCs/>
            </w:rPr>
            <w:t xml:space="preserve">                             </w:t>
          </w:r>
        </w:p>
        <w:p>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pPr>
            <w:rPr>
              <w:rFonts w:ascii="Times New Roman" w:hAnsi="Times New Roman" w:cs="Times New Roman"/>
              <w:b/>
              <w:bCs/>
            </w:rPr>
          </w:pPr>
        </w:p>
        <w:p>
          <w:pPr>
            <w:rPr>
              <w:rFonts w:ascii="Times New Roman" w:hAnsi="Times New Roman" w:cs="Times New Roman"/>
              <w:bCs/>
            </w:rPr>
          </w:pPr>
          <w:r>
            <w:rPr>
              <w:rFonts w:ascii="Times New Roman" w:hAnsi="Times New Roman" w:cs="Times New Roman"/>
              <w:bCs/>
            </w:rPr>
            <w:br w:type="page"/>
          </w:r>
        </w:p>
        <w:p>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3360;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ascii="Times New Roman" w:hAnsi="Times New Roman" w:cs="Times New Roman"/>
              <w:caps/>
            </w:rPr>
            <w:br w:type="page"/>
          </w:r>
        </w:p>
        <w:p>
          <w:pPr>
            <w:pStyle w:val="2"/>
            <w:numPr>
              <w:ilvl w:val="0"/>
              <w:numId w:val="0"/>
            </w:numPr>
            <w:spacing w:line="360" w:lineRule="auto"/>
            <w:ind w:left="432"/>
            <w:jc w:val="center"/>
            <w:rPr>
              <w:rFonts w:cs="Times New Roman"/>
            </w:rPr>
            <w:sectPr>
              <w:footerReference r:id="rId7" w:type="first"/>
              <w:headerReference r:id="rId5" w:type="default"/>
              <w:footerReference r:id="rId6" w:type="default"/>
              <w:pgSz w:w="11906" w:h="16838"/>
              <w:pgMar w:top="1418" w:right="1134" w:bottom="1418" w:left="1701" w:header="720" w:footer="720" w:gutter="0"/>
              <w:pgNumType w:fmt="lowerRoman" w:start="1"/>
              <w:cols w:space="720" w:num="1"/>
              <w:docGrid w:linePitch="360" w:charSpace="0"/>
            </w:sectPr>
          </w:pPr>
        </w:p>
        <w:p>
          <w:pPr>
            <w:rPr>
              <w:rFonts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ascii="Times New Roman" w:hAnsi="Times New Roman" w:cs="Times New Roman"/>
                    <w:color w:val="FF0000"/>
                    <w:sz w:val="28"/>
                    <w:szCs w:val="28"/>
                  </w:rPr>
                </w:pPr>
                <w:bookmarkStart w:id="1" w:name="_Hlk66174350"/>
                <w:r>
                  <w:rPr>
                    <w:rFonts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11"/>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ascii="Times New Roman" w:hAnsi="Times New Roman" w:cs="Times New Roman"/>
                    <w:sz w:val="30"/>
                    <w:szCs w:val="30"/>
                  </w:rPr>
                </w:pPr>
              </w:p>
              <w:p>
                <w:pPr>
                  <w:jc w:val="center"/>
                  <w:rPr>
                    <w:rFonts w:ascii="Times New Roman" w:hAnsi="Times New Roman" w:cs="Times New Roman"/>
                    <w:sz w:val="30"/>
                    <w:szCs w:val="30"/>
                  </w:rPr>
                </w:pPr>
                <w:r>
                  <w:rPr>
                    <w:rFonts w:ascii="Times New Roman" w:hAnsi="Times New Roman" w:cs="Times New Roman"/>
                    <w:sz w:val="30"/>
                    <w:szCs w:val="30"/>
                  </w:rPr>
                  <w:t xml:space="preserve">TRƯỜNG ĐẠI HỌC THUỶ LỢI </w:t>
                </w:r>
              </w:p>
              <w:p>
                <w:pPr>
                  <w:jc w:val="center"/>
                  <w:rPr>
                    <w:rFonts w:ascii="Times New Roman" w:hAnsi="Times New Roman" w:cs="Times New Roman"/>
                    <w:sz w:val="16"/>
                    <w:szCs w:val="16"/>
                  </w:rPr>
                </w:pPr>
                <w:r>
                  <w:rPr>
                    <w:rFonts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4384;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ascii="Times New Roman" w:hAnsi="Times New Roman" w:cs="Times New Roman"/>
                    <w:b/>
                    <w:sz w:val="28"/>
                    <w:szCs w:val="40"/>
                  </w:rPr>
                  <w:t>KHOA CÔNG NGHỆ THÔNG TIN</w:t>
                </w:r>
              </w:p>
              <w:p>
                <w:pPr>
                  <w:jc w:val="center"/>
                  <w:rPr>
                    <w:rFonts w:ascii="Times New Roman" w:hAnsi="Times New Roman" w:cs="Times New Roman"/>
                    <w:color w:val="FF0000"/>
                    <w:sz w:val="30"/>
                    <w:szCs w:val="32"/>
                  </w:rPr>
                </w:pPr>
                <w:r>
                  <w:rPr>
                    <w:rFonts w:ascii="Times New Roman" w:hAnsi="Times New Roman" w:cs="Times New Roman"/>
                    <w:color w:val="FF0000"/>
                    <w:sz w:val="30"/>
                    <w:szCs w:val="32"/>
                  </w:rPr>
                  <w:t>BẢN TÓM TẮT ĐỀ CƯƠNG ĐỒ ÁN TỐT NGHIỆP</w:t>
                </w:r>
              </w:p>
            </w:tc>
          </w:tr>
          <w:bookmarkEnd w:id="1"/>
        </w:tbl>
        <w:p>
          <w:pPr>
            <w:spacing w:after="88"/>
            <w:jc w:val="center"/>
            <w:rPr>
              <w:rFonts w:hint="default" w:ascii="Times New Roman" w:hAnsi="Times New Roman" w:cs="Times New Roman"/>
              <w:szCs w:val="26"/>
              <w:lang w:val="en-US"/>
            </w:rPr>
          </w:pPr>
          <w:r>
            <w:rPr>
              <w:rFonts w:ascii="Times New Roman" w:hAnsi="Times New Roman" w:cs="Times New Roman"/>
              <w:b/>
              <w:szCs w:val="26"/>
            </w:rPr>
            <w:t xml:space="preserve">TÊN ĐỀ TÀI: </w:t>
          </w:r>
          <w:bookmarkStart w:id="2" w:name="_Hlk66174426"/>
          <w:r>
            <w:rPr>
              <w:rFonts w:hint="default" w:ascii="Times New Roman" w:hAnsi="Times New Roman" w:cs="Times New Roman"/>
              <w:b/>
              <w:sz w:val="26"/>
              <w:szCs w:val="26"/>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rPr>
              <w:jc w:val="center"/>
            </w:trPr>
            <w:tc>
              <w:tcPr>
                <w:tcW w:w="3528" w:type="dxa"/>
              </w:tcPr>
              <w:p>
                <w:pPr>
                  <w:tabs>
                    <w:tab w:val="left" w:pos="9072"/>
                  </w:tabs>
                  <w:jc w:val="right"/>
                  <w:rPr>
                    <w:rFonts w:ascii="Times New Roman" w:hAnsi="Times New Roman" w:cs="Times New Roman"/>
                    <w:i/>
                    <w:sz w:val="26"/>
                    <w:szCs w:val="26"/>
                  </w:rPr>
                </w:pPr>
                <w:r>
                  <w:rPr>
                    <w:rFonts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ascii="Times New Roman" w:hAnsi="Times New Roman" w:cs="Times New Roman"/>
                    <w:i/>
                    <w:sz w:val="26"/>
                    <w:szCs w:val="26"/>
                  </w:rPr>
                </w:pPr>
                <w:r>
                  <w:rPr>
                    <w:rFonts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ascii="Times New Roman" w:hAnsi="Times New Roman" w:cs="Times New Roman"/>
                    <w:i/>
                    <w:sz w:val="26"/>
                    <w:szCs w:val="26"/>
                  </w:rPr>
                </w:pPr>
                <w:r>
                  <w:rPr>
                    <w:rFonts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ascii="Times New Roman" w:hAnsi="Times New Roman" w:cs="Times New Roman"/>
              <w:b/>
              <w:szCs w:val="26"/>
            </w:rPr>
          </w:pPr>
          <w:r>
            <w:rPr>
              <w:rFonts w:ascii="Times New Roman" w:hAnsi="Times New Roman" w:cs="Times New Roman"/>
              <w:b/>
              <w:szCs w:val="26"/>
            </w:rPr>
            <w:t>TÓM TẮT ĐỀ TÀI</w:t>
          </w:r>
        </w:p>
        <w:p>
          <w:pPr>
            <w:pStyle w:val="21"/>
            <w:spacing w:line="360" w:lineRule="auto"/>
            <w:ind w:firstLine="720"/>
            <w:jc w:val="both"/>
            <w:rPr>
              <w:color w:val="000000"/>
              <w:sz w:val="26"/>
              <w:szCs w:val="26"/>
            </w:rPr>
          </w:pPr>
          <w:r>
            <w:rPr>
              <w:color w:val="000000"/>
              <w:sz w:val="26"/>
              <w:szCs w:val="26"/>
            </w:rPr>
            <w:t xml:space="preserve">Mực nước sông có liên quan mật thiết đến cấp độ lũ. Việc dự báo sớm mực nước sông giúp dự đoán cấp độ lũ và hỗ trợ con người người trong việc xây dựng phương án phòng chống lũ, hạn chế các tác hại do lũ gây ra. Các mô hình truyền thống trong lĩnh vực thủy lực và thủy văn yêu cầu một số lượng lớn các dữ liệu đầu vào như: đặc điểm lưu vực, địa hình, dự báo lượng mưa, quan hệ mưa – dòng chảy, quan hệ lưu lượng - mực nước theo thời gian tại một số vị trí. Nhưng kết quả dự đoán vẫn chưa tốt. Ngày nay, với sự phát triển của Công nghệ thông tin, nhiều phương pháp học máy đã giải quyết tốt các bài toán dự báo. Ahmed và các cộng sự đã sử dụng mô hình Gaussian Process Regression (GPR) để dự đoán mực nước trên sông Durian Tunggal, Malaysia </w:t>
          </w:r>
          <w:sdt>
            <w:sdtPr>
              <w:rPr>
                <w:color w:val="000000"/>
                <w:sz w:val="26"/>
                <w:szCs w:val="26"/>
              </w:rPr>
              <w:id w:val="-794372969"/>
            </w:sdtPr>
            <w:sdtEndPr>
              <w:rPr>
                <w:color w:val="000000"/>
                <w:sz w:val="26"/>
                <w:szCs w:val="26"/>
              </w:rPr>
            </w:sdtEndPr>
            <w:sdtContent>
              <w:r>
                <w:rPr>
                  <w:color w:val="000000"/>
                  <w:sz w:val="26"/>
                  <w:szCs w:val="26"/>
                </w:rPr>
                <w:fldChar w:fldCharType="begin"/>
              </w:r>
              <w:r>
                <w:rPr>
                  <w:color w:val="000000"/>
                  <w:sz w:val="26"/>
                  <w:szCs w:val="26"/>
                </w:rPr>
                <w:instrText xml:space="preserve"> CITATION Wat22 \l 1033 </w:instrText>
              </w:r>
              <w:r>
                <w:rPr>
                  <w:color w:val="000000"/>
                  <w:sz w:val="26"/>
                  <w:szCs w:val="26"/>
                </w:rPr>
                <w:fldChar w:fldCharType="separate"/>
              </w:r>
              <w:r>
                <w:rPr>
                  <w:color w:val="000000"/>
                  <w:sz w:val="26"/>
                  <w:szCs w:val="26"/>
                </w:rPr>
                <w:t>[1]</w:t>
              </w:r>
              <w:r>
                <w:rPr>
                  <w:color w:val="000000"/>
                  <w:sz w:val="26"/>
                  <w:szCs w:val="26"/>
                </w:rPr>
                <w:fldChar w:fldCharType="end"/>
              </w:r>
            </w:sdtContent>
          </w:sdt>
          <w:r>
            <w:rPr>
              <w:color w:val="000000"/>
              <w:sz w:val="26"/>
              <w:szCs w:val="26"/>
            </w:rPr>
            <w:t xml:space="preserve">. Kusudo và các cộng sự so sánh hiệu quả của hai mô hình Single-output long short-term memory (LSTM SO) và Encoder-decoder long short-term memory (LSTM ED) trong bài toán dự báo mực nước của hồ chứa Takayama (Nara Prefecture, Japan) </w:t>
          </w:r>
          <w:sdt>
            <w:sdtPr>
              <w:rPr>
                <w:color w:val="000000"/>
                <w:sz w:val="26"/>
                <w:szCs w:val="26"/>
              </w:rPr>
              <w:id w:val="993608810"/>
            </w:sdtPr>
            <w:sdtEndPr>
              <w:rPr>
                <w:color w:val="000000"/>
                <w:sz w:val="26"/>
                <w:szCs w:val="26"/>
              </w:rPr>
            </w:sdtEndPr>
            <w:sdtContent>
              <w:r>
                <w:rPr>
                  <w:color w:val="000000"/>
                  <w:sz w:val="26"/>
                  <w:szCs w:val="26"/>
                </w:rPr>
                <w:fldChar w:fldCharType="begin"/>
              </w:r>
              <w:r>
                <w:rPr>
                  <w:color w:val="000000"/>
                  <w:sz w:val="26"/>
                  <w:szCs w:val="26"/>
                </w:rPr>
                <w:instrText xml:space="preserve"> CITATION Kus22 \l 1033 </w:instrText>
              </w:r>
              <w:r>
                <w:rPr>
                  <w:color w:val="000000"/>
                  <w:sz w:val="26"/>
                  <w:szCs w:val="26"/>
                </w:rPr>
                <w:fldChar w:fldCharType="separate"/>
              </w:r>
              <w:r>
                <w:rPr>
                  <w:color w:val="000000"/>
                  <w:sz w:val="26"/>
                  <w:szCs w:val="26"/>
                </w:rPr>
                <w:t>[2]</w:t>
              </w:r>
              <w:r>
                <w:rPr>
                  <w:color w:val="000000"/>
                  <w:sz w:val="26"/>
                  <w:szCs w:val="26"/>
                </w:rPr>
                <w:fldChar w:fldCharType="end"/>
              </w:r>
            </w:sdtContent>
          </w:sdt>
          <w:r>
            <w:rPr>
              <w:color w:val="000000"/>
              <w:sz w:val="26"/>
              <w:szCs w:val="26"/>
            </w:rPr>
            <w:t xml:space="preserve">. Ở Việt Nam cũng có một số nghiên cứu sử dụng mô hình học máy để dự đoán mực nước tại một số lưu vực. Vi dụ, nghiên cứu sử dụng phương pháp long short-term memory (LSTM) để dự báo mực nước ở hạ lưu cống – âu thuyền Cầu Cất, nối sông Bắc Hưng Hải với sông Thái Bình của tác giả Hồ Việt Tuấn và các cộng sự </w:t>
          </w:r>
          <w:sdt>
            <w:sdtPr>
              <w:rPr>
                <w:color w:val="000000"/>
                <w:sz w:val="26"/>
                <w:szCs w:val="26"/>
              </w:rPr>
              <w:id w:val="-1258059218"/>
            </w:sdtPr>
            <w:sdtEndPr>
              <w:rPr>
                <w:color w:val="000000"/>
                <w:sz w:val="26"/>
                <w:szCs w:val="26"/>
              </w:rPr>
            </w:sdtEndPr>
            <w:sdtContent>
              <w:r>
                <w:rPr>
                  <w:color w:val="000000"/>
                  <w:sz w:val="26"/>
                  <w:szCs w:val="26"/>
                </w:rPr>
                <w:fldChar w:fldCharType="begin"/>
              </w:r>
              <w:r>
                <w:rPr>
                  <w:color w:val="000000"/>
                  <w:sz w:val="26"/>
                  <w:szCs w:val="26"/>
                </w:rPr>
                <w:instrText xml:space="preserve"> CITATION HồV19 \l 1033 </w:instrText>
              </w:r>
              <w:r>
                <w:rPr>
                  <w:color w:val="000000"/>
                  <w:sz w:val="26"/>
                  <w:szCs w:val="26"/>
                </w:rPr>
                <w:fldChar w:fldCharType="separate"/>
              </w:r>
              <w:r>
                <w:rPr>
                  <w:color w:val="000000"/>
                  <w:sz w:val="26"/>
                  <w:szCs w:val="26"/>
                </w:rPr>
                <w:t>[3]</w:t>
              </w:r>
              <w:r>
                <w:rPr>
                  <w:color w:val="000000"/>
                  <w:sz w:val="26"/>
                  <w:szCs w:val="26"/>
                </w:rPr>
                <w:fldChar w:fldCharType="end"/>
              </w:r>
            </w:sdtContent>
          </w:sdt>
          <w:r>
            <w:rPr>
              <w:color w:val="000000"/>
              <w:sz w:val="26"/>
              <w:szCs w:val="26"/>
            </w:rPr>
            <w:t>.</w:t>
          </w:r>
        </w:p>
        <w:p>
          <w:pPr>
            <w:pStyle w:val="21"/>
            <w:spacing w:line="360" w:lineRule="auto"/>
            <w:ind w:firstLine="720"/>
            <w:jc w:val="both"/>
            <w:rPr>
              <w:color w:val="000000"/>
              <w:sz w:val="26"/>
              <w:szCs w:val="26"/>
            </w:rPr>
          </w:pPr>
          <w:r>
            <w:rPr>
              <w:color w:val="000000"/>
              <w:sz w:val="26"/>
              <w:szCs w:val="26"/>
            </w:rPr>
            <w:t>Trong đồ án tốt nghiệp này, chúng tôi tìm hiểu mô hình Hồi quy tuyến tính và mô hình Long Short-Term Memory Neural Networks – LSTM để xây dựng mô hình dự báo mực nước trên sông Nhật Lệ.</w:t>
          </w:r>
        </w:p>
        <w:p>
          <w:pPr>
            <w:spacing w:before="120"/>
            <w:ind w:firstLine="720"/>
            <w:rPr>
              <w:rFonts w:ascii="Times New Roman" w:hAnsi="Times New Roman" w:cs="Times New Roman"/>
              <w:color w:val="000000"/>
              <w:szCs w:val="26"/>
              <w:lang w:val="vi-VN"/>
            </w:rPr>
          </w:pPr>
        </w:p>
        <w:p>
          <w:pPr>
            <w:spacing w:before="240" w:after="240"/>
            <w:jc w:val="center"/>
            <w:rPr>
              <w:rFonts w:ascii="Times New Roman" w:hAnsi="Times New Roman" w:cs="Times New Roman"/>
              <w:b/>
              <w:sz w:val="28"/>
              <w:szCs w:val="28"/>
            </w:rPr>
          </w:pPr>
          <w:r>
            <w:rPr>
              <w:rFonts w:ascii="Times New Roman" w:hAnsi="Times New Roman" w:cs="Times New Roman"/>
              <w:b/>
              <w:sz w:val="28"/>
              <w:szCs w:val="28"/>
            </w:rPr>
            <w:t>CÁC MỤC TIÊU CHÍNH</w:t>
          </w:r>
        </w:p>
        <w:p>
          <w:pPr>
            <w:numPr>
              <w:ilvl w:val="0"/>
              <w:numId w:val="3"/>
            </w:numPr>
            <w:pBdr>
              <w:top w:val="none" w:color="auto" w:sz="0" w:space="0"/>
              <w:left w:val="none" w:color="auto" w:sz="0" w:space="0"/>
              <w:bottom w:val="none" w:color="auto" w:sz="0" w:space="0"/>
              <w:right w:val="none" w:color="auto" w:sz="0" w:space="0"/>
              <w:between w:val="none" w:color="auto" w:sz="0" w:space="0"/>
            </w:pBdr>
            <w:spacing w:before="120" w:after="0" w:line="360" w:lineRule="auto"/>
            <w:jc w:val="both"/>
            <w:rPr>
              <w:rFonts w:ascii="Times New Roman" w:hAnsi="Times New Roman" w:cs="Times New Roman"/>
              <w:sz w:val="26"/>
              <w:szCs w:val="26"/>
            </w:rPr>
          </w:pPr>
          <w:r>
            <w:rPr>
              <w:rFonts w:ascii="Times New Roman" w:hAnsi="Times New Roman" w:cs="Times New Roman"/>
              <w:color w:val="000000"/>
              <w:sz w:val="26"/>
              <w:szCs w:val="26"/>
            </w:rPr>
            <w:t>Nghiên cứu các phương pháp học máy: Hồi quy tuyến tính (Linear Regression), Long Short-Term Memory (LSTM).</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sz w:val="26"/>
              <w:szCs w:val="26"/>
            </w:rPr>
          </w:pPr>
          <w:r>
            <w:rPr>
              <w:rFonts w:ascii="Times New Roman" w:hAnsi="Times New Roman" w:cs="Times New Roman"/>
              <w:color w:val="000000"/>
              <w:sz w:val="26"/>
              <w:szCs w:val="26"/>
            </w:rPr>
            <w:t xml:space="preserve">Xây dựng mô hình dự báo mực nước trên sông Nhật Lệ. </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sz w:val="26"/>
              <w:szCs w:val="26"/>
            </w:rPr>
          </w:pPr>
          <w:r>
            <w:rPr>
              <w:rFonts w:ascii="Times New Roman" w:hAnsi="Times New Roman" w:cs="Times New Roman"/>
              <w:color w:val="000000"/>
              <w:sz w:val="26"/>
              <w:szCs w:val="26"/>
            </w:rPr>
            <w:t>Thực nghiệm để lựa chọn mô hình học máy phù hợp với bài toán dự báo mực nước trên song Nhật Lệ.</w:t>
          </w:r>
          <w:bookmarkStart w:id="3" w:name="_heading=h.gjdgxs" w:colFirst="0" w:colLast="0"/>
          <w:bookmarkEnd w:id="3"/>
          <w:r>
            <w:rPr>
              <w:rFonts w:ascii="Times New Roman" w:hAnsi="Times New Roman" w:cs="Times New Roman"/>
              <w:color w:val="000000"/>
              <w:sz w:val="26"/>
              <w:szCs w:val="26"/>
            </w:rPr>
            <w:t xml:space="preserve"> </w:t>
          </w:r>
        </w:p>
        <w:p>
          <w:pPr>
            <w:spacing w:before="240" w:after="200"/>
            <w:jc w:val="center"/>
            <w:rPr>
              <w:rFonts w:ascii="Times New Roman" w:hAnsi="Times New Roman" w:cs="Times New Roman"/>
              <w:b/>
              <w:sz w:val="28"/>
              <w:szCs w:val="28"/>
            </w:rPr>
          </w:pPr>
          <w:r>
            <w:rPr>
              <w:rFonts w:ascii="Times New Roman" w:hAnsi="Times New Roman" w:cs="Times New Roman"/>
              <w:b/>
              <w:sz w:val="28"/>
              <w:szCs w:val="28"/>
            </w:rPr>
            <w:t>KẾT QUẢ DỰ KIẾN</w:t>
          </w:r>
        </w:p>
        <w:p>
          <w:pPr>
            <w:pBdr>
              <w:top w:val="none" w:color="auto" w:sz="0" w:space="0"/>
              <w:left w:val="none" w:color="auto" w:sz="0" w:space="0"/>
              <w:bottom w:val="none" w:color="auto" w:sz="0" w:space="0"/>
              <w:right w:val="none" w:color="auto" w:sz="0" w:space="0"/>
              <w:between w:val="none" w:color="auto" w:sz="0" w:space="0"/>
            </w:pBdr>
            <w:spacing w:after="200"/>
            <w:ind w:firstLine="720"/>
            <w:rPr>
              <w:rFonts w:ascii="Times New Roman" w:hAnsi="Times New Roman" w:cs="Times New Roman"/>
              <w:sz w:val="26"/>
              <w:szCs w:val="26"/>
            </w:rPr>
          </w:pPr>
          <w:r>
            <w:rPr>
              <w:rFonts w:ascii="Times New Roman" w:hAnsi="Times New Roman" w:cs="Times New Roman"/>
              <w:color w:val="000000"/>
              <w:sz w:val="26"/>
              <w:szCs w:val="26"/>
            </w:rPr>
            <w:t>Phần mềm để dự đoán mức nước trên song Nhật Lệ.</w:t>
          </w:r>
          <w:r>
            <w:rPr>
              <w:rFonts w:ascii="Times New Roman" w:hAnsi="Times New Roman" w:cs="Times New Roman"/>
              <w:color w:val="000000"/>
              <w:sz w:val="26"/>
              <w:szCs w:val="26"/>
            </w:rPr>
            <w:tab/>
          </w:r>
        </w:p>
        <w:p>
          <w:pPr>
            <w:rPr>
              <w:rFonts w:ascii="Times New Roman" w:hAnsi="Times New Roman" w:cs="Times New Roman"/>
              <w:color w:val="0000FF"/>
              <w:szCs w:val="26"/>
            </w:rPr>
            <w:sectPr>
              <w:footerReference r:id="rId8" w:type="default"/>
              <w:type w:val="continuous"/>
              <w:pgSz w:w="11906" w:h="16838"/>
              <w:pgMar w:top="1418" w:right="1134" w:bottom="1418" w:left="1701" w:header="720" w:footer="720" w:gutter="0"/>
              <w:pgNumType w:fmt="lowerRoman" w:start="1"/>
              <w:cols w:space="720" w:num="1"/>
              <w:docGrid w:linePitch="360" w:charSpace="0"/>
            </w:sectPr>
          </w:pPr>
        </w:p>
        <w:p>
          <w:pPr>
            <w:pStyle w:val="29"/>
            <w:jc w:val="center"/>
            <w:rPr>
              <w:b/>
              <w:bCs/>
              <w:sz w:val="28"/>
              <w:szCs w:val="28"/>
            </w:rPr>
          </w:pPr>
          <w:bookmarkStart w:id="4" w:name="_Toc76338721"/>
          <w:r>
            <w:rPr>
              <w:b/>
              <w:bCs/>
              <w:sz w:val="28"/>
              <w:szCs w:val="28"/>
            </w:rPr>
            <w:t>LỜI CAM ĐOAN</w:t>
          </w:r>
          <w:bookmarkEnd w:id="4"/>
        </w:p>
        <w:p>
          <w:pPr>
            <w:spacing w:line="360" w:lineRule="auto"/>
            <w:jc w:val="both"/>
            <w:rPr>
              <w:rFonts w:ascii="Times New Roman" w:hAnsi="Times New Roman" w:cs="Times New Roman"/>
              <w:sz w:val="26"/>
              <w:szCs w:val="26"/>
            </w:rPr>
          </w:pPr>
          <w:r>
            <w:rPr>
              <w:rFonts w:ascii="Times New Roman" w:hAnsi="Times New Roman" w:cs="Times New Roman"/>
              <w:sz w:val="26"/>
              <w:szCs w:val="26"/>
            </w:rPr>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30"/>
                  <w:spacing w:after="0" w:line="360" w:lineRule="auto"/>
                  <w:rPr>
                    <w:rFonts w:ascii="Times New Roman" w:hAnsi="Times New Roman" w:eastAsia="Calibri" w:cs="Times New Roman"/>
                    <w:sz w:val="20"/>
                    <w:szCs w:val="20"/>
                  </w:rPr>
                </w:pPr>
              </w:p>
            </w:tc>
            <w:tc>
              <w:tcPr>
                <w:tcW w:w="4536" w:type="dxa"/>
              </w:tcPr>
              <w:p>
                <w:pPr>
                  <w:pStyle w:val="29"/>
                  <w:ind w:left="1195"/>
                  <w:rPr>
                    <w:b/>
                    <w:szCs w:val="20"/>
                  </w:rPr>
                </w:pPr>
                <w:r>
                  <w:rPr>
                    <w:b/>
                    <w:szCs w:val="20"/>
                  </w:rPr>
                  <w:t xml:space="preserve">                Tác giả ĐATN</w:t>
                </w:r>
              </w:p>
              <w:p>
                <w:pPr>
                  <w:pStyle w:val="29"/>
                  <w:ind w:left="720"/>
                  <w:rPr>
                    <w:i/>
                    <w:sz w:val="20"/>
                    <w:szCs w:val="20"/>
                  </w:rPr>
                </w:pPr>
                <w:r>
                  <w:rPr>
                    <w:i/>
                    <w:sz w:val="20"/>
                    <w:szCs w:val="20"/>
                  </w:rPr>
                  <w:t xml:space="preserve">                                       Chữ ký</w:t>
                </w:r>
              </w:p>
              <w:p>
                <w:pPr>
                  <w:pStyle w:val="29"/>
                  <w:jc w:val="center"/>
                  <w:rPr>
                    <w:szCs w:val="20"/>
                  </w:rPr>
                </w:pPr>
              </w:p>
              <w:p>
                <w:pPr>
                  <w:pStyle w:val="29"/>
                  <w:rPr>
                    <w:b/>
                    <w:szCs w:val="20"/>
                  </w:rPr>
                </w:pPr>
                <w:r>
                  <w:rPr>
                    <w:b/>
                    <w:szCs w:val="20"/>
                  </w:rPr>
                  <w:t xml:space="preserve">                                  Vương Anh Tuấn </w:t>
                </w:r>
              </w:p>
            </w:tc>
          </w:tr>
        </w:tbl>
        <w:p>
          <w:pPr>
            <w:jc w:val="center"/>
            <w:rPr>
              <w:rFonts w:ascii="Times New Roman" w:hAnsi="Times New Roman" w:cs="Times New Roman"/>
            </w:rPr>
          </w:pPr>
        </w:p>
        <w:p>
          <w:pPr>
            <w:pStyle w:val="29"/>
            <w:jc w:val="center"/>
            <w:rPr>
              <w:b/>
              <w:bCs/>
              <w:sz w:val="28"/>
              <w:szCs w:val="28"/>
            </w:rPr>
          </w:pPr>
          <w:r>
            <w:br w:type="page"/>
          </w:r>
          <w:bookmarkStart w:id="5" w:name="_Toc76338722"/>
          <w:bookmarkStart w:id="6" w:name="_Toc60062238"/>
          <w:r>
            <w:rPr>
              <w:b/>
              <w:bCs/>
              <w:sz w:val="28"/>
              <w:szCs w:val="28"/>
            </w:rPr>
            <w:t>LỜI CẢM ƠN</w:t>
          </w:r>
          <w:bookmarkEnd w:id="5"/>
          <w:bookmarkEnd w:id="6"/>
        </w:p>
        <w:p>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khoảng 5 năm học tập tại khoa Công Nghệ Thông Tin trường Đại học Thủy Lợi, em đã nhận được sự giúp đỡ chỉ bảo từ các thầy cô và các bạn trong cả học tập và cuộc sống. </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Trước tiên em xin chân thành cảm ơn cô giáo Tiến sĩ Nguyễn Thị Kim Ngân. Người đã tận tình chỉ bảo, hướng dẫn em hoàn thành tốt đồ án tốt nghiệp với đề tài </w:t>
          </w:r>
          <w:r>
            <w:rPr>
              <w:rFonts w:ascii="Times New Roman" w:hAnsi="Times New Roman" w:cs="Times New Roman"/>
              <w:b/>
              <w:bCs/>
              <w:sz w:val="26"/>
              <w:szCs w:val="26"/>
            </w:rPr>
            <w:t>“Xây dựng mô hình dự báo mực nước trên sông Nhật Lệ”</w:t>
          </w:r>
          <w:r>
            <w:rPr>
              <w:rFonts w:ascii="Times New Roman" w:hAnsi="Times New Roman" w:cs="Times New Roman"/>
              <w:sz w:val="26"/>
              <w:szCs w:val="26"/>
            </w:rPr>
            <w:t xml:space="preserve"> này trong thời gian vừa qua.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Với lòng biết ơn sâu sắc nhất, em xin gửi đến các thầy, cô trong Khoa công nghệ thông tin đã truyền đạt vốn kiến thức và kỹ năng quý báu cho chúng em trong suốt thời gian học tập tại trường. </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Do kiến thức còn hạn chế và thời gian hoàn thành không nhiều nên có thể còn thiếu sót, em rất mong nhận được sự góp ý của thầy cô và bạn bè để đồ án này được hoàn thiện hơn.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Em xin chân thành cảm ơn!</w:t>
          </w:r>
        </w:p>
        <w:p>
          <w:pPr>
            <w:pStyle w:val="66"/>
            <w:spacing w:line="360" w:lineRule="auto"/>
            <w:rPr>
              <w:caps w:val="0"/>
            </w:rPr>
          </w:pPr>
          <w:r>
            <w:br w:type="page"/>
          </w:r>
        </w:p>
        <w:p>
          <w:pPr>
            <w:rPr>
              <w:rFonts w:ascii="Times New Roman" w:hAnsi="Times New Roman" w:cs="Times New Roman" w:eastAsiaTheme="minorEastAsia"/>
              <w:sz w:val="26"/>
              <w:szCs w:val="26"/>
            </w:rPr>
          </w:pPr>
        </w:p>
      </w:sdtContent>
    </w:sdt>
    <w:sdt>
      <w:sdtPr>
        <w:rPr>
          <w:rFonts w:eastAsia="Times New Roman" w:cs="Times New Roman" w:asciiTheme="minorHAnsi" w:hAnsiTheme="minorHAnsi"/>
          <w:b w:val="0"/>
          <w:sz w:val="26"/>
          <w:szCs w:val="20"/>
        </w:rPr>
        <w:id w:val="-463738404"/>
        <w:docPartObj>
          <w:docPartGallery w:val="Table of Contents"/>
          <w:docPartUnique/>
        </w:docPartObj>
      </w:sdtPr>
      <w:sdtEndPr>
        <w:rPr>
          <w:rFonts w:cs="Times New Roman" w:asciiTheme="minorHAnsi" w:hAnsiTheme="minorHAnsi" w:eastAsiaTheme="minorHAnsi"/>
          <w:b w:val="0"/>
          <w:bCs/>
          <w:sz w:val="26"/>
          <w:szCs w:val="26"/>
        </w:rPr>
      </w:sdtEndPr>
      <w:sdtContent>
        <w:p>
          <w:pPr>
            <w:pStyle w:val="45"/>
            <w:numPr>
              <w:ilvl w:val="0"/>
              <w:numId w:val="0"/>
            </w:numPr>
            <w:jc w:val="center"/>
            <w:rPr>
              <w:rFonts w:eastAsia="Times New Roman" w:cs="Times New Roman"/>
              <w:sz w:val="26"/>
              <w:szCs w:val="20"/>
            </w:rPr>
          </w:pPr>
          <w:r>
            <w:rPr>
              <w:rFonts w:cs="Times New Roman"/>
              <w:szCs w:val="28"/>
            </w:rPr>
            <w:t>MỤC LỤC</w:t>
          </w:r>
        </w:p>
        <w:p>
          <w:pPr>
            <w:pStyle w:val="25"/>
            <w:tabs>
              <w:tab w:val="right" w:leader="dot" w:pos="9061"/>
            </w:tabs>
            <w:rPr>
              <w:rFonts w:ascii="Times New Roman" w:hAnsi="Times New Roman"/>
              <w:sz w:val="26"/>
              <w:szCs w:val="26"/>
            </w:rPr>
          </w:pPr>
          <w:r>
            <w:rPr>
              <w:rFonts w:ascii="Times New Roman" w:hAnsi="Times New Roman"/>
              <w:sz w:val="26"/>
              <w:szCs w:val="26"/>
            </w:rPr>
            <w:fldChar w:fldCharType="begin"/>
          </w:r>
          <w:r>
            <w:rPr>
              <w:rFonts w:ascii="Times New Roman" w:hAnsi="Times New Roman"/>
              <w:sz w:val="26"/>
              <w:szCs w:val="26"/>
            </w:rPr>
            <w:instrText xml:space="preserve"> TOC \o "1-3" \h \z \u </w:instrText>
          </w:r>
          <w:r>
            <w:rPr>
              <w:rFonts w:ascii="Times New Roman" w:hAnsi="Times New Roman"/>
              <w:sz w:val="26"/>
              <w:szCs w:val="26"/>
            </w:rPr>
            <w:fldChar w:fldCharType="separate"/>
          </w:r>
          <w:r>
            <w:fldChar w:fldCharType="begin"/>
          </w:r>
          <w:r>
            <w:instrText xml:space="preserve"> HYPERLINK \l "_Toc123524127" </w:instrText>
          </w:r>
          <w:r>
            <w:fldChar w:fldCharType="separate"/>
          </w:r>
          <w:r>
            <w:rPr>
              <w:rStyle w:val="20"/>
              <w:rFonts w:ascii="Times New Roman" w:hAnsi="Times New Roman"/>
              <w:sz w:val="26"/>
              <w:szCs w:val="26"/>
            </w:rPr>
            <w:t>MỞ ĐẦU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_Toc123524127 \h </w:instrText>
          </w:r>
          <w:r>
            <w:rPr>
              <w:rFonts w:ascii="Times New Roman" w:hAnsi="Times New Roman"/>
              <w:sz w:val="26"/>
              <w:szCs w:val="26"/>
            </w:rPr>
            <w:fldChar w:fldCharType="separate"/>
          </w:r>
          <w:r>
            <w:rPr>
              <w:rFonts w:ascii="Times New Roman" w:hAnsi="Times New Roman"/>
              <w:sz w:val="26"/>
              <w:szCs w:val="26"/>
            </w:rPr>
            <w:t>5</w:t>
          </w:r>
          <w:r>
            <w:rPr>
              <w:rFonts w:ascii="Times New Roman" w:hAnsi="Times New Roman"/>
              <w:sz w:val="26"/>
              <w:szCs w:val="26"/>
            </w:rPr>
            <w:fldChar w:fldCharType="end"/>
          </w:r>
          <w:r>
            <w:rPr>
              <w:rFonts w:ascii="Times New Roman" w:hAnsi="Times New Roman"/>
              <w:sz w:val="26"/>
              <w:szCs w:val="26"/>
            </w:rPr>
            <w:fldChar w:fldCharType="end"/>
          </w:r>
        </w:p>
        <w:p>
          <w:pPr>
            <w:pStyle w:val="25"/>
            <w:tabs>
              <w:tab w:val="right" w:leader="dot" w:pos="9061"/>
            </w:tabs>
            <w:rPr>
              <w:rFonts w:ascii="Times New Roman" w:hAnsi="Times New Roman"/>
              <w:sz w:val="26"/>
              <w:szCs w:val="26"/>
            </w:rPr>
          </w:pPr>
          <w:r>
            <w:fldChar w:fldCharType="begin"/>
          </w:r>
          <w:r>
            <w:instrText xml:space="preserve"> HYPERLINK \l "_Toc123524128" </w:instrText>
          </w:r>
          <w:r>
            <w:fldChar w:fldCharType="separate"/>
          </w:r>
          <w:r>
            <w:rPr>
              <w:rStyle w:val="20"/>
              <w:rFonts w:ascii="Times New Roman" w:hAnsi="Times New Roman"/>
              <w:sz w:val="26"/>
              <w:szCs w:val="26"/>
            </w:rPr>
            <w:t>CHƯƠNG 1 GIỚI THIỆU TỔNG QUAN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_Toc123524128 \h </w:instrText>
          </w:r>
          <w:r>
            <w:rPr>
              <w:rFonts w:ascii="Times New Roman" w:hAnsi="Times New Roman"/>
              <w:sz w:val="26"/>
              <w:szCs w:val="26"/>
            </w:rPr>
            <w:fldChar w:fldCharType="separate"/>
          </w:r>
          <w:r>
            <w:rPr>
              <w:rFonts w:ascii="Times New Roman" w:hAnsi="Times New Roman"/>
              <w:sz w:val="26"/>
              <w:szCs w:val="26"/>
            </w:rPr>
            <w:t>7</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"_Toc123524129" </w:instrText>
          </w:r>
          <w:r>
            <w:fldChar w:fldCharType="separate"/>
          </w:r>
          <w:r>
            <w:rPr>
              <w:rStyle w:val="20"/>
              <w:rFonts w:ascii="Times New Roman" w:hAnsi="Times New Roman"/>
              <w:sz w:val="26"/>
              <w:szCs w:val="26"/>
            </w:rPr>
            <w:t>1.1 Lý do chọn đề tài</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_Toc123524129 \h </w:instrText>
          </w:r>
          <w:r>
            <w:rPr>
              <w:rFonts w:ascii="Times New Roman" w:hAnsi="Times New Roman"/>
              <w:sz w:val="26"/>
              <w:szCs w:val="26"/>
            </w:rPr>
            <w:fldChar w:fldCharType="separate"/>
          </w:r>
          <w:r>
            <w:rPr>
              <w:rFonts w:ascii="Times New Roman" w:hAnsi="Times New Roman"/>
              <w:sz w:val="26"/>
              <w:szCs w:val="26"/>
            </w:rPr>
            <w:t>7</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"_Toc123524130" </w:instrText>
          </w:r>
          <w:r>
            <w:fldChar w:fldCharType="separate"/>
          </w:r>
          <w:r>
            <w:rPr>
              <w:rStyle w:val="20"/>
              <w:rFonts w:ascii="Times New Roman" w:hAnsi="Times New Roman"/>
              <w:sz w:val="26"/>
              <w:szCs w:val="26"/>
            </w:rPr>
            <w:t>1.2 Mục tiêu đồ 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_Toc123524130 \h </w:instrText>
          </w:r>
          <w:r>
            <w:rPr>
              <w:rFonts w:ascii="Times New Roman" w:hAnsi="Times New Roman"/>
              <w:sz w:val="26"/>
              <w:szCs w:val="26"/>
            </w:rPr>
            <w:fldChar w:fldCharType="separate"/>
          </w:r>
          <w:r>
            <w:rPr>
              <w:rFonts w:ascii="Times New Roman" w:hAnsi="Times New Roman"/>
              <w:sz w:val="26"/>
              <w:szCs w:val="26"/>
            </w:rPr>
            <w:t>7</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"_Toc123524131" </w:instrText>
          </w:r>
          <w:r>
            <w:fldChar w:fldCharType="separate"/>
          </w:r>
          <w:r>
            <w:rPr>
              <w:rStyle w:val="20"/>
              <w:rFonts w:ascii="Times New Roman" w:hAnsi="Times New Roman"/>
              <w:sz w:val="26"/>
              <w:szCs w:val="26"/>
            </w:rPr>
            <w:t>1.2.1 Mục tiêu tổng quát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_Toc123524131 \h </w:instrText>
          </w:r>
          <w:r>
            <w:rPr>
              <w:rFonts w:ascii="Times New Roman" w:hAnsi="Times New Roman"/>
              <w:sz w:val="26"/>
              <w:szCs w:val="26"/>
            </w:rPr>
            <w:fldChar w:fldCharType="separate"/>
          </w:r>
          <w:r>
            <w:rPr>
              <w:rFonts w:ascii="Times New Roman" w:hAnsi="Times New Roman"/>
              <w:sz w:val="26"/>
              <w:szCs w:val="26"/>
            </w:rPr>
            <w:t>7</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"_Toc123524132" </w:instrText>
          </w:r>
          <w:r>
            <w:fldChar w:fldCharType="separate"/>
          </w:r>
          <w:r>
            <w:rPr>
              <w:rStyle w:val="20"/>
              <w:rFonts w:ascii="Times New Roman" w:hAnsi="Times New Roman"/>
              <w:sz w:val="26"/>
              <w:szCs w:val="26"/>
            </w:rPr>
            <w:t>1.2.2 Mục tiêu cụ thể</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_Toc123524132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"_Toc123524133" </w:instrText>
          </w:r>
          <w:r>
            <w:fldChar w:fldCharType="separate"/>
          </w:r>
          <w:r>
            <w:rPr>
              <w:rStyle w:val="20"/>
              <w:rFonts w:ascii="Times New Roman" w:hAnsi="Times New Roman"/>
              <w:sz w:val="26"/>
              <w:szCs w:val="26"/>
            </w:rPr>
            <w:t>1.2.3 Nhiệm vụ nghiên cứu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_Toc123524133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"_Toc123524134" </w:instrText>
          </w:r>
          <w:r>
            <w:fldChar w:fldCharType="separate"/>
          </w:r>
          <w:r>
            <w:rPr>
              <w:rStyle w:val="20"/>
              <w:rFonts w:ascii="Times New Roman" w:hAnsi="Times New Roman"/>
              <w:sz w:val="26"/>
              <w:szCs w:val="26"/>
            </w:rPr>
            <w:t>1.3 Đối tượng và phạm vi nghiên cứu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_Toc123524134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"_Toc123524135" </w:instrText>
          </w:r>
          <w:r>
            <w:fldChar w:fldCharType="separate"/>
          </w:r>
          <w:r>
            <w:rPr>
              <w:rStyle w:val="20"/>
              <w:rFonts w:ascii="Times New Roman" w:hAnsi="Times New Roman"/>
              <w:sz w:val="26"/>
              <w:szCs w:val="26"/>
            </w:rPr>
            <w:t>1.4 Phương pháp nghiên cứu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_Toc123524135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25"/>
            <w:tabs>
              <w:tab w:val="right" w:leader="dot" w:pos="9061"/>
            </w:tabs>
            <w:rPr>
              <w:rFonts w:ascii="Times New Roman" w:hAnsi="Times New Roman"/>
              <w:sz w:val="26"/>
              <w:szCs w:val="26"/>
            </w:rPr>
          </w:pPr>
          <w:r>
            <w:fldChar w:fldCharType="begin"/>
          </w:r>
          <w:r>
            <w:instrText xml:space="preserve"> HYPERLINK \l "_Toc123524136" </w:instrText>
          </w:r>
          <w:r>
            <w:fldChar w:fldCharType="separate"/>
          </w:r>
          <w:r>
            <w:rPr>
              <w:rStyle w:val="20"/>
              <w:rFonts w:ascii="Times New Roman" w:hAnsi="Times New Roman"/>
              <w:sz w:val="26"/>
              <w:szCs w:val="26"/>
            </w:rPr>
            <w:t>CHƯƠNG 2 TÌM HIỂU MỘT SỐ MÔ HÌNH HỌC MÁY</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_Toc123524136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"_Toc123524137" </w:instrText>
          </w:r>
          <w:r>
            <w:fldChar w:fldCharType="separate"/>
          </w:r>
          <w:r>
            <w:rPr>
              <w:rStyle w:val="20"/>
              <w:rFonts w:ascii="Times New Roman" w:hAnsi="Times New Roman"/>
              <w:sz w:val="26"/>
              <w:szCs w:val="26"/>
            </w:rPr>
            <w:t>2.1 Tổng quan về Machine Learning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_Toc123524137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"_Toc123524138" </w:instrText>
          </w:r>
          <w:r>
            <w:fldChar w:fldCharType="separate"/>
          </w:r>
          <w:r>
            <w:rPr>
              <w:rStyle w:val="20"/>
              <w:rFonts w:ascii="Times New Roman" w:hAnsi="Times New Roman"/>
              <w:sz w:val="26"/>
              <w:szCs w:val="26"/>
            </w:rPr>
            <w:t>2.1.1 Tổng quan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_Toc123524138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"_Toc123524139" </w:instrText>
          </w:r>
          <w:r>
            <w:fldChar w:fldCharType="separate"/>
          </w:r>
          <w:r>
            <w:rPr>
              <w:rStyle w:val="20"/>
              <w:rFonts w:ascii="Times New Roman" w:hAnsi="Times New Roman"/>
              <w:sz w:val="26"/>
              <w:szCs w:val="26"/>
            </w:rPr>
            <w:t>2.2 Phương pháp hồi quy tuyến tính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_Toc123524139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"_Toc123524140" </w:instrText>
          </w:r>
          <w:r>
            <w:fldChar w:fldCharType="separate"/>
          </w:r>
          <w:r>
            <w:rPr>
              <w:rStyle w:val="20"/>
              <w:rFonts w:ascii="Times New Roman" w:hAnsi="Times New Roman"/>
              <w:sz w:val="26"/>
              <w:szCs w:val="26"/>
            </w:rPr>
            <w:t>2.2.1 Mô hình hồi quy tuyến tính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_Toc123524140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"_Toc123524141" </w:instrText>
          </w:r>
          <w:r>
            <w:fldChar w:fldCharType="separate"/>
          </w:r>
          <w:r>
            <w:rPr>
              <w:rStyle w:val="20"/>
              <w:rFonts w:ascii="Times New Roman" w:hAnsi="Times New Roman"/>
              <w:sz w:val="26"/>
              <w:szCs w:val="26"/>
            </w:rPr>
            <w:t>2.2.2 Xây dựng và tối ưu hàm mất mát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_Toc123524141 \h </w:instrText>
          </w:r>
          <w:r>
            <w:rPr>
              <w:rFonts w:ascii="Times New Roman" w:hAnsi="Times New Roman"/>
              <w:sz w:val="26"/>
              <w:szCs w:val="26"/>
            </w:rPr>
            <w:fldChar w:fldCharType="separate"/>
          </w:r>
          <w:r>
            <w:rPr>
              <w:rFonts w:ascii="Times New Roman" w:hAnsi="Times New Roman"/>
              <w:sz w:val="26"/>
              <w:szCs w:val="26"/>
            </w:rPr>
            <w:t>12</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"_Toc123524142" </w:instrText>
          </w:r>
          <w:r>
            <w:fldChar w:fldCharType="separate"/>
          </w:r>
          <w:r>
            <w:rPr>
              <w:rStyle w:val="20"/>
              <w:rFonts w:ascii="Times New Roman" w:hAnsi="Times New Roman"/>
              <w:sz w:val="26"/>
              <w:szCs w:val="26"/>
            </w:rPr>
            <w:t>2.3 Tổng quan về Deep Learning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_Toc123524142 \h </w:instrText>
          </w:r>
          <w:r>
            <w:rPr>
              <w:rFonts w:ascii="Times New Roman" w:hAnsi="Times New Roman"/>
              <w:sz w:val="26"/>
              <w:szCs w:val="26"/>
            </w:rPr>
            <w:fldChar w:fldCharType="separate"/>
          </w:r>
          <w:r>
            <w:rPr>
              <w:rFonts w:ascii="Times New Roman" w:hAnsi="Times New Roman"/>
              <w:sz w:val="26"/>
              <w:szCs w:val="26"/>
            </w:rPr>
            <w:t>14</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"_Toc123524143" </w:instrText>
          </w:r>
          <w:r>
            <w:fldChar w:fldCharType="separate"/>
          </w:r>
          <w:r>
            <w:rPr>
              <w:rStyle w:val="20"/>
              <w:rFonts w:ascii="Times New Roman" w:hAnsi="Times New Roman"/>
              <w:sz w:val="26"/>
              <w:szCs w:val="26"/>
            </w:rPr>
            <w:t>2.3.1 Deep Learning là gì?</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_Toc123524143 \h </w:instrText>
          </w:r>
          <w:r>
            <w:rPr>
              <w:rFonts w:ascii="Times New Roman" w:hAnsi="Times New Roman"/>
              <w:sz w:val="26"/>
              <w:szCs w:val="26"/>
            </w:rPr>
            <w:fldChar w:fldCharType="separate"/>
          </w:r>
          <w:r>
            <w:rPr>
              <w:rFonts w:ascii="Times New Roman" w:hAnsi="Times New Roman"/>
              <w:sz w:val="26"/>
              <w:szCs w:val="26"/>
            </w:rPr>
            <w:t>14</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"_Toc123524144" </w:instrText>
          </w:r>
          <w:r>
            <w:fldChar w:fldCharType="separate"/>
          </w:r>
          <w:r>
            <w:rPr>
              <w:rStyle w:val="20"/>
              <w:rFonts w:ascii="Times New Roman" w:hAnsi="Times New Roman"/>
              <w:bCs/>
              <w:iCs/>
              <w:sz w:val="26"/>
              <w:szCs w:val="26"/>
            </w:rPr>
            <w:t>2.3.2</w:t>
          </w:r>
          <w:r>
            <w:rPr>
              <w:rStyle w:val="20"/>
              <w:rFonts w:ascii="Times New Roman" w:hAnsi="Times New Roman"/>
              <w:sz w:val="26"/>
              <w:szCs w:val="26"/>
            </w:rPr>
            <w:t xml:space="preserve"> Cách thức hoạt động của Deep Learning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_Toc123524144 \h </w:instrText>
          </w:r>
          <w:r>
            <w:rPr>
              <w:rFonts w:ascii="Times New Roman" w:hAnsi="Times New Roman"/>
              <w:sz w:val="26"/>
              <w:szCs w:val="26"/>
            </w:rPr>
            <w:fldChar w:fldCharType="separate"/>
          </w:r>
          <w:r>
            <w:rPr>
              <w:rFonts w:ascii="Times New Roman" w:hAnsi="Times New Roman"/>
              <w:sz w:val="26"/>
              <w:szCs w:val="26"/>
            </w:rPr>
            <w:t>15</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"_Toc123524145" </w:instrText>
          </w:r>
          <w:r>
            <w:fldChar w:fldCharType="separate"/>
          </w:r>
          <w:r>
            <w:rPr>
              <w:rStyle w:val="20"/>
              <w:rFonts w:ascii="Times New Roman" w:hAnsi="Times New Roman"/>
              <w:sz w:val="26"/>
              <w:szCs w:val="26"/>
            </w:rPr>
            <w:t>2.4 Mạng ANN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_Toc123524145 \h </w:instrText>
          </w:r>
          <w:r>
            <w:rPr>
              <w:rFonts w:ascii="Times New Roman" w:hAnsi="Times New Roman"/>
              <w:sz w:val="26"/>
              <w:szCs w:val="26"/>
            </w:rPr>
            <w:fldChar w:fldCharType="separate"/>
          </w:r>
          <w:r>
            <w:rPr>
              <w:rFonts w:ascii="Times New Roman" w:hAnsi="Times New Roman"/>
              <w:sz w:val="26"/>
              <w:szCs w:val="26"/>
            </w:rPr>
            <w:t>16</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"_Toc123524146" </w:instrText>
          </w:r>
          <w:r>
            <w:fldChar w:fldCharType="separate"/>
          </w:r>
          <w:r>
            <w:rPr>
              <w:rStyle w:val="20"/>
              <w:rFonts w:ascii="Times New Roman" w:hAnsi="Times New Roman"/>
              <w:sz w:val="26"/>
              <w:szCs w:val="26"/>
            </w:rPr>
            <w:t>2.5 Mạng RNN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_Toc123524146 \h </w:instrText>
          </w:r>
          <w:r>
            <w:rPr>
              <w:rFonts w:ascii="Times New Roman" w:hAnsi="Times New Roman"/>
              <w:sz w:val="26"/>
              <w:szCs w:val="26"/>
            </w:rPr>
            <w:fldChar w:fldCharType="separate"/>
          </w:r>
          <w:r>
            <w:rPr>
              <w:rFonts w:ascii="Times New Roman" w:hAnsi="Times New Roman"/>
              <w:sz w:val="26"/>
              <w:szCs w:val="26"/>
            </w:rPr>
            <w:t>18</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"_Toc123524147" </w:instrText>
          </w:r>
          <w:r>
            <w:fldChar w:fldCharType="separate"/>
          </w:r>
          <w:r>
            <w:rPr>
              <w:rStyle w:val="20"/>
              <w:rFonts w:ascii="Times New Roman" w:hAnsi="Times New Roman"/>
              <w:sz w:val="26"/>
              <w:szCs w:val="26"/>
            </w:rPr>
            <w:t>2.6 Phương pháp Long Short-Term Memory (LSTM)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_Toc123524147 \h </w:instrText>
          </w:r>
          <w:r>
            <w:rPr>
              <w:rFonts w:ascii="Times New Roman" w:hAnsi="Times New Roman"/>
              <w:sz w:val="26"/>
              <w:szCs w:val="26"/>
            </w:rPr>
            <w:fldChar w:fldCharType="separate"/>
          </w:r>
          <w:r>
            <w:rPr>
              <w:rFonts w:ascii="Times New Roman" w:hAnsi="Times New Roman"/>
              <w:sz w:val="26"/>
              <w:szCs w:val="26"/>
            </w:rPr>
            <w:t>19</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"_Toc123524148" </w:instrText>
          </w:r>
          <w:r>
            <w:fldChar w:fldCharType="separate"/>
          </w:r>
          <w:r>
            <w:rPr>
              <w:rStyle w:val="20"/>
              <w:rFonts w:ascii="Times New Roman" w:hAnsi="Times New Roman"/>
              <w:sz w:val="26"/>
              <w:szCs w:val="26"/>
            </w:rPr>
            <w:t>2.6.1 Các ô nhớ có cổng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_Toc123524148 \h </w:instrText>
          </w:r>
          <w:r>
            <w:rPr>
              <w:rFonts w:ascii="Times New Roman" w:hAnsi="Times New Roman"/>
              <w:sz w:val="26"/>
              <w:szCs w:val="26"/>
            </w:rPr>
            <w:fldChar w:fldCharType="separate"/>
          </w:r>
          <w:r>
            <w:rPr>
              <w:rFonts w:ascii="Times New Roman" w:hAnsi="Times New Roman"/>
              <w:sz w:val="26"/>
              <w:szCs w:val="26"/>
            </w:rPr>
            <w:t>20</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"_Toc123524149" </w:instrText>
          </w:r>
          <w:r>
            <w:fldChar w:fldCharType="separate"/>
          </w:r>
          <w:r>
            <w:rPr>
              <w:rStyle w:val="20"/>
              <w:rFonts w:ascii="Times New Roman" w:hAnsi="Times New Roman"/>
              <w:sz w:val="26"/>
              <w:szCs w:val="26"/>
            </w:rPr>
            <w:t>2.6.2 Ô nhớ tiềm năng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_Toc123524149 \h </w:instrText>
          </w:r>
          <w:r>
            <w:rPr>
              <w:rFonts w:ascii="Times New Roman" w:hAnsi="Times New Roman"/>
              <w:sz w:val="26"/>
              <w:szCs w:val="26"/>
            </w:rPr>
            <w:fldChar w:fldCharType="separate"/>
          </w:r>
          <w:r>
            <w:rPr>
              <w:rFonts w:ascii="Times New Roman" w:hAnsi="Times New Roman"/>
              <w:sz w:val="26"/>
              <w:szCs w:val="26"/>
            </w:rPr>
            <w:t>22</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"_Toc123524150" </w:instrText>
          </w:r>
          <w:r>
            <w:fldChar w:fldCharType="separate"/>
          </w:r>
          <w:r>
            <w:rPr>
              <w:rStyle w:val="20"/>
              <w:rFonts w:ascii="Times New Roman" w:hAnsi="Times New Roman" w:eastAsia="Times New Roman"/>
              <w:sz w:val="26"/>
              <w:szCs w:val="26"/>
            </w:rPr>
            <w:t>2.6.3 Ô nhớ</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_Toc123524150 \h </w:instrText>
          </w:r>
          <w:r>
            <w:rPr>
              <w:rFonts w:ascii="Times New Roman" w:hAnsi="Times New Roman"/>
              <w:sz w:val="26"/>
              <w:szCs w:val="26"/>
            </w:rPr>
            <w:fldChar w:fldCharType="separate"/>
          </w:r>
          <w:r>
            <w:rPr>
              <w:rFonts w:ascii="Times New Roman" w:hAnsi="Times New Roman"/>
              <w:sz w:val="26"/>
              <w:szCs w:val="26"/>
            </w:rPr>
            <w:t>22</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"_Toc123524151" </w:instrText>
          </w:r>
          <w:r>
            <w:fldChar w:fldCharType="separate"/>
          </w:r>
          <w:r>
            <w:rPr>
              <w:rStyle w:val="20"/>
              <w:rFonts w:ascii="Times New Roman" w:hAnsi="Times New Roman" w:eastAsia="Times New Roman"/>
              <w:sz w:val="26"/>
              <w:szCs w:val="26"/>
            </w:rPr>
            <w:t>2.6.4 Các trạng thái ẩn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_Toc123524151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pPr>
            <w:pStyle w:val="25"/>
            <w:tabs>
              <w:tab w:val="right" w:leader="dot" w:pos="9061"/>
            </w:tabs>
            <w:rPr>
              <w:rFonts w:ascii="Times New Roman" w:hAnsi="Times New Roman"/>
              <w:sz w:val="26"/>
              <w:szCs w:val="26"/>
            </w:rPr>
          </w:pPr>
          <w:r>
            <w:fldChar w:fldCharType="begin"/>
          </w:r>
          <w:r>
            <w:instrText xml:space="preserve"> HYPERLINK \l "_Toc123524152" </w:instrText>
          </w:r>
          <w:r>
            <w:fldChar w:fldCharType="separate"/>
          </w:r>
          <w:r>
            <w:rPr>
              <w:rStyle w:val="20"/>
              <w:rFonts w:ascii="Times New Roman" w:hAnsi="Times New Roman"/>
              <w:sz w:val="26"/>
              <w:szCs w:val="26"/>
            </w:rPr>
            <w:t>CHƯƠNG 3 XÂY DỰNG MÔ HÌNH DỰ BÁO MỰC NƯỚC TRÊN SÔNG NHẬT LỆ</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_Toc123524152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"_Toc123524153" </w:instrText>
          </w:r>
          <w:r>
            <w:fldChar w:fldCharType="separate"/>
          </w:r>
          <w:r>
            <w:rPr>
              <w:rStyle w:val="20"/>
              <w:rFonts w:ascii="Times New Roman" w:hAnsi="Times New Roman"/>
              <w:sz w:val="26"/>
              <w:szCs w:val="26"/>
            </w:rPr>
            <w:t>3.1 Các công cụ, thư viện dùng để xây dựng mô hình học máy</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_Toc123524153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"_Toc123524154" </w:instrText>
          </w:r>
          <w:r>
            <w:fldChar w:fldCharType="separate"/>
          </w:r>
          <w:r>
            <w:rPr>
              <w:rStyle w:val="20"/>
              <w:rFonts w:ascii="Times New Roman" w:hAnsi="Times New Roman"/>
              <w:sz w:val="26"/>
              <w:szCs w:val="26"/>
            </w:rPr>
            <w:t>3.1.1 Ngôn ngữ lập trình Python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_Toc123524154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"_Toc123524155" </w:instrText>
          </w:r>
          <w:r>
            <w:fldChar w:fldCharType="separate"/>
          </w:r>
          <w:r>
            <w:rPr>
              <w:rStyle w:val="20"/>
              <w:rFonts w:ascii="Times New Roman" w:hAnsi="Times New Roman"/>
              <w:sz w:val="26"/>
              <w:szCs w:val="26"/>
            </w:rPr>
            <w:t>3.1.2 Các thư viện sử dụng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_Toc123524155 \h </w:instrText>
          </w:r>
          <w:r>
            <w:rPr>
              <w:rFonts w:ascii="Times New Roman" w:hAnsi="Times New Roman"/>
              <w:sz w:val="26"/>
              <w:szCs w:val="26"/>
            </w:rPr>
            <w:fldChar w:fldCharType="separate"/>
          </w:r>
          <w:r>
            <w:rPr>
              <w:rFonts w:ascii="Times New Roman" w:hAnsi="Times New Roman"/>
              <w:sz w:val="26"/>
              <w:szCs w:val="26"/>
            </w:rPr>
            <w:t>26</w:t>
          </w:r>
          <w:r>
            <w:rPr>
              <w:rFonts w:ascii="Times New Roman" w:hAnsi="Times New Roman"/>
              <w:sz w:val="26"/>
              <w:szCs w:val="26"/>
            </w:rPr>
            <w:fldChar w:fldCharType="end"/>
          </w:r>
          <w:r>
            <w:rPr>
              <w:rFonts w:ascii="Times New Roman" w:hAnsi="Times New Roman"/>
              <w:sz w:val="26"/>
              <w:szCs w:val="26"/>
            </w:rPr>
            <w:fldChar w:fldCharType="end"/>
          </w:r>
        </w:p>
        <w:p>
          <w:pPr>
            <w:pStyle w:val="25"/>
            <w:tabs>
              <w:tab w:val="right" w:leader="dot" w:pos="9061"/>
            </w:tabs>
            <w:rPr>
              <w:rFonts w:ascii="Times New Roman" w:hAnsi="Times New Roman"/>
              <w:sz w:val="26"/>
              <w:szCs w:val="26"/>
            </w:rPr>
          </w:pPr>
          <w:r>
            <w:fldChar w:fldCharType="begin"/>
          </w:r>
          <w:r>
            <w:instrText xml:space="preserve"> HYPERLINK \l "_Toc123524156" </w:instrText>
          </w:r>
          <w:r>
            <w:fldChar w:fldCharType="separate"/>
          </w:r>
          <w:r>
            <w:rPr>
              <w:rStyle w:val="20"/>
              <w:rFonts w:ascii="Times New Roman" w:hAnsi="Times New Roman"/>
              <w:sz w:val="26"/>
              <w:szCs w:val="26"/>
            </w:rPr>
            <w:t>CHƯƠNG 4 ĐÁNH GIÁ KẾT QUẢ MÔ HÌNH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_Toc123524156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"_Toc123524157" </w:instrText>
          </w:r>
          <w:r>
            <w:fldChar w:fldCharType="separate"/>
          </w:r>
          <w:r>
            <w:rPr>
              <w:rStyle w:val="20"/>
              <w:rFonts w:ascii="Times New Roman" w:hAnsi="Times New Roman"/>
              <w:sz w:val="26"/>
              <w:szCs w:val="26"/>
            </w:rPr>
            <w:t>4.1 Chuẩn bị bộ dữ liệu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_Toc123524157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"_Toc123524158" </w:instrText>
          </w:r>
          <w:r>
            <w:fldChar w:fldCharType="separate"/>
          </w:r>
          <w:r>
            <w:rPr>
              <w:rStyle w:val="20"/>
              <w:rFonts w:ascii="Times New Roman" w:hAnsi="Times New Roman"/>
              <w:sz w:val="26"/>
              <w:szCs w:val="26"/>
            </w:rPr>
            <w:t>4.2 Phương pháp đánh giá</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_Toc123524158 \h </w:instrText>
          </w:r>
          <w:r>
            <w:rPr>
              <w:rFonts w:ascii="Times New Roman" w:hAnsi="Times New Roman"/>
              <w:sz w:val="26"/>
              <w:szCs w:val="26"/>
            </w:rPr>
            <w:fldChar w:fldCharType="separate"/>
          </w:r>
          <w:r>
            <w:rPr>
              <w:rFonts w:ascii="Times New Roman" w:hAnsi="Times New Roman"/>
              <w:sz w:val="26"/>
              <w:szCs w:val="26"/>
            </w:rPr>
            <w:t>29</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"_Toc123524159" </w:instrText>
          </w:r>
          <w:r>
            <w:fldChar w:fldCharType="separate"/>
          </w:r>
          <w:r>
            <w:rPr>
              <w:rStyle w:val="20"/>
              <w:rFonts w:ascii="Times New Roman" w:hAnsi="Times New Roman"/>
              <w:sz w:val="26"/>
              <w:szCs w:val="26"/>
            </w:rPr>
            <w:t>4.3 Bài toán dự đoán mực nước ở 3 trạm Lệ Thủy, Đồng Hới, Kiến Giang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_Toc123524159 \h </w:instrText>
          </w:r>
          <w:r>
            <w:rPr>
              <w:rFonts w:ascii="Times New Roman" w:hAnsi="Times New Roman"/>
              <w:sz w:val="26"/>
              <w:szCs w:val="26"/>
            </w:rPr>
            <w:fldChar w:fldCharType="separate"/>
          </w:r>
          <w:r>
            <w:rPr>
              <w:rFonts w:ascii="Times New Roman" w:hAnsi="Times New Roman"/>
              <w:sz w:val="26"/>
              <w:szCs w:val="26"/>
            </w:rPr>
            <w:t>32</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"_Toc123524160" </w:instrText>
          </w:r>
          <w:r>
            <w:fldChar w:fldCharType="separate"/>
          </w:r>
          <w:r>
            <w:rPr>
              <w:rStyle w:val="20"/>
              <w:rFonts w:ascii="Times New Roman" w:hAnsi="Times New Roman"/>
              <w:sz w:val="26"/>
              <w:szCs w:val="26"/>
            </w:rPr>
            <w:t>4.3.1 Mô hình hồi quy tuyến tính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_Toc123524160 \h </w:instrText>
          </w:r>
          <w:r>
            <w:rPr>
              <w:rFonts w:ascii="Times New Roman" w:hAnsi="Times New Roman"/>
              <w:sz w:val="26"/>
              <w:szCs w:val="26"/>
            </w:rPr>
            <w:fldChar w:fldCharType="separate"/>
          </w:r>
          <w:r>
            <w:rPr>
              <w:rFonts w:ascii="Times New Roman" w:hAnsi="Times New Roman"/>
              <w:sz w:val="26"/>
              <w:szCs w:val="26"/>
            </w:rPr>
            <w:t>33</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"_Toc123524161" </w:instrText>
          </w:r>
          <w:r>
            <w:fldChar w:fldCharType="separate"/>
          </w:r>
          <w:r>
            <w:rPr>
              <w:rStyle w:val="20"/>
              <w:rFonts w:ascii="Times New Roman" w:hAnsi="Times New Roman"/>
              <w:sz w:val="26"/>
              <w:szCs w:val="26"/>
            </w:rPr>
            <w:t>4.3.2 Mô hình LSTM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_Toc123524161 \h </w:instrText>
          </w:r>
          <w:r>
            <w:rPr>
              <w:rFonts w:ascii="Times New Roman" w:hAnsi="Times New Roman"/>
              <w:sz w:val="26"/>
              <w:szCs w:val="26"/>
            </w:rPr>
            <w:fldChar w:fldCharType="separate"/>
          </w:r>
          <w:r>
            <w:rPr>
              <w:rFonts w:ascii="Times New Roman" w:hAnsi="Times New Roman"/>
              <w:sz w:val="26"/>
              <w:szCs w:val="26"/>
            </w:rPr>
            <w:t>43</w:t>
          </w:r>
          <w:r>
            <w:rPr>
              <w:rFonts w:ascii="Times New Roman" w:hAnsi="Times New Roman"/>
              <w:sz w:val="26"/>
              <w:szCs w:val="26"/>
            </w:rPr>
            <w:fldChar w:fldCharType="end"/>
          </w:r>
          <w:r>
            <w:rPr>
              <w:rFonts w:ascii="Times New Roman" w:hAnsi="Times New Roman"/>
              <w:sz w:val="26"/>
              <w:szCs w:val="26"/>
            </w:rPr>
            <w:fldChar w:fldCharType="end"/>
          </w:r>
        </w:p>
        <w:p>
          <w:pPr>
            <w:pStyle w:val="27"/>
            <w:tabs>
              <w:tab w:val="right" w:leader="dot" w:pos="9061"/>
            </w:tabs>
            <w:rPr>
              <w:rFonts w:ascii="Times New Roman" w:hAnsi="Times New Roman"/>
              <w:sz w:val="26"/>
              <w:szCs w:val="26"/>
            </w:rPr>
          </w:pPr>
          <w:r>
            <w:fldChar w:fldCharType="begin"/>
          </w:r>
          <w:r>
            <w:instrText xml:space="preserve"> HYPERLINK \l "_Toc123524162" </w:instrText>
          </w:r>
          <w:r>
            <w:fldChar w:fldCharType="separate"/>
          </w:r>
          <w:r>
            <w:rPr>
              <w:rStyle w:val="20"/>
              <w:rFonts w:ascii="Times New Roman" w:hAnsi="Times New Roman"/>
              <w:sz w:val="26"/>
              <w:szCs w:val="26"/>
            </w:rPr>
            <w:t>4.3.3 Đánh giá kết quả thực nghiệm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_Toc123524162 \h </w:instrText>
          </w:r>
          <w:r>
            <w:rPr>
              <w:rFonts w:ascii="Times New Roman" w:hAnsi="Times New Roman"/>
              <w:sz w:val="26"/>
              <w:szCs w:val="26"/>
            </w:rPr>
            <w:fldChar w:fldCharType="separate"/>
          </w:r>
          <w:r>
            <w:rPr>
              <w:rFonts w:ascii="Times New Roman" w:hAnsi="Times New Roman"/>
              <w:sz w:val="26"/>
              <w:szCs w:val="26"/>
            </w:rPr>
            <w:t>52</w:t>
          </w:r>
          <w:r>
            <w:rPr>
              <w:rFonts w:ascii="Times New Roman" w:hAnsi="Times New Roman"/>
              <w:sz w:val="26"/>
              <w:szCs w:val="26"/>
            </w:rPr>
            <w:fldChar w:fldCharType="end"/>
          </w:r>
          <w:r>
            <w:rPr>
              <w:rFonts w:ascii="Times New Roman" w:hAnsi="Times New Roman"/>
              <w:sz w:val="26"/>
              <w:szCs w:val="26"/>
            </w:rPr>
            <w:fldChar w:fldCharType="end"/>
          </w:r>
        </w:p>
        <w:p>
          <w:pPr>
            <w:pStyle w:val="25"/>
            <w:tabs>
              <w:tab w:val="right" w:leader="dot" w:pos="9061"/>
            </w:tabs>
            <w:rPr>
              <w:rFonts w:ascii="Times New Roman" w:hAnsi="Times New Roman"/>
              <w:sz w:val="26"/>
              <w:szCs w:val="26"/>
            </w:rPr>
          </w:pPr>
          <w:r>
            <w:fldChar w:fldCharType="begin"/>
          </w:r>
          <w:r>
            <w:instrText xml:space="preserve"> HYPERLINK \l "_Toc123524163" </w:instrText>
          </w:r>
          <w:r>
            <w:fldChar w:fldCharType="separate"/>
          </w:r>
          <w:r>
            <w:rPr>
              <w:rStyle w:val="20"/>
              <w:rFonts w:ascii="Times New Roman" w:hAnsi="Times New Roman"/>
              <w:sz w:val="26"/>
              <w:szCs w:val="26"/>
            </w:rPr>
            <w:t>CHƯƠNG 5 KẾT LUẬN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_Toc123524163 \h </w:instrText>
          </w:r>
          <w:r>
            <w:rPr>
              <w:rFonts w:ascii="Times New Roman" w:hAnsi="Times New Roman"/>
              <w:sz w:val="26"/>
              <w:szCs w:val="26"/>
            </w:rPr>
            <w:fldChar w:fldCharType="separate"/>
          </w:r>
          <w:r>
            <w:rPr>
              <w:rFonts w:ascii="Times New Roman" w:hAnsi="Times New Roman"/>
              <w:sz w:val="26"/>
              <w:szCs w:val="26"/>
            </w:rPr>
            <w:t>54</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"_Toc123524164" </w:instrText>
          </w:r>
          <w:r>
            <w:fldChar w:fldCharType="separate"/>
          </w:r>
          <w:r>
            <w:rPr>
              <w:rStyle w:val="20"/>
              <w:rFonts w:ascii="Times New Roman" w:hAnsi="Times New Roman"/>
              <w:sz w:val="26"/>
              <w:szCs w:val="26"/>
            </w:rPr>
            <w:t>5.1 Kết quả đạt được</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_Toc123524164 \h </w:instrText>
          </w:r>
          <w:r>
            <w:rPr>
              <w:rFonts w:ascii="Times New Roman" w:hAnsi="Times New Roman"/>
              <w:sz w:val="26"/>
              <w:szCs w:val="26"/>
            </w:rPr>
            <w:fldChar w:fldCharType="separate"/>
          </w:r>
          <w:r>
            <w:rPr>
              <w:rFonts w:ascii="Times New Roman" w:hAnsi="Times New Roman"/>
              <w:sz w:val="26"/>
              <w:szCs w:val="26"/>
            </w:rPr>
            <w:t>54</w:t>
          </w:r>
          <w:r>
            <w:rPr>
              <w:rFonts w:ascii="Times New Roman" w:hAnsi="Times New Roman"/>
              <w:sz w:val="26"/>
              <w:szCs w:val="26"/>
            </w:rPr>
            <w:fldChar w:fldCharType="end"/>
          </w:r>
          <w:r>
            <w:rPr>
              <w:rFonts w:ascii="Times New Roman" w:hAnsi="Times New Roman"/>
              <w:sz w:val="26"/>
              <w:szCs w:val="26"/>
            </w:rPr>
            <w:fldChar w:fldCharType="end"/>
          </w:r>
        </w:p>
        <w:p>
          <w:pPr>
            <w:pStyle w:val="26"/>
            <w:tabs>
              <w:tab w:val="right" w:leader="dot" w:pos="9061"/>
            </w:tabs>
            <w:rPr>
              <w:rFonts w:ascii="Times New Roman" w:hAnsi="Times New Roman"/>
              <w:sz w:val="26"/>
              <w:szCs w:val="26"/>
            </w:rPr>
          </w:pPr>
          <w:r>
            <w:fldChar w:fldCharType="begin"/>
          </w:r>
          <w:r>
            <w:instrText xml:space="preserve"> HYPERLINK \l "_Toc123524165" </w:instrText>
          </w:r>
          <w:r>
            <w:fldChar w:fldCharType="separate"/>
          </w:r>
          <w:r>
            <w:rPr>
              <w:rStyle w:val="20"/>
              <w:rFonts w:ascii="Times New Roman" w:hAnsi="Times New Roman"/>
              <w:sz w:val="26"/>
              <w:szCs w:val="26"/>
            </w:rPr>
            <w:t>5.2 Hướng phát triển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_Toc123524165 \h </w:instrText>
          </w:r>
          <w:r>
            <w:rPr>
              <w:rFonts w:ascii="Times New Roman" w:hAnsi="Times New Roman"/>
              <w:sz w:val="26"/>
              <w:szCs w:val="26"/>
            </w:rPr>
            <w:fldChar w:fldCharType="separate"/>
          </w:r>
          <w:r>
            <w:rPr>
              <w:rFonts w:ascii="Times New Roman" w:hAnsi="Times New Roman"/>
              <w:sz w:val="26"/>
              <w:szCs w:val="26"/>
            </w:rPr>
            <w:t>54</w:t>
          </w:r>
          <w:r>
            <w:rPr>
              <w:rFonts w:ascii="Times New Roman" w:hAnsi="Times New Roman"/>
              <w:sz w:val="26"/>
              <w:szCs w:val="26"/>
            </w:rPr>
            <w:fldChar w:fldCharType="end"/>
          </w:r>
          <w:r>
            <w:rPr>
              <w:rFonts w:ascii="Times New Roman" w:hAnsi="Times New Roman"/>
              <w:sz w:val="26"/>
              <w:szCs w:val="26"/>
            </w:rPr>
            <w:fldChar w:fldCharType="end"/>
          </w:r>
        </w:p>
        <w:p>
          <w:pPr>
            <w:pStyle w:val="25"/>
            <w:tabs>
              <w:tab w:val="right" w:leader="dot" w:pos="9061"/>
            </w:tabs>
            <w:rPr>
              <w:rFonts w:ascii="Times New Roman" w:hAnsi="Times New Roman"/>
              <w:sz w:val="26"/>
              <w:szCs w:val="26"/>
            </w:rPr>
          </w:pPr>
          <w:r>
            <w:fldChar w:fldCharType="begin"/>
          </w:r>
          <w:r>
            <w:instrText xml:space="preserve"> HYPERLINK \l "_Toc123524166" </w:instrText>
          </w:r>
          <w:r>
            <w:fldChar w:fldCharType="separate"/>
          </w:r>
          <w:r>
            <w:rPr>
              <w:rStyle w:val="20"/>
              <w:rFonts w:ascii="Times New Roman" w:hAnsi="Times New Roman"/>
              <w:sz w:val="26"/>
              <w:szCs w:val="26"/>
            </w:rPr>
            <w:t>Tài liệu tham khảo</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_Toc123524166 \h </w:instrText>
          </w:r>
          <w:r>
            <w:rPr>
              <w:rFonts w:ascii="Times New Roman" w:hAnsi="Times New Roman"/>
              <w:sz w:val="26"/>
              <w:szCs w:val="26"/>
            </w:rPr>
            <w:fldChar w:fldCharType="separate"/>
          </w:r>
          <w:r>
            <w:rPr>
              <w:rFonts w:ascii="Times New Roman" w:hAnsi="Times New Roman"/>
              <w:sz w:val="26"/>
              <w:szCs w:val="26"/>
            </w:rPr>
            <w:t>55</w:t>
          </w:r>
          <w:r>
            <w:rPr>
              <w:rFonts w:ascii="Times New Roman" w:hAnsi="Times New Roman"/>
              <w:sz w:val="26"/>
              <w:szCs w:val="26"/>
            </w:rPr>
            <w:fldChar w:fldCharType="end"/>
          </w:r>
          <w:r>
            <w:rPr>
              <w:rFonts w:ascii="Times New Roman" w:hAnsi="Times New Roman"/>
              <w:sz w:val="26"/>
              <w:szCs w:val="26"/>
            </w:rPr>
            <w:fldChar w:fldCharType="end"/>
          </w:r>
        </w:p>
        <w:p>
          <w:pPr>
            <w:spacing w:after="0" w:line="276" w:lineRule="auto"/>
            <w:rPr>
              <w:rFonts w:ascii="Times New Roman" w:hAnsi="Times New Roman" w:cs="Times New Roman"/>
              <w:b/>
              <w:bCs/>
              <w:sz w:val="26"/>
              <w:szCs w:val="26"/>
            </w:rPr>
          </w:pPr>
          <w:r>
            <w:rPr>
              <w:rFonts w:ascii="Times New Roman" w:hAnsi="Times New Roman" w:cs="Times New Roman"/>
              <w:b/>
              <w:bCs/>
              <w:sz w:val="26"/>
              <w:szCs w:val="26"/>
            </w:rPr>
            <w:fldChar w:fldCharType="end"/>
          </w:r>
        </w:p>
      </w:sdtContent>
    </w:sdt>
    <w:p>
      <w:pPr>
        <w:rPr>
          <w:rFonts w:ascii="Times New Roman" w:hAnsi="Times New Roman" w:cs="Times New Roman"/>
          <w:sz w:val="26"/>
          <w:szCs w:val="26"/>
        </w:rPr>
      </w:pPr>
      <w:r>
        <w:rPr>
          <w:rFonts w:ascii="Times New Roman" w:hAnsi="Times New Roman" w:cs="Times New Roman"/>
          <w:sz w:val="26"/>
          <w:szCs w:val="26"/>
        </w:rPr>
        <w:br w:type="page"/>
      </w:r>
    </w:p>
    <w:p>
      <w:pPr>
        <w:pStyle w:val="45"/>
        <w:numPr>
          <w:ilvl w:val="0"/>
          <w:numId w:val="0"/>
        </w:numPr>
        <w:jc w:val="center"/>
        <w:rPr>
          <w:rFonts w:cs="Times New Roman"/>
          <w:szCs w:val="28"/>
        </w:rPr>
      </w:pPr>
      <w:r>
        <w:rPr>
          <w:rFonts w:cs="Times New Roman"/>
          <w:szCs w:val="28"/>
        </w:rPr>
        <w:t>DANH MỤC HÌNH ẢNH</w:t>
      </w:r>
    </w:p>
    <w:p>
      <w:pPr>
        <w:pStyle w:val="24"/>
        <w:tabs>
          <w:tab w:val="right" w:leader="dot" w:pos="9061"/>
        </w:tabs>
        <w:rPr>
          <w:rFonts w:ascii="Times New Roman" w:hAnsi="Times New Roman" w:cs="Times New Roman" w:eastAsiaTheme="minorEastAsia"/>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r>
        <w:fldChar w:fldCharType="begin"/>
      </w:r>
      <w:r>
        <w:instrText xml:space="preserve"> HYPERLINK "file:///D:\\Doan\\BaocaoDATN_VAT.docx" \l "_Toc123524167" </w:instrText>
      </w:r>
      <w:r>
        <w:fldChar w:fldCharType="separate"/>
      </w:r>
      <w:r>
        <w:rPr>
          <w:rStyle w:val="20"/>
          <w:rFonts w:ascii="Times New Roman" w:hAnsi="Times New Roman" w:cs="Times New Roman"/>
          <w:sz w:val="26"/>
          <w:szCs w:val="26"/>
        </w:rPr>
        <w:t>Hình 1.1 Địa hình sông suối tỉnh Quảng Bình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_Toc123524167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"_Toc123524168" </w:instrText>
      </w:r>
      <w:r>
        <w:fldChar w:fldCharType="separate"/>
      </w:r>
      <w:r>
        <w:rPr>
          <w:rStyle w:val="20"/>
          <w:rFonts w:ascii="Times New Roman" w:hAnsi="Times New Roman" w:cs="Times New Roman"/>
          <w:sz w:val="26"/>
          <w:szCs w:val="26"/>
        </w:rPr>
        <w:t>Hình 2.1 Mô hình mạng ANN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_Toc123524168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360" w:lineRule="auto"/>
        <w:rPr>
          <w:rFonts w:ascii="Times New Roman" w:hAnsi="Times New Roman" w:cs="Times New Roman" w:eastAsiaTheme="minorEastAsia"/>
          <w:sz w:val="26"/>
          <w:szCs w:val="26"/>
        </w:rPr>
      </w:pPr>
      <w:r>
        <w:fldChar w:fldCharType="begin"/>
      </w:r>
      <w:r>
        <w:instrText xml:space="preserve"> HYPERLINK "file:///D:\\Doan\\BaocaoDATN_VAT.docx" \l "_Toc123524169" </w:instrText>
      </w:r>
      <w:r>
        <w:fldChar w:fldCharType="separate"/>
      </w:r>
      <w:r>
        <w:rPr>
          <w:rStyle w:val="20"/>
          <w:rFonts w:ascii="Times New Roman" w:hAnsi="Times New Roman" w:cs="Times New Roman"/>
          <w:sz w:val="26"/>
          <w:szCs w:val="26"/>
        </w:rPr>
        <w:t>Hình 2.2 Mô hình mạng RNN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_Toc123524169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"file:///D:\\Doan\\BaocaoDATN_VAT.docx" \l "_Toc123524170" </w:instrText>
      </w:r>
      <w:r>
        <w:fldChar w:fldCharType="separate"/>
      </w:r>
      <w:r>
        <w:rPr>
          <w:rStyle w:val="20"/>
          <w:rFonts w:ascii="Times New Roman" w:hAnsi="Times New Roman" w:cs="Times New Roman"/>
          <w:sz w:val="26"/>
          <w:szCs w:val="26"/>
        </w:rPr>
        <w:t>Hình 2.3 Cấu trúc của một module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_Toc123524170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"_Toc123524171" </w:instrText>
      </w:r>
      <w:r>
        <w:fldChar w:fldCharType="separate"/>
      </w:r>
      <w:r>
        <w:rPr>
          <w:rStyle w:val="20"/>
          <w:rFonts w:ascii="Times New Roman" w:hAnsi="Times New Roman" w:cs="Times New Roman"/>
          <w:sz w:val="26"/>
          <w:szCs w:val="26"/>
        </w:rPr>
        <w:t>Hình 2.4 Các phép tính tại cổng đầu vào, cổng quên và cổng đầu ra trong một đơn vị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_Toc123524171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"_Toc123524172" </w:instrText>
      </w:r>
      <w:r>
        <w:fldChar w:fldCharType="separate"/>
      </w:r>
      <w:r>
        <w:rPr>
          <w:rStyle w:val="20"/>
          <w:rFonts w:ascii="Times New Roman" w:hAnsi="Times New Roman" w:cs="Times New Roman"/>
          <w:sz w:val="26"/>
          <w:szCs w:val="26"/>
        </w:rPr>
        <w:t>Hình 2.5 Các phép tính toán trong ô nhớ tiềm năng của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_Toc123524172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"_Toc123524173" </w:instrText>
      </w:r>
      <w:r>
        <w:fldChar w:fldCharType="separate"/>
      </w:r>
      <w:r>
        <w:rPr>
          <w:rStyle w:val="20"/>
          <w:rFonts w:ascii="Times New Roman" w:hAnsi="Times New Roman" w:cs="Times New Roman"/>
          <w:sz w:val="26"/>
          <w:szCs w:val="26"/>
        </w:rPr>
        <w:t>Hình 2.6 : Các phép tính toán trong ô nhớ của LSTM. Ở đây, ta sử dụng phép nhân theo từng phần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_Toc123524173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"_Toc123524174" </w:instrText>
      </w:r>
      <w:r>
        <w:fldChar w:fldCharType="separate"/>
      </w:r>
      <w:r>
        <w:rPr>
          <w:rStyle w:val="20"/>
          <w:rFonts w:ascii="Times New Roman" w:hAnsi="Times New Roman" w:cs="Times New Roman"/>
          <w:sz w:val="26"/>
          <w:szCs w:val="26"/>
        </w:rPr>
        <w:t>Hình 2.7 Các phép tính của trạng thái ẩn. Phép tính nhân được thực hiện trên từng phần tử.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_Toc123524174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"_Toc123524175" </w:instrText>
      </w:r>
      <w:r>
        <w:fldChar w:fldCharType="separate"/>
      </w:r>
      <w:r>
        <w:rPr>
          <w:rStyle w:val="20"/>
          <w:rFonts w:ascii="Times New Roman" w:hAnsi="Times New Roman" w:cs="Times New Roman"/>
          <w:sz w:val="26"/>
          <w:szCs w:val="26"/>
        </w:rPr>
        <w:t>Hình 4.1 Biểu đồ so sánh các thông số trong 10 ngày tại trạm Lệ Thủy sử dụng bộ dữ liệu trường hợp 1 -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_Toc123524175 \h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"_Toc123524176" </w:instrText>
      </w:r>
      <w:r>
        <w:fldChar w:fldCharType="separate"/>
      </w:r>
      <w:r>
        <w:rPr>
          <w:rStyle w:val="20"/>
          <w:rFonts w:ascii="Times New Roman" w:hAnsi="Times New Roman" w:cs="Times New Roman"/>
          <w:sz w:val="26"/>
          <w:szCs w:val="26"/>
        </w:rPr>
        <w:t>Hình 4.2 Kết quả tốt nhất ở trạm Lệ Thủy so sánh giá trị thực tế (y_test) và giá trị dự đoán (y_pred) với số ngày dùng để dự đoán là 10 (k=10)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_Toc123524176 \h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"_Toc123524177" </w:instrText>
      </w:r>
      <w:r>
        <w:fldChar w:fldCharType="separate"/>
      </w:r>
      <w:r>
        <w:rPr>
          <w:rStyle w:val="20"/>
          <w:rFonts w:ascii="Times New Roman" w:hAnsi="Times New Roman" w:cs="Times New Roman"/>
          <w:sz w:val="26"/>
          <w:szCs w:val="26"/>
        </w:rPr>
        <w:t>Hình 4.3 Biểu đồ so sánh các thông số trong 10 ngày tại trạm Lệ Thủy sử dụng bộ dữ liệu trường hợp 2 -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_Toc123524177 \h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"_Toc123524178" </w:instrText>
      </w:r>
      <w:r>
        <w:fldChar w:fldCharType="separate"/>
      </w:r>
      <w:r>
        <w:rPr>
          <w:rStyle w:val="20"/>
          <w:rFonts w:ascii="Times New Roman" w:hAnsi="Times New Roman" w:cs="Times New Roman"/>
          <w:sz w:val="26"/>
          <w:szCs w:val="26"/>
        </w:rPr>
        <w:t>Hình 4.4 Kết quả tốt nhất ở trạm Lệ Thủy so sánh giá trị thực tế (y_test) và giá trị dự đoán (y_pred) với số ngày dùng để dự đoán là 7 (k=7)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_Toc123524178 \h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"_Toc123524179" </w:instrText>
      </w:r>
      <w:r>
        <w:fldChar w:fldCharType="separate"/>
      </w:r>
      <w:r>
        <w:rPr>
          <w:rStyle w:val="20"/>
          <w:rFonts w:ascii="Times New Roman" w:hAnsi="Times New Roman" w:cs="Times New Roman"/>
          <w:sz w:val="26"/>
          <w:szCs w:val="26"/>
        </w:rPr>
        <w:t>Hình 4.5 Biểu đồ so sánh thông số đánh giá giữa hai trường hợp trong bài toán 1 – Mô hình hồi quy tuyền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_Toc123524179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"_Toc123524180" </w:instrText>
      </w:r>
      <w:r>
        <w:fldChar w:fldCharType="separate"/>
      </w:r>
      <w:r>
        <w:rPr>
          <w:rStyle w:val="20"/>
          <w:rFonts w:ascii="Times New Roman" w:hAnsi="Times New Roman" w:cs="Times New Roman"/>
          <w:sz w:val="26"/>
          <w:szCs w:val="26"/>
        </w:rPr>
        <w:t>Hình 4.6 Biểu đồ so sánh các thông số trong 10 ngày tại trạm Kiến Giang sử dụng bộ dữ liệu trường hợp 1 -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_Toc123524180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"_Toc123524181" </w:instrText>
      </w:r>
      <w:r>
        <w:fldChar w:fldCharType="separate"/>
      </w:r>
      <w:r>
        <w:rPr>
          <w:rStyle w:val="20"/>
          <w:rFonts w:ascii="Times New Roman" w:hAnsi="Times New Roman" w:cs="Times New Roman"/>
          <w:sz w:val="26"/>
          <w:szCs w:val="26"/>
        </w:rPr>
        <w:t>Hình 4.7 Kết quả tốt nhất ở trạm Lệ Thủy so sánh giá trị thực tế (y_test) và giá trị dự đoán (y_pred) với số ngày dùng để dự đoán là 10 (k=10)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_Toc123524181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"_Toc123524182" </w:instrText>
      </w:r>
      <w:r>
        <w:fldChar w:fldCharType="separate"/>
      </w:r>
      <w:r>
        <w:rPr>
          <w:rStyle w:val="20"/>
          <w:rFonts w:ascii="Times New Roman" w:hAnsi="Times New Roman" w:cs="Times New Roman"/>
          <w:sz w:val="26"/>
          <w:szCs w:val="26"/>
        </w:rPr>
        <w:t>Hình 4.8 Biểu đồ so sánh các thông số trong 10 ngày tại trạm Kiến Giang sử dụng bộ dữ liệu trường hợp 2 -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_Toc123524182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"_Toc123524183" </w:instrText>
      </w:r>
      <w:r>
        <w:fldChar w:fldCharType="separate"/>
      </w:r>
      <w:r>
        <w:rPr>
          <w:rStyle w:val="20"/>
          <w:rFonts w:ascii="Times New Roman" w:hAnsi="Times New Roman" w:cs="Times New Roman"/>
          <w:sz w:val="26"/>
          <w:szCs w:val="26"/>
        </w:rPr>
        <w:t>Hình 4.9 Kết quả tốt nhất ở trạm Lệ Thủy so sánh giá trị thực tế (y_test) và giá trị dự đoán (y_pred) với số ngày dùng để dự đoán là 1 (k=1)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_Toc123524183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"_Toc123524184" </w:instrText>
      </w:r>
      <w:r>
        <w:fldChar w:fldCharType="separate"/>
      </w:r>
      <w:r>
        <w:rPr>
          <w:rStyle w:val="20"/>
          <w:rFonts w:ascii="Times New Roman" w:hAnsi="Times New Roman" w:cs="Times New Roman"/>
          <w:sz w:val="26"/>
          <w:szCs w:val="26"/>
        </w:rPr>
        <w:t>Hình 4.10 Biểu đồ so sánh thông số đánh giá giữa hai trường hợp trong bài toán 2 – Mô hình hồi quy tuyền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_Toc123524184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"_Toc123524185" </w:instrText>
      </w:r>
      <w:r>
        <w:fldChar w:fldCharType="separate"/>
      </w:r>
      <w:r>
        <w:rPr>
          <w:rStyle w:val="20"/>
          <w:rFonts w:ascii="Times New Roman" w:hAnsi="Times New Roman" w:cs="Times New Roman"/>
          <w:sz w:val="26"/>
          <w:szCs w:val="26"/>
        </w:rPr>
        <w:t>Hình 4.11 Biểu đồ so sánh các thông số trong 10 ngày tại trạm Đồng Hới sử dụng bộ dữ liệu trường hợp 1 -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_Toc123524185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"_Toc123524186" </w:instrText>
      </w:r>
      <w:r>
        <w:fldChar w:fldCharType="separate"/>
      </w:r>
      <w:r>
        <w:rPr>
          <w:rStyle w:val="20"/>
          <w:rFonts w:ascii="Times New Roman" w:hAnsi="Times New Roman" w:cs="Times New Roman"/>
          <w:sz w:val="26"/>
          <w:szCs w:val="26"/>
        </w:rPr>
        <w:t>Hình 4.12 Kết quả tốt nhất ở trạm Đồng Hới  so sánh giá trị thực tế (y_test) và giá trị dự đoán (y_pred) với số ngày dùng để dự đoán là 10 (k=10)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_Toc123524186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"_Toc123524187" </w:instrText>
      </w:r>
      <w:r>
        <w:fldChar w:fldCharType="separate"/>
      </w:r>
      <w:r>
        <w:rPr>
          <w:rStyle w:val="20"/>
          <w:rFonts w:ascii="Times New Roman" w:hAnsi="Times New Roman" w:cs="Times New Roman"/>
          <w:sz w:val="26"/>
          <w:szCs w:val="26"/>
        </w:rPr>
        <w:t>Hình 4.13 Biểu đồ so sánh các thông số trong 10 ngày tại trạm Đồng Hới sử dụng bộ dữ liệu trường hợp 2 -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_Toc123524187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"_Toc123524188" </w:instrText>
      </w:r>
      <w:r>
        <w:fldChar w:fldCharType="separate"/>
      </w:r>
      <w:r>
        <w:rPr>
          <w:rStyle w:val="20"/>
          <w:rFonts w:ascii="Times New Roman" w:hAnsi="Times New Roman" w:cs="Times New Roman"/>
          <w:sz w:val="26"/>
          <w:szCs w:val="26"/>
        </w:rPr>
        <w:t>Hình 4.14 Kết quả tốt nhất ở trạm Đồng Hới so sánh giá trị thực tế (y_test) và giá trị dự đoán (y_pred) với số ngày dùng để dự đoán là 9 (k=9) - 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_Toc123524188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"_Toc123524189" </w:instrText>
      </w:r>
      <w:r>
        <w:fldChar w:fldCharType="separate"/>
      </w:r>
      <w:r>
        <w:rPr>
          <w:rStyle w:val="20"/>
          <w:rFonts w:ascii="Times New Roman" w:hAnsi="Times New Roman" w:cs="Times New Roman"/>
          <w:sz w:val="26"/>
          <w:szCs w:val="26"/>
        </w:rPr>
        <w:t>Hình 4.15 Biểu đồ so sánh thông số đánh giá giữa hai trường hợp trong bài toán 2 – Mô hình hồi quy tuyền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_Toc123524189 \h </w:instrText>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"_Toc123524190" </w:instrText>
      </w:r>
      <w:r>
        <w:fldChar w:fldCharType="separate"/>
      </w:r>
      <w:r>
        <w:rPr>
          <w:rStyle w:val="20"/>
          <w:rFonts w:ascii="Times New Roman" w:hAnsi="Times New Roman" w:cs="Times New Roman"/>
          <w:sz w:val="26"/>
          <w:szCs w:val="26"/>
        </w:rPr>
        <w:t>Hình 4.16 Biểu đồ so sánh các thông số trong 7 ngày tại trạm Lệ Thủy sử dụng bộ dữ liệu trường hợp 1 -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_Toc123524190 \h </w:instrText>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"_Toc123524191" </w:instrText>
      </w:r>
      <w:r>
        <w:fldChar w:fldCharType="separate"/>
      </w:r>
      <w:r>
        <w:rPr>
          <w:rStyle w:val="20"/>
          <w:rFonts w:ascii="Times New Roman" w:hAnsi="Times New Roman" w:cs="Times New Roman"/>
          <w:sz w:val="26"/>
          <w:szCs w:val="26"/>
        </w:rPr>
        <w:t>Hình 4.17 Biểu đồ so sánh các thông số trong 6 ngày tại trạm Lệ Thủy sử dụng bộ dữ liệu trường hợp 2 -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_Toc123524191 \h </w:instrText>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"_Toc123524192" </w:instrText>
      </w:r>
      <w:r>
        <w:fldChar w:fldCharType="separate"/>
      </w:r>
      <w:r>
        <w:rPr>
          <w:rStyle w:val="20"/>
          <w:rFonts w:ascii="Times New Roman" w:hAnsi="Times New Roman" w:cs="Times New Roman"/>
          <w:sz w:val="26"/>
          <w:szCs w:val="26"/>
        </w:rPr>
        <w:t>Hình 4.18 Biểu đồ so sánh thông số đánh giá giữa hai trường hợp trong bài toán 2 – Mô hình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_Toc123524192 \h </w:instrText>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"_Toc123524193" </w:instrText>
      </w:r>
      <w:r>
        <w:fldChar w:fldCharType="separate"/>
      </w:r>
      <w:r>
        <w:rPr>
          <w:rStyle w:val="20"/>
          <w:rFonts w:ascii="Times New Roman" w:hAnsi="Times New Roman" w:cs="Times New Roman"/>
          <w:sz w:val="26"/>
          <w:szCs w:val="26"/>
        </w:rPr>
        <w:t>Hình 4.19 Biểu đồ so sánh các thông số trong 7 ngày tại trạm Kiến Giang sử dụng bộ dữ liệu trường hợp 1 -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_Toc123524193 \h </w:instrText>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"_Toc123524194" </w:instrText>
      </w:r>
      <w:r>
        <w:fldChar w:fldCharType="separate"/>
      </w:r>
      <w:r>
        <w:rPr>
          <w:rStyle w:val="20"/>
          <w:rFonts w:ascii="Times New Roman" w:hAnsi="Times New Roman" w:cs="Times New Roman"/>
          <w:sz w:val="26"/>
          <w:szCs w:val="26"/>
        </w:rPr>
        <w:t>Hình 4.20 Biểu đồ so sánh các thông số trong 6 ngày tại trạm Kiến Giang sử dụng bộ dữ liệu trường hợp 2 -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_Toc123524194 \h </w:instrText>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"_Toc123524195" </w:instrText>
      </w:r>
      <w:r>
        <w:fldChar w:fldCharType="separate"/>
      </w:r>
      <w:r>
        <w:rPr>
          <w:rStyle w:val="20"/>
          <w:rFonts w:ascii="Times New Roman" w:hAnsi="Times New Roman" w:cs="Times New Roman"/>
          <w:sz w:val="26"/>
          <w:szCs w:val="26"/>
        </w:rPr>
        <w:t>Hình 4.21 Biểu đồ so sánh thông số đánh giá giữa hai trường hợp trong bài toán 2 – Mô hình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_Toc123524195 \h </w:instrText>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"_Toc123524196" </w:instrText>
      </w:r>
      <w:r>
        <w:fldChar w:fldCharType="separate"/>
      </w:r>
      <w:r>
        <w:rPr>
          <w:rStyle w:val="20"/>
          <w:rFonts w:ascii="Times New Roman" w:hAnsi="Times New Roman" w:cs="Times New Roman"/>
          <w:sz w:val="26"/>
          <w:szCs w:val="26"/>
        </w:rPr>
        <w:t>Hình 4.22 Biểu đồ so sánh kết quả thực nghiệm tốt nhất giữa 2 trường hợp trong mô hình hồi quy tuyến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_Toc123524196 \h </w:instrText>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"_Toc123524197" </w:instrText>
      </w:r>
      <w:r>
        <w:fldChar w:fldCharType="separate"/>
      </w:r>
      <w:r>
        <w:rPr>
          <w:rStyle w:val="20"/>
          <w:rFonts w:ascii="Times New Roman" w:hAnsi="Times New Roman" w:cs="Times New Roman"/>
          <w:sz w:val="26"/>
          <w:szCs w:val="26"/>
        </w:rPr>
        <w:t>Hình 4.23 Biểu đồ so sánh kết quả thực nghiệm nhất giữa 2 trường hợp trong mô hình hồi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_Toc123524197 \h </w:instrText>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rPr>
          <w:rFonts w:ascii="Times New Roman" w:hAnsi="Times New Roman" w:cs="Times New Roman" w:eastAsiaTheme="minorEastAsia"/>
          <w:sz w:val="26"/>
          <w:szCs w:val="26"/>
        </w:rPr>
      </w:pPr>
      <w:r>
        <w:fldChar w:fldCharType="begin"/>
      </w:r>
      <w:r>
        <w:instrText xml:space="preserve"> HYPERLINK \l "_Toc123524198" </w:instrText>
      </w:r>
      <w:r>
        <w:fldChar w:fldCharType="separate"/>
      </w:r>
      <w:r>
        <w:rPr>
          <w:rStyle w:val="20"/>
          <w:rFonts w:ascii="Times New Roman" w:hAnsi="Times New Roman" w:cs="Times New Roman"/>
          <w:sz w:val="26"/>
          <w:szCs w:val="26"/>
        </w:rPr>
        <w:t>Hình 4.24 Biểu đồ so sánh trường hợp có kết quả thực nghiệm tốt nhất của hai mô hình hồi quy tuyến tính và mô hình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_Toc123524198 \h </w:instrText>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br w:type="page"/>
      </w:r>
    </w:p>
    <w:p>
      <w:pPr>
        <w:spacing w:line="276" w:lineRule="auto"/>
        <w:jc w:val="center"/>
        <w:rPr>
          <w:rFonts w:ascii="Times New Roman" w:hAnsi="Times New Roman" w:cs="Times New Roman"/>
          <w:sz w:val="26"/>
          <w:szCs w:val="26"/>
        </w:rPr>
      </w:pPr>
      <w:r>
        <w:rPr>
          <w:rFonts w:ascii="Times New Roman" w:hAnsi="Times New Roman" w:cs="Times New Roman"/>
          <w:b/>
          <w:bCs/>
          <w:sz w:val="28"/>
          <w:szCs w:val="28"/>
        </w:rPr>
        <w:t>DANH MỤC BẢNG BIỂU</w:t>
      </w:r>
      <w:r>
        <w:rPr>
          <w:rStyle w:val="20"/>
          <w:b/>
          <w:bCs/>
        </w:rPr>
        <w:fldChar w:fldCharType="begin"/>
      </w:r>
      <w:r>
        <w:rPr>
          <w:rStyle w:val="20"/>
          <w:b/>
          <w:bCs/>
        </w:rPr>
        <w:instrText xml:space="preserve"> TOC \h \z \c "Bảng" </w:instrText>
      </w:r>
      <w:r>
        <w:rPr>
          <w:rStyle w:val="20"/>
          <w:b/>
          <w:bCs/>
        </w:rPr>
        <w:fldChar w:fldCharType="separate"/>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"_Toc123528286" </w:instrText>
      </w:r>
      <w:r>
        <w:fldChar w:fldCharType="separate"/>
      </w:r>
      <w:r>
        <w:rPr>
          <w:rStyle w:val="20"/>
          <w:rFonts w:ascii="Times New Roman" w:hAnsi="Times New Roman" w:cs="Times New Roman"/>
          <w:sz w:val="26"/>
          <w:szCs w:val="26"/>
        </w:rPr>
        <w:t>Bảng 4.1 Biết thông tin về bộ dữ liệu của các trạm trong k ngày liên tiếp, dự đoán mực nước ở trạm Lệ Thủy vào ngày thứ k+1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_Toc123528286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"_Toc123528287" </w:instrText>
      </w:r>
      <w:r>
        <w:fldChar w:fldCharType="separate"/>
      </w:r>
      <w:r>
        <w:rPr>
          <w:rStyle w:val="20"/>
          <w:rFonts w:ascii="Times New Roman" w:hAnsi="Times New Roman" w:cs="Times New Roman"/>
          <w:sz w:val="26"/>
          <w:szCs w:val="26"/>
        </w:rPr>
        <w:t>Bảng 4.2 Biết thông tin về bộ dữ liệu của các trạm trong k ngày liên tiếp, dự đoán mực nước ở trạm Lệ Thủy vào ngày thứ k+1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_Toc123528287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"_Toc123528288" </w:instrText>
      </w:r>
      <w:r>
        <w:fldChar w:fldCharType="separate"/>
      </w:r>
      <w:r>
        <w:rPr>
          <w:rStyle w:val="20"/>
          <w:rFonts w:ascii="Times New Roman" w:hAnsi="Times New Roman" w:cs="Times New Roman"/>
          <w:sz w:val="26"/>
          <w:szCs w:val="26"/>
        </w:rPr>
        <w:t>Bảng 4.3 So sánh kết quả thực nghiệm của 2 trường hợp tại trạm Lệ Thủy sử dụng mô hình Hồi quy tuyến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_Toc123528288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"_Toc123528289" </w:instrText>
      </w:r>
      <w:r>
        <w:fldChar w:fldCharType="separate"/>
      </w:r>
      <w:r>
        <w:rPr>
          <w:rStyle w:val="20"/>
          <w:rFonts w:ascii="Times New Roman" w:hAnsi="Times New Roman" w:cs="Times New Roman"/>
          <w:sz w:val="26"/>
          <w:szCs w:val="26"/>
        </w:rPr>
        <w:t>Bảng 4.4 Biết thông tin về bộ dữ liệu của các trạm trong k ngày liên tiếp, dự đoán mực nước ở trạm Kiến Giang vào ngày thứ k+1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_Toc123528289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"_Toc123528290" </w:instrText>
      </w:r>
      <w:r>
        <w:fldChar w:fldCharType="separate"/>
      </w:r>
      <w:r>
        <w:rPr>
          <w:rStyle w:val="20"/>
          <w:rFonts w:ascii="Times New Roman" w:hAnsi="Times New Roman" w:cs="Times New Roman"/>
          <w:sz w:val="26"/>
          <w:szCs w:val="26"/>
        </w:rPr>
        <w:t>Bảng 4.5 : Biết thông tin về bộ dữ liệu của các trạm trong k ngày liên tiếp, dự đoán mực nước ở trạm Kiến Giang vào ngày thứ k+1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_Toc123528290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"_Toc123528291" </w:instrText>
      </w:r>
      <w:r>
        <w:fldChar w:fldCharType="separate"/>
      </w:r>
      <w:r>
        <w:rPr>
          <w:rStyle w:val="20"/>
          <w:rFonts w:ascii="Times New Roman" w:hAnsi="Times New Roman" w:cs="Times New Roman"/>
          <w:sz w:val="26"/>
          <w:szCs w:val="26"/>
        </w:rPr>
        <w:t>Bảng 4.6 So sánh kết quả thực nghiệm của 2 trường hợp tại trạm Kiến Giang sử dụng mô hình Hồi quy tuyến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_Toc123528291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"_Toc123528292" </w:instrText>
      </w:r>
      <w:r>
        <w:fldChar w:fldCharType="separate"/>
      </w:r>
      <w:r>
        <w:rPr>
          <w:rStyle w:val="20"/>
          <w:rFonts w:ascii="Times New Roman" w:hAnsi="Times New Roman" w:cs="Times New Roman"/>
          <w:sz w:val="26"/>
          <w:szCs w:val="26"/>
        </w:rPr>
        <w:t>Bảng 4.7 Biết thông tin về bộ dữ liệu của các trạm trong k ngày liên tiếp, dự đoán mực nước ở trạm Đồng Hới vào ngày thứ k+1.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_Toc123528292 \h </w:instrText>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"_Toc123528293" </w:instrText>
      </w:r>
      <w:r>
        <w:fldChar w:fldCharType="separate"/>
      </w:r>
      <w:r>
        <w:rPr>
          <w:rStyle w:val="20"/>
          <w:rFonts w:ascii="Times New Roman" w:hAnsi="Times New Roman" w:cs="Times New Roman"/>
          <w:sz w:val="26"/>
          <w:szCs w:val="26"/>
        </w:rPr>
        <w:t>Bảng 4.8 Biết thông tin về bộ dữ liệu của các trạm trong k ngày liên tiếp, dự đoán mực nước ở trạm Đồng Hới vào ngày thứ k+1.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_Toc123528293 \h </w:instrText>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"_Toc123528294" </w:instrText>
      </w:r>
      <w:r>
        <w:fldChar w:fldCharType="separate"/>
      </w:r>
      <w:r>
        <w:rPr>
          <w:rStyle w:val="20"/>
          <w:rFonts w:ascii="Times New Roman" w:hAnsi="Times New Roman" w:cs="Times New Roman"/>
          <w:sz w:val="26"/>
          <w:szCs w:val="26"/>
        </w:rPr>
        <w:t>Bảng 4.9 So sánh kết quả thực nghiệm của 2 trường hợp tại trạm Đồng Hới sử dụng mô hình Hồi quy tuyến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_Toc123528294 \h </w:instrText>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"_Toc123528295" </w:instrText>
      </w:r>
      <w:r>
        <w:fldChar w:fldCharType="separate"/>
      </w:r>
      <w:r>
        <w:rPr>
          <w:rStyle w:val="20"/>
          <w:rFonts w:ascii="Times New Roman" w:hAnsi="Times New Roman" w:cs="Times New Roman"/>
          <w:sz w:val="26"/>
          <w:szCs w:val="26"/>
        </w:rPr>
        <w:t>Bảng 4.10 Biết thông tin về bộ dữ liệu của các trạm trong k ngày liên tiếp, dự đoán mực nước ở trạm Lệ Thủy vào ngày thứ k+1. Với Epochs = 350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_Toc123528295 \h </w:instrText>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"_Toc123528296" </w:instrText>
      </w:r>
      <w:r>
        <w:fldChar w:fldCharType="separate"/>
      </w:r>
      <w:r>
        <w:rPr>
          <w:rStyle w:val="20"/>
          <w:rFonts w:ascii="Times New Roman" w:hAnsi="Times New Roman" w:cs="Times New Roman"/>
          <w:sz w:val="26"/>
          <w:szCs w:val="26"/>
        </w:rPr>
        <w:t>Bảng 4.11 Biết thông tin về bộ dữ liệu của các trạm trong k ngày liên tiếp, dự đoán mực nước ở trạm Lệ Thủy vào ngày thứ k+1. Với Epochs = 450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_Toc123528296 \h </w:instrText>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"_Toc123528297" </w:instrText>
      </w:r>
      <w:r>
        <w:fldChar w:fldCharType="separate"/>
      </w:r>
      <w:r>
        <w:rPr>
          <w:rStyle w:val="20"/>
          <w:rFonts w:ascii="Times New Roman" w:hAnsi="Times New Roman" w:cs="Times New Roman"/>
          <w:sz w:val="26"/>
          <w:szCs w:val="26"/>
        </w:rPr>
        <w:t>Bảng 4.12 So sánh kết quả thực nghiệm của 2 trường hợp tại trạm Lệ Thủy sử dụng mô hình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_Toc123528297 \h </w:instrText>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"_Toc123528298" </w:instrText>
      </w:r>
      <w:r>
        <w:fldChar w:fldCharType="separate"/>
      </w:r>
      <w:r>
        <w:rPr>
          <w:rStyle w:val="20"/>
          <w:rFonts w:ascii="Times New Roman" w:hAnsi="Times New Roman" w:cs="Times New Roman"/>
          <w:sz w:val="26"/>
          <w:szCs w:val="26"/>
        </w:rPr>
        <w:t>Bảng 4.13 Biết thông tin về bộ dữ liệu của các trạm trong k ngày liên tiếp, dự đoán mực nước ở trạm Kiến Giang vào ngày thứ k+1. Với Epochs = 350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_Toc123528298 \h </w:instrText>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"_Toc123528299" </w:instrText>
      </w:r>
      <w:r>
        <w:fldChar w:fldCharType="separate"/>
      </w:r>
      <w:r>
        <w:rPr>
          <w:rStyle w:val="20"/>
          <w:rFonts w:ascii="Times New Roman" w:hAnsi="Times New Roman" w:cs="Times New Roman"/>
          <w:sz w:val="26"/>
          <w:szCs w:val="26"/>
        </w:rPr>
        <w:t>Bảng 4.14 Biết thông tin về bộ dữ liệu của các trạm trong k ngày liên tiếp, dự đoán mực nước ở trạm Kiến Giang vào ngày thứ k+1. Với Epochs = 450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_Toc123528299 \h </w:instrText>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"_Toc123528300" </w:instrText>
      </w:r>
      <w:r>
        <w:fldChar w:fldCharType="separate"/>
      </w:r>
      <w:r>
        <w:rPr>
          <w:rStyle w:val="20"/>
          <w:rFonts w:ascii="Times New Roman" w:hAnsi="Times New Roman" w:cs="Times New Roman"/>
          <w:sz w:val="26"/>
          <w:szCs w:val="26"/>
        </w:rPr>
        <w:t>Bảng 4.15 Biết thông tin về bộ dữ liệu của các trạm trong k ngày liên tiếp, dự đoán mực nước ở trạm Đồng Hới vào ngày thứ k+1. Với Epochs = 350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_Toc123528300 \h </w:instrText>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"_Toc123528301" </w:instrText>
      </w:r>
      <w:r>
        <w:fldChar w:fldCharType="separate"/>
      </w:r>
      <w:r>
        <w:rPr>
          <w:rStyle w:val="20"/>
          <w:rFonts w:ascii="Times New Roman" w:hAnsi="Times New Roman" w:cs="Times New Roman"/>
          <w:sz w:val="26"/>
          <w:szCs w:val="26"/>
        </w:rPr>
        <w:t>Bảng 4.16 Biết thông tin về bộ dữ liệu của các trạm trong k ngày liên tiếp, dự đoán mực nước ở trạm Đồng Hới vào ngày thứ k+1. Với Epochs = 450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_Toc123528301 \h </w:instrText>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ascii="Times New Roman" w:hAnsi="Times New Roman" w:cs="Times New Roman" w:eastAsiaTheme="minorEastAsia"/>
          <w:sz w:val="26"/>
          <w:szCs w:val="26"/>
        </w:rPr>
      </w:pPr>
      <w:r>
        <w:fldChar w:fldCharType="begin"/>
      </w:r>
      <w:r>
        <w:instrText xml:space="preserve"> HYPERLINK \l "_Toc123528302" </w:instrText>
      </w:r>
      <w:r>
        <w:fldChar w:fldCharType="separate"/>
      </w:r>
      <w:r>
        <w:rPr>
          <w:rStyle w:val="20"/>
          <w:rFonts w:ascii="Times New Roman" w:hAnsi="Times New Roman" w:cs="Times New Roman"/>
          <w:sz w:val="26"/>
          <w:szCs w:val="26"/>
        </w:rPr>
        <w:t>Bảng 4.17 So sánh kết quả thực nghiệm của 2 trường hợp tại trạm Đồng Hới sử dụng mô hình LSTM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_Toc123528302 \h </w:instrText>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61"/>
        </w:tabs>
        <w:spacing w:line="276" w:lineRule="auto"/>
        <w:rPr>
          <w:rFonts w:eastAsiaTheme="minorEastAsia"/>
        </w:rPr>
      </w:pPr>
      <w:r>
        <w:fldChar w:fldCharType="begin"/>
      </w:r>
      <w:r>
        <w:instrText xml:space="preserve"> HYPERLINK \l "_Toc123528303" </w:instrText>
      </w:r>
      <w:r>
        <w:fldChar w:fldCharType="separate"/>
      </w:r>
      <w:r>
        <w:rPr>
          <w:rStyle w:val="20"/>
          <w:rFonts w:ascii="Times New Roman" w:hAnsi="Times New Roman" w:cs="Times New Roman"/>
          <w:sz w:val="26"/>
          <w:szCs w:val="26"/>
        </w:rPr>
        <w:t>Bảng 4.18 So sánh kết quả thực nghiệm tốt nhất ở các trạm trên tất cả các trường hợp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_Toc123528303 \h </w:instrText>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fldChar w:fldCharType="end"/>
      </w:r>
    </w:p>
    <w:p>
      <w:pPr>
        <w:rPr>
          <w:rFonts w:ascii="Times New Roman" w:hAnsi="Times New Roman" w:cs="Times New Roman"/>
          <w:sz w:val="26"/>
          <w:szCs w:val="26"/>
        </w:rPr>
      </w:pPr>
    </w:p>
    <w:p>
      <w:pPr>
        <w:jc w:val="center"/>
        <w:rPr>
          <w:rFonts w:ascii="Times New Roman" w:hAnsi="Times New Roman" w:cs="Times New Roman"/>
          <w:b/>
          <w:bCs/>
          <w:sz w:val="28"/>
          <w:szCs w:val="28"/>
        </w:rPr>
      </w:pPr>
      <w:r>
        <w:rPr>
          <w:rFonts w:ascii="Times New Roman" w:hAnsi="Times New Roman" w:cs="Times New Roman"/>
        </w:rPr>
        <w:br w:type="page"/>
      </w:r>
      <w:r>
        <w:rPr>
          <w:rFonts w:ascii="Times New Roman" w:hAnsi="Times New Roman" w:cs="Times New Roman"/>
          <w:b/>
          <w:bCs/>
          <w:sz w:val="28"/>
          <w:szCs w:val="28"/>
        </w:rPr>
        <w:t>DANH MỤC CÁC TỪ VIẾT TẮT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4769"/>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after="0" w:line="240" w:lineRule="auto"/>
              <w:jc w:val="center"/>
              <w:rPr>
                <w:rFonts w:ascii="Times New Roman" w:hAnsi="Times New Roman" w:eastAsia="Calibri" w:cs="Times New Roman"/>
                <w:b/>
                <w:bCs/>
                <w:sz w:val="28"/>
                <w:szCs w:val="28"/>
              </w:rPr>
            </w:pPr>
          </w:p>
        </w:tc>
        <w:tc>
          <w:tcPr>
            <w:tcW w:w="4769" w:type="dxa"/>
          </w:tcPr>
          <w:p>
            <w:pPr>
              <w:pStyle w:val="29"/>
              <w:rPr>
                <w:szCs w:val="20"/>
              </w:rPr>
            </w:pPr>
            <w:r>
              <w:rPr>
                <w:szCs w:val="20"/>
              </w:rPr>
              <w:t>Từ viết tắt</w:t>
            </w:r>
          </w:p>
        </w:tc>
        <w:tc>
          <w:tcPr>
            <w:tcW w:w="3021" w:type="dxa"/>
          </w:tcPr>
          <w:p>
            <w:pPr>
              <w:pStyle w:val="29"/>
              <w:rPr>
                <w:szCs w:val="20"/>
              </w:rPr>
            </w:pPr>
            <w:r>
              <w:rPr>
                <w:szCs w:val="20"/>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szCs w:val="20"/>
              </w:rPr>
            </w:pPr>
            <w:r>
              <w:rPr>
                <w:szCs w:val="20"/>
              </w:rPr>
              <w:t>1</w:t>
            </w:r>
          </w:p>
        </w:tc>
        <w:tc>
          <w:tcPr>
            <w:tcW w:w="4769" w:type="dxa"/>
          </w:tcPr>
          <w:p>
            <w:pPr>
              <w:pStyle w:val="29"/>
              <w:rPr>
                <w:szCs w:val="20"/>
              </w:rPr>
            </w:pPr>
            <w:r>
              <w:rPr>
                <w:szCs w:val="20"/>
              </w:rPr>
              <w:t>ĐATN</w:t>
            </w:r>
          </w:p>
        </w:tc>
        <w:tc>
          <w:tcPr>
            <w:tcW w:w="3021" w:type="dxa"/>
          </w:tcPr>
          <w:p>
            <w:pPr>
              <w:pStyle w:val="29"/>
              <w:rPr>
                <w:szCs w:val="20"/>
              </w:rPr>
            </w:pPr>
            <w:r>
              <w:rPr>
                <w:szCs w:val="20"/>
              </w:rPr>
              <w:t>Đồ án tốt nghiệm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szCs w:val="20"/>
              </w:rPr>
            </w:pPr>
            <w:r>
              <w:rPr>
                <w:szCs w:val="20"/>
              </w:rPr>
              <w:t>2</w:t>
            </w:r>
          </w:p>
        </w:tc>
        <w:tc>
          <w:tcPr>
            <w:tcW w:w="4769" w:type="dxa"/>
          </w:tcPr>
          <w:p>
            <w:pPr>
              <w:pStyle w:val="29"/>
              <w:rPr>
                <w:szCs w:val="20"/>
              </w:rPr>
            </w:pPr>
            <w:r>
              <w:rPr>
                <w:szCs w:val="20"/>
              </w:rPr>
              <w:t>LR</w:t>
            </w:r>
          </w:p>
        </w:tc>
        <w:tc>
          <w:tcPr>
            <w:tcW w:w="3021" w:type="dxa"/>
          </w:tcPr>
          <w:p>
            <w:pPr>
              <w:pStyle w:val="29"/>
              <w:rPr>
                <w:szCs w:val="20"/>
              </w:rPr>
            </w:pPr>
            <w:r>
              <w:rPr>
                <w:szCs w:val="20"/>
              </w:rPr>
              <w:t>Linear Regression (Mô hình hồi quy tuyến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szCs w:val="20"/>
              </w:rPr>
            </w:pPr>
            <w:r>
              <w:rPr>
                <w:szCs w:val="20"/>
              </w:rPr>
              <w:t>3</w:t>
            </w:r>
          </w:p>
        </w:tc>
        <w:tc>
          <w:tcPr>
            <w:tcW w:w="4769" w:type="dxa"/>
          </w:tcPr>
          <w:p>
            <w:pPr>
              <w:pStyle w:val="29"/>
              <w:rPr>
                <w:szCs w:val="20"/>
              </w:rPr>
            </w:pPr>
            <w:r>
              <w:rPr>
                <w:szCs w:val="20"/>
              </w:rPr>
              <w:t>LSTM</w:t>
            </w:r>
          </w:p>
        </w:tc>
        <w:tc>
          <w:tcPr>
            <w:tcW w:w="3021" w:type="dxa"/>
          </w:tcPr>
          <w:p>
            <w:pPr>
              <w:pStyle w:val="29"/>
              <w:rPr>
                <w:szCs w:val="20"/>
              </w:rPr>
            </w:pPr>
            <w:r>
              <w:rPr>
                <w:szCs w:val="20"/>
              </w:rPr>
              <w:t>Long Short-Term Memory (Mô hình bộ nhớ dài ngắn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szCs w:val="20"/>
              </w:rPr>
            </w:pPr>
            <w:r>
              <w:rPr>
                <w:szCs w:val="20"/>
              </w:rPr>
              <w:t>4</w:t>
            </w:r>
          </w:p>
        </w:tc>
        <w:tc>
          <w:tcPr>
            <w:tcW w:w="4769" w:type="dxa"/>
          </w:tcPr>
          <w:p>
            <w:pPr>
              <w:pStyle w:val="29"/>
              <w:rPr>
                <w:szCs w:val="20"/>
              </w:rPr>
            </w:pPr>
            <w:r>
              <w:rPr>
                <w:szCs w:val="20"/>
              </w:rPr>
              <w:t>ML</w:t>
            </w:r>
          </w:p>
        </w:tc>
        <w:tc>
          <w:tcPr>
            <w:tcW w:w="3021" w:type="dxa"/>
          </w:tcPr>
          <w:p>
            <w:pPr>
              <w:pStyle w:val="29"/>
              <w:rPr>
                <w:szCs w:val="20"/>
              </w:rPr>
            </w:pPr>
            <w:r>
              <w:rPr>
                <w:szCs w:val="20"/>
              </w:rPr>
              <w:t>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szCs w:val="20"/>
              </w:rPr>
            </w:pPr>
            <w:r>
              <w:rPr>
                <w:szCs w:val="20"/>
              </w:rPr>
              <w:t>5</w:t>
            </w:r>
          </w:p>
        </w:tc>
        <w:tc>
          <w:tcPr>
            <w:tcW w:w="4769" w:type="dxa"/>
          </w:tcPr>
          <w:p>
            <w:pPr>
              <w:pStyle w:val="29"/>
              <w:rPr>
                <w:szCs w:val="20"/>
              </w:rPr>
            </w:pPr>
            <w:r>
              <w:rPr>
                <w:szCs w:val="20"/>
              </w:rPr>
              <w:t>AI</w:t>
            </w:r>
          </w:p>
        </w:tc>
        <w:tc>
          <w:tcPr>
            <w:tcW w:w="3021" w:type="dxa"/>
          </w:tcPr>
          <w:p>
            <w:pPr>
              <w:pStyle w:val="29"/>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szCs w:val="20"/>
              </w:rPr>
            </w:pPr>
            <w:r>
              <w:rPr>
                <w:szCs w:val="20"/>
              </w:rPr>
              <w:t>6</w:t>
            </w:r>
          </w:p>
        </w:tc>
        <w:tc>
          <w:tcPr>
            <w:tcW w:w="4769" w:type="dxa"/>
          </w:tcPr>
          <w:p>
            <w:pPr>
              <w:pStyle w:val="29"/>
              <w:rPr>
                <w:szCs w:val="20"/>
              </w:rPr>
            </w:pPr>
            <w:r>
              <w:rPr>
                <w:szCs w:val="20"/>
              </w:rPr>
              <w:t>ANN</w:t>
            </w:r>
          </w:p>
        </w:tc>
        <w:tc>
          <w:tcPr>
            <w:tcW w:w="3021" w:type="dxa"/>
          </w:tcPr>
          <w:p>
            <w:pPr>
              <w:pStyle w:val="29"/>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szCs w:val="20"/>
              </w:rPr>
            </w:pPr>
            <w:r>
              <w:rPr>
                <w:szCs w:val="20"/>
              </w:rPr>
              <w:t>7</w:t>
            </w:r>
          </w:p>
        </w:tc>
        <w:tc>
          <w:tcPr>
            <w:tcW w:w="4769" w:type="dxa"/>
          </w:tcPr>
          <w:p>
            <w:pPr>
              <w:pStyle w:val="29"/>
              <w:rPr>
                <w:szCs w:val="20"/>
              </w:rPr>
            </w:pPr>
            <w:r>
              <w:rPr>
                <w:szCs w:val="20"/>
              </w:rPr>
              <w:t>RNN</w:t>
            </w:r>
          </w:p>
        </w:tc>
        <w:tc>
          <w:tcPr>
            <w:tcW w:w="3021" w:type="dxa"/>
          </w:tcPr>
          <w:p>
            <w:pPr>
              <w:pStyle w:val="29"/>
              <w:rPr>
                <w:szCs w:val="20"/>
              </w:rPr>
            </w:pPr>
          </w:p>
        </w:tc>
      </w:tr>
    </w:tbl>
    <w:p>
      <w:pPr>
        <w:pStyle w:val="29"/>
      </w:pPr>
    </w:p>
    <w:p>
      <w:pPr>
        <w:pStyle w:val="29"/>
        <w:rPr>
          <w:rFonts w:eastAsiaTheme="majorEastAsia"/>
          <w:szCs w:val="32"/>
        </w:rPr>
      </w:pPr>
      <w:bookmarkStart w:id="7" w:name="_Toc123524127"/>
      <w:r>
        <w:br w:type="page"/>
      </w:r>
    </w:p>
    <w:p>
      <w:pPr>
        <w:pStyle w:val="2"/>
        <w:numPr>
          <w:ilvl w:val="0"/>
          <w:numId w:val="0"/>
        </w:numPr>
        <w:jc w:val="center"/>
        <w:rPr>
          <w:rFonts w:cs="Times New Roman"/>
        </w:rPr>
      </w:pPr>
      <w:r>
        <w:rPr>
          <w:rFonts w:cs="Times New Roman"/>
        </w:rPr>
        <w:t>MỞ ĐẦU</w:t>
      </w:r>
      <w:bookmarkEnd w:id="7"/>
    </w:p>
    <w:p>
      <w:pPr>
        <w:pStyle w:val="29"/>
        <w:ind w:firstLine="720"/>
      </w:pPr>
      <w:r>
        <w:t xml:space="preserve">Trí tuệ nhân tạo (Artificial Intelligence - AI) ngày càng được ứng dụng rộng rãi trong nhiều lĩnh vực khác nhau của đời sống. AI có thể được áp dụng trong ngành Thủy lợi để dự báo mực nước hoặc lưu lượng dòng chảy trong sông nhằm cảnh báo lũ, góp phần giảm nhẹ và phòng ngừa tác hại của lũ lụt </w:t>
      </w:r>
      <w:sdt>
        <w:sdtPr>
          <w:id w:val="517976152"/>
        </w:sdtPr>
        <w:sdtContent>
          <w:r>
            <w:fldChar w:fldCharType="begin"/>
          </w:r>
          <w:r>
            <w:instrText xml:space="preserve"> CITATION HồV19 \l 1033 </w:instrText>
          </w:r>
          <w:r>
            <w:fldChar w:fldCharType="separate"/>
          </w:r>
          <w:r>
            <w:t>[3]</w:t>
          </w:r>
          <w:r>
            <w:fldChar w:fldCharType="end"/>
          </w:r>
        </w:sdtContent>
      </w:sdt>
      <w:r>
        <w:t xml:space="preserve">. </w:t>
      </w:r>
      <w:r>
        <w:rPr>
          <w:szCs w:val="26"/>
        </w:rPr>
        <w:t xml:space="preserve">Việc dự báo sớm mực nước sông giúp dự đoán cấp độ lũ và hỗ trợ con người người trong việc xây dựng phương án phòng chống lũ, hạn chế các tác hại do lũ gây ra. </w:t>
      </w:r>
      <w:r>
        <w:t>Đặc biệt trong trận lũ từ ngày 16 đến 22 tháng 10 năm 2020, đã gây ngập lụt trên diện rộng và gây thiệt hại nghiêm trọng, nhất là địa bàn huyện Lệ Thủy, Quảng Ninh và các địa phương lưu vực sông Gianh. Để giảm thiểu tối đa những thiệt hại do thiên tai gây ra con người chúng ta đã đẩy mạnh đầu tư phát triển mạng lưới quan trắc hiện đại, đầu tư, cải tiến các phương pháp dự báo, mô hình dự báo... để kịp thời ứng phó với biến đổi thời tiết thất thường. Tuy nhiên, để dự đoán đúng, trúng thiên tai xảy ra theo thời gian thực là bài toán khó, nhất là trong bối cảnh công nghệ mới và biến đổi khí hậu.</w:t>
      </w:r>
    </w:p>
    <w:p>
      <w:pPr>
        <w:pStyle w:val="29"/>
        <w:ind w:firstLine="720"/>
        <w:rPr>
          <w:lang w:val="vi-VN"/>
        </w:rPr>
      </w:pPr>
      <w:r>
        <w:t xml:space="preserve">Từ trước đến nay, các mô hình thủy lực được áp dụng rộng rãi ở Việt Nam cũng như trên thế giới để tính toán dòng chảy trong sông vùng chịu ảnh hưởng của thủy triều, phục vụ cho công tác quy hoạch phòng chống lũ lụt hay hạn hán, xâm nhập mặn. Tuy nhiên, các mô hình này thường yêu cầu một lượng lớn các dữ liệu đầu vào như địa hình, lượng mưa, các lưu lượng chảy qua cống lấy nước hay thoát nước... Các thông số của mô hình phải được hiệu chỉnh và kiểm định dựa trên nhiều tài liệu thực đo, do đó không dễ dàng lựa chọn các thông số phù hợp. Trong trường hợp không có đủ tài liệu địa hình, địa mạo và tùy theo nhu cầu thực tế, mô hình mạng nơ-ron nhân tạo (ANN) có thể được áp dụng để dự báo các yếu tố thủy văn, thủy lực của dòng chảy. Các mô hình ANN dựa trên mối quan hệ giữa các dữ liệu đầu vào và đầu ra để học các quy luật trong quá khứ từ đó đưa ra các dự báo trong tương lai. Trên thế giới, các mô hình ANN đã được sử dụng để dự báo lũ từ năm 1990. Sau đó, các nhà khoa học đã áp dụng và cải tiến các thuật toán trong mô hình ANN nhằm tăng độ chính xác trong dự báo (Lê Xuân Hiền, Hồ Việt Hùng, 2018) </w:t>
      </w:r>
      <w:sdt>
        <w:sdtPr>
          <w:id w:val="-443163150"/>
        </w:sdtPr>
        <w:sdtContent>
          <w:r>
            <w:fldChar w:fldCharType="begin"/>
          </w:r>
          <w:r>
            <w:instrText xml:space="preserve"> CITATION HồV19 \l 1033 </w:instrText>
          </w:r>
          <w:r>
            <w:fldChar w:fldCharType="separate"/>
          </w:r>
          <w:r>
            <w:t>[3]</w:t>
          </w:r>
          <w:r>
            <w:fldChar w:fldCharType="end"/>
          </w:r>
        </w:sdtContent>
      </w:sdt>
      <w:r>
        <w:t xml:space="preserve">. Asaad Y. Shamseldin (2010) đã khai thác sử dụng mạng nơ-ron nhân tạo để dự báo lưu lượng dòng chảy sông Nile xanh ở Sudan. Trong nghiên cứu này, tác giả đã sử dụng giá trị lưu lượng dòng chảy trung bình ngày của sông Nile xanh đo tại Eldeim gần biên giới Sudan - Ethiopia và dữ liệu lượng mưa trung bình ngày trong khu vực cho giai đoạn bốn năm 1992-1995 để dự báo. Chen, J.F. và nnk (2014) đã sử dụng thuật toán Cuckoo Search để dự báo lưu lượng dòng chảy đến hồ Hòa Bình, Việt Nam. Ngoài ra, có thể kể đến các nghiên cứu ở trong nước như: Trương Xuân Nam, Nguyễn Thanh Tùng (2016) đã sử dụng phương pháp Học sâu để dự báo lưu lượng nước đến hồ Hòa Bình. Trong nghiên cứu này, các tác giả đã sử dụng dữ liệu đầu vào là lưu lượng mùa kiệt từ năm 1964 đến 2002 với bước thời gian quan trắc 10 ngày và đưa ra dự báo lưu lượng dòng chảy cho 10 ngày sau đó. Lê Xuân Hiền, Hồ Việt Hùng (2018) đã ứng dụng mô hình bộ nhớ gần xa, Long Short-Term Memory (LSTM) để dự báo mực nước tại các trạm thủy văn ở Hải Phòng, khu vực bị ảnh hưởng của thủy triều. Các tác giả đã sử dụng dữ liệu là mực nước giờ để dự báo mực nước trong tương lai từ 1 giờ đến 5 giờ, tại trạm Quang Phục và Cửa Cấm </w:t>
      </w:r>
      <w:sdt>
        <w:sdtPr>
          <w:id w:val="1634369210"/>
        </w:sdtPr>
        <w:sdtContent>
          <w:r>
            <w:fldChar w:fldCharType="begin"/>
          </w:r>
          <w:r>
            <w:instrText xml:space="preserve"> CITATION HồV19 \l 1033 </w:instrText>
          </w:r>
          <w:r>
            <w:fldChar w:fldCharType="separate"/>
          </w:r>
          <w:r>
            <w:t>[3]</w:t>
          </w:r>
          <w:r>
            <w:fldChar w:fldCharType="end"/>
          </w:r>
        </w:sdtContent>
      </w:sdt>
      <w:r>
        <w:t xml:space="preserve">. Hồ Việt Hùng và nnk (2018) đã xây dựng một mô hình toán dựa trên mạng nơ-ron hồi quy (Recurrent Neural Network - RNN), một dạng ứng dụng chuyên sâu của mô hình ANN, để dự báo lưu lượng lũ sông Đà tại Lai Châu trước 1 ngày và dự báo lưu lượng dòng chảy sông Hồng tại trạm Sơn Tây trước 1 ngày, 2 ngày và 3 ngày. Mô hình mà các tác giả đề xuất không đòi hỏi các dữ liệu về địa hình và thảm phủ bề mặt lưu vực sông, chỉ cần các dữ liệu về lưu lượng dòng chảy. Lê Xuân Hiền và nnk (2018) đã sử dụng mô hình LSTM để dự báo lưu lượng nước về hồ Hòa Bình trước 6 giờ, 12 giờ và 18 giờ. Những nghiên cứu kể trên cho thấy rằng, các mô hình dự báo dòng chảy và mực nước dựa trên ANN ngày càng phổ biến và có thể ứng dụng rộng rãi trong ngành Thủy lợi. </w:t>
      </w:r>
      <w:r>
        <w:rPr>
          <w:lang w:val="vi-VN"/>
        </w:rPr>
        <w:t xml:space="preserve">Dựa trên thuật toán </w:t>
      </w:r>
      <w:r>
        <w:t>Hồi quy tuyến tính và Bộ nhớ dài ngắn hạn để</w:t>
      </w:r>
      <w:r>
        <w:rPr>
          <w:lang w:val="vi-VN"/>
        </w:rPr>
        <w:t xml:space="preserve"> đề xuất trong đồ án này trình bày xây dựng chương trình ứng dụng minh họa.</w:t>
      </w:r>
      <w:sdt>
        <w:sdtPr>
          <w:rPr>
            <w:lang w:val="vi-VN"/>
          </w:rPr>
          <w:id w:val="2038384459"/>
        </w:sdtPr>
        <w:sdtEndPr>
          <w:rPr>
            <w:lang w:val="vi-VN"/>
          </w:rPr>
        </w:sdtEndPr>
        <w:sdtContent>
          <w:r>
            <w:rPr>
              <w:lang w:val="vi-VN"/>
            </w:rPr>
            <w:fldChar w:fldCharType="begin"/>
          </w:r>
          <w:r>
            <w:instrText xml:space="preserve"> CITATION HồV19 \l 1033 </w:instrText>
          </w:r>
          <w:r>
            <w:rPr>
              <w:lang w:val="vi-VN"/>
            </w:rPr>
            <w:fldChar w:fldCharType="separate"/>
          </w:r>
          <w:r>
            <w:t xml:space="preserve"> [3]</w:t>
          </w:r>
          <w:r>
            <w:rPr>
              <w:lang w:val="vi-VN"/>
            </w:rPr>
            <w:fldChar w:fldCharType="end"/>
          </w:r>
        </w:sdtContent>
      </w:sdt>
    </w:p>
    <w:p>
      <w:pPr>
        <w:pStyle w:val="29"/>
      </w:pPr>
      <w:r>
        <w:t>Bố cục của đồ án được trình bày trong 5 chương như sau:</w:t>
      </w:r>
    </w:p>
    <w:p>
      <w:pPr>
        <w:pStyle w:val="29"/>
        <w:spacing w:line="276" w:lineRule="auto"/>
      </w:pPr>
      <w:r>
        <w:rPr>
          <w:b/>
          <w:bCs/>
        </w:rPr>
        <w:t xml:space="preserve">Chương 1: </w:t>
      </w:r>
      <w:r>
        <w:t>Giới thiệu</w:t>
      </w:r>
    </w:p>
    <w:p>
      <w:pPr>
        <w:pStyle w:val="29"/>
        <w:spacing w:line="276" w:lineRule="auto"/>
      </w:pPr>
      <w:r>
        <w:rPr>
          <w:b/>
          <w:bCs/>
        </w:rPr>
        <w:t xml:space="preserve">Chương 2: </w:t>
      </w:r>
      <w:r>
        <w:t>Tìm hiểu một số mô hình học máy</w:t>
      </w:r>
    </w:p>
    <w:p>
      <w:pPr>
        <w:pStyle w:val="29"/>
        <w:spacing w:line="276" w:lineRule="auto"/>
      </w:pPr>
      <w:r>
        <w:rPr>
          <w:b/>
          <w:bCs/>
        </w:rPr>
        <w:t xml:space="preserve">Chương 3: </w:t>
      </w:r>
      <w:r>
        <w:t>Xây dựng mô hình dự báo mực nước trên sông Nhật Lệ</w:t>
      </w:r>
    </w:p>
    <w:p>
      <w:pPr>
        <w:pStyle w:val="29"/>
        <w:spacing w:line="276" w:lineRule="auto"/>
      </w:pPr>
      <w:r>
        <w:rPr>
          <w:b/>
          <w:bCs/>
        </w:rPr>
        <w:t xml:space="preserve">Chương 4: </w:t>
      </w:r>
      <w:r>
        <w:t>Đánh giá kết quả mô hình</w:t>
      </w:r>
    </w:p>
    <w:p>
      <w:pPr>
        <w:pStyle w:val="29"/>
        <w:spacing w:line="276" w:lineRule="auto"/>
      </w:pPr>
      <w:r>
        <w:rPr>
          <w:b/>
          <w:bCs/>
        </w:rPr>
        <w:t xml:space="preserve">Chương 5: </w:t>
      </w:r>
      <w:r>
        <w:t>Kết luận</w:t>
      </w:r>
    </w:p>
    <w:p>
      <w:pPr>
        <w:rPr>
          <w:rFonts w:ascii="Times New Roman" w:hAnsi="Times New Roman" w:eastAsia="Times New Roman" w:cs="Times New Roman"/>
          <w:sz w:val="26"/>
        </w:rPr>
      </w:pPr>
      <w:r>
        <w:rPr>
          <w:rFonts w:ascii="Times New Roman" w:hAnsi="Times New Roman" w:cs="Times New Roman"/>
        </w:rPr>
        <w:br w:type="page"/>
      </w:r>
    </w:p>
    <w:p>
      <w:pPr>
        <w:pStyle w:val="2"/>
        <w:rPr>
          <w:rFonts w:cs="Times New Roman"/>
        </w:rPr>
      </w:pPr>
      <w:bookmarkStart w:id="8" w:name="_Toc123524128"/>
      <w:r>
        <w:rPr>
          <w:rFonts w:cs="Times New Roman"/>
        </w:rPr>
        <w:t>GIỚI THIỆU TỔNG QUAN</w:t>
      </w:r>
      <w:bookmarkEnd w:id="8"/>
    </w:p>
    <w:p>
      <w:pPr>
        <w:pStyle w:val="3"/>
        <w:rPr>
          <w:rFonts w:cs="Times New Roman"/>
        </w:rPr>
      </w:pPr>
      <w:bookmarkStart w:id="9" w:name="_Toc123524129"/>
      <w:r>
        <w:rPr>
          <w:rFonts w:cs="Times New Roman"/>
        </w:rPr>
        <w:t>Lý do chọn đề tài</w:t>
      </w:r>
      <w:bookmarkEnd w:id="9"/>
    </w:p>
    <w:p>
      <w:pPr>
        <w:pStyle w:val="29"/>
        <w:rPr>
          <w:b/>
          <w:bCs/>
          <w:szCs w:val="26"/>
        </w:rPr>
      </w:pPr>
      <w:r>
        <w:rPr>
          <w:szCs w:val="26"/>
        </w:rPr>
        <w:t>Mực nước sông có liên quan mật thiết đến cấp độ lũ. Việc dự báo sớm mực nước sông giúp dự đoán cấp độ lũ và hỗ trợ con người người trong việc xây dựng phương án phòng chống lũ, hạn chế các tác hại do lũ gây ra. Các mô hình truyền thống trong lĩnh vực thủy lực và thủy văn yêu cầu một số lượng lớn các dữ liệu đầu vào như: đặc điểm lưu vực, địa hình, dự báo lượng mưa, quan hệ mưa – dòng chảy, quan hệ lưu lượng - mực nước theo thời gian tại một số vị trí</w:t>
      </w:r>
      <w:sdt>
        <w:sdtPr>
          <w:rPr>
            <w:szCs w:val="26"/>
          </w:rPr>
          <w:id w:val="480352349"/>
        </w:sdtPr>
        <w:sdtEndPr>
          <w:rPr>
            <w:szCs w:val="26"/>
          </w:rPr>
        </w:sdtEndPr>
        <w:sdtContent>
          <w:r>
            <w:rPr>
              <w:szCs w:val="26"/>
            </w:rPr>
            <w:fldChar w:fldCharType="begin"/>
          </w:r>
          <w:r>
            <w:rPr>
              <w:szCs w:val="26"/>
            </w:rPr>
            <w:instrText xml:space="preserve"> CITATION HồV19 \l 1033 </w:instrText>
          </w:r>
          <w:r>
            <w:rPr>
              <w:szCs w:val="26"/>
            </w:rPr>
            <w:fldChar w:fldCharType="separate"/>
          </w:r>
          <w:r>
            <w:rPr>
              <w:szCs w:val="26"/>
            </w:rPr>
            <w:t xml:space="preserve"> [3]</w:t>
          </w:r>
          <w:r>
            <w:rPr>
              <w:szCs w:val="26"/>
            </w:rPr>
            <w:fldChar w:fldCharType="end"/>
          </w:r>
        </w:sdtContent>
      </w:sdt>
      <w:r>
        <w:rPr>
          <w:szCs w:val="26"/>
        </w:rPr>
        <w:t>. Nhưng kết quả dự đoán vẫn chưa tốt. Ngày nay, với sự phát triển của Công nghệ thông tin, nhiều phương pháp học máy đã giải quyết tốt các bài toán dự báo. Ahmed và các cộng sự đã sử dụng mô hình Gaussian Process Regression (GPR) để dự đoán mực nước trên sông Durian Tunggal, Malaysia [1]. Kusudo và các cộng sự so sánh hiệu quả của hai mô hình Single-output long short-term memory (LSTM SO) và Encoder-decoder long short-term memory (LSTM ED) trong bài toán dự báo mực nước của hồ chứa Takayama (Nara Prefecture, Japan) [2]. Ở Việt Nam cũng có một số nghiên cứu sử dụng mô hình học máy để dự đoán mực nước tại một số lưu vực. Vi dụ, nghiên cứu sử dụng phương pháp long short-term memory (LSTM) để dự báo mực nước ở hạ lưu cống – âu thuyền Cầu Cất, nối sông Bắc Hưng Hải với sông Thái Bình của tác giả Hồ Việt Tuấn và các cộng sự [3].</w:t>
      </w:r>
    </w:p>
    <w:p>
      <w:pPr>
        <w:pStyle w:val="29"/>
        <w:rPr>
          <w:szCs w:val="26"/>
        </w:rPr>
      </w:pPr>
      <w:r>
        <w:rPr>
          <w:szCs w:val="26"/>
        </w:rPr>
        <w:t>Trong đồ án tốt nghiệp này, chúng tôi tìm hiểu mô hình Hồi quy tuyến tính và mô hình Long Short-Term Memory Neural Networks – LSTM để xây dựng mô hình dự báo mực nước trên sông Nhật Lệ</w:t>
      </w:r>
    </w:p>
    <w:p>
      <w:pPr>
        <w:pStyle w:val="3"/>
        <w:rPr>
          <w:rFonts w:cs="Times New Roman"/>
        </w:rPr>
      </w:pPr>
      <w:bookmarkStart w:id="10" w:name="_Toc123524130"/>
      <w:r>
        <w:rPr>
          <w:rFonts w:cs="Times New Roman"/>
        </w:rPr>
        <w:t>Mục tiêu đồ án</w:t>
      </w:r>
      <w:bookmarkEnd w:id="10"/>
    </w:p>
    <w:p>
      <w:pPr>
        <w:pStyle w:val="4"/>
        <w:spacing w:before="120" w:after="240"/>
        <w:rPr>
          <w:rFonts w:cs="Times New Roman"/>
        </w:rPr>
      </w:pPr>
      <w:r>
        <w:rPr>
          <w:rFonts w:cs="Times New Roman"/>
        </w:rPr>
        <w:t xml:space="preserve"> </w:t>
      </w:r>
      <w:bookmarkStart w:id="11" w:name="_Toc123524131"/>
      <w:r>
        <w:rPr>
          <w:rFonts w:cs="Times New Roman"/>
        </w:rPr>
        <w:t>Mục tiêu tổng quát</w:t>
      </w:r>
      <w:bookmarkEnd w:id="11"/>
    </w:p>
    <w:p>
      <w:pPr>
        <w:pStyle w:val="29"/>
        <w:rPr>
          <w:szCs w:val="26"/>
        </w:rPr>
      </w:pPr>
      <w:r>
        <w:rPr>
          <w:szCs w:val="26"/>
        </w:rPr>
        <w:t>Nghiên cứu hệ thống cơ sở khoa học trong dự báo, ứng dụng các kỹ thuật học máy trong dự báo làm cơ sở xây dựng mô hình Hồi quy tuyến tính hoặc mô hình Bộ nhớ dài ngắn hạn để dự báo mực nước trên sông Nhật Lệ.</w:t>
      </w:r>
    </w:p>
    <w:p>
      <w:pPr>
        <w:pStyle w:val="4"/>
        <w:spacing w:before="120" w:after="240"/>
        <w:rPr>
          <w:rFonts w:cs="Times New Roman"/>
        </w:rPr>
      </w:pPr>
      <w:r>
        <w:rPr>
          <w:rFonts w:cs="Times New Roman"/>
        </w:rPr>
        <w:t xml:space="preserve"> </w:t>
      </w:r>
      <w:bookmarkStart w:id="12" w:name="_Toc123524132"/>
      <w:r>
        <w:rPr>
          <w:rFonts w:cs="Times New Roman"/>
        </w:rPr>
        <w:t>Mục tiêu cụ thể</w:t>
      </w:r>
      <w:bookmarkEnd w:id="12"/>
    </w:p>
    <w:p>
      <w:pPr>
        <w:pStyle w:val="29"/>
        <w:rPr>
          <w:szCs w:val="26"/>
        </w:rPr>
      </w:pPr>
      <w:r>
        <w:rPr>
          <w:szCs w:val="26"/>
        </w:rPr>
        <w:t>Tìm hiểu các đặc trưng của mô hình Hồi quy tuyến tính cùng với mô hình LSTM và các nguyên tắc ứng dụng thành công vào mô hình thực tế.</w:t>
      </w:r>
    </w:p>
    <w:p>
      <w:pPr>
        <w:pStyle w:val="29"/>
        <w:rPr>
          <w:szCs w:val="26"/>
        </w:rPr>
      </w:pPr>
      <w:r>
        <w:rPr>
          <w:szCs w:val="26"/>
        </w:rPr>
        <w:t>Mô hình hóa các yếu tố ảnh hưởng tới mực nước.</w:t>
      </w:r>
    </w:p>
    <w:p>
      <w:pPr>
        <w:pStyle w:val="29"/>
        <w:rPr>
          <w:szCs w:val="26"/>
        </w:rPr>
      </w:pPr>
      <w:r>
        <w:rPr>
          <w:szCs w:val="26"/>
        </w:rPr>
        <w:t>Nghiên cứu, ứng dụng so sánh thành công mô hình Hồi quy tuyến tính và mô hình LSTM để dự báo mực nước trên sông Nhật Lệ.</w:t>
      </w:r>
    </w:p>
    <w:p>
      <w:pPr>
        <w:pStyle w:val="4"/>
        <w:spacing w:before="120" w:after="240"/>
        <w:rPr>
          <w:rFonts w:cs="Times New Roman"/>
        </w:rPr>
      </w:pPr>
      <w:bookmarkStart w:id="13" w:name="_Toc123524133"/>
      <w:r>
        <w:rPr>
          <w:rFonts w:cs="Times New Roman"/>
        </w:rPr>
        <w:t>Nhiệm vụ nghiên cứu</w:t>
      </w:r>
      <w:bookmarkEnd w:id="13"/>
    </w:p>
    <w:p>
      <w:pPr>
        <w:pStyle w:val="29"/>
        <w:numPr>
          <w:ilvl w:val="0"/>
          <w:numId w:val="4"/>
        </w:numPr>
        <w:ind w:left="0" w:hanging="11"/>
        <w:rPr>
          <w:szCs w:val="26"/>
        </w:rPr>
      </w:pPr>
      <w:r>
        <w:rPr>
          <w:szCs w:val="26"/>
        </w:rPr>
        <w:t>Nghiên cứu, làm thực nghiệm về dự báo mực nước sử dụng mô hình Hồi quy tuyến tính và mô hình LSTM.</w:t>
      </w:r>
    </w:p>
    <w:p>
      <w:pPr>
        <w:pStyle w:val="29"/>
        <w:numPr>
          <w:ilvl w:val="0"/>
          <w:numId w:val="4"/>
        </w:numPr>
        <w:ind w:left="0" w:hanging="11"/>
        <w:rPr>
          <w:szCs w:val="26"/>
        </w:rPr>
      </w:pPr>
      <w:r>
        <w:rPr>
          <w:szCs w:val="26"/>
        </w:rPr>
        <w:t>Thử nghiệm, phân tích, đánh giá mô hình Hồi quy tuyến tính và mô hình LSTM.</w:t>
      </w:r>
    </w:p>
    <w:p>
      <w:pPr>
        <w:pStyle w:val="3"/>
        <w:rPr>
          <w:rFonts w:cs="Times New Roman"/>
        </w:rPr>
      </w:pPr>
      <w:bookmarkStart w:id="14" w:name="_Toc123524134"/>
      <w:r>
        <w:rPr>
          <w:rFonts w:cs="Times New Roman"/>
        </w:rPr>
        <w:t>Đối tượng và phạm vi nghiên cứu</w:t>
      </w:r>
      <w:bookmarkEnd w:id="14"/>
    </w:p>
    <w:p>
      <w:pPr>
        <w:tabs>
          <w:tab w:val="left" w:pos="360"/>
        </w:tabs>
        <w:spacing w:before="140" w:after="140" w:line="360" w:lineRule="auto"/>
        <w:jc w:val="both"/>
        <w:rPr>
          <w:rFonts w:ascii="Times New Roman" w:hAnsi="Times New Roman" w:cs="Times New Roman"/>
          <w:sz w:val="26"/>
          <w:szCs w:val="26"/>
        </w:rPr>
      </w:pPr>
      <w:r>
        <w:rPr>
          <w:rFonts w:ascii="Times New Roman" w:hAnsi="Times New Roman" w:cs="Times New Roman"/>
          <w:sz w:val="26"/>
          <w:szCs w:val="26"/>
        </w:rPr>
        <w:t>Sông có Nhật Lệ có chiều dài 85 km với hai nhánh chính: sông Long Đại (hay Đại Giang) chảy qua huyện Quảng Ninh và sông Kiến Giang chảy qua huyện Lệ Thủy, gặp nhau ở Trần Xá. Phần lớn địa hình xung quanh lưu vực sông Nhật Lệ là đồi núi dốc, nên khả năng tập trung nước nhanh, nên lũ lên nhanh. Dân cư tập trung đông ở hai bên bờ sông và chịu ảnh hưởng nặng nề bởi ngập lụt.</w:t>
      </w:r>
    </w:p>
    <w:p>
      <w:pPr>
        <w:tabs>
          <w:tab w:val="left" w:pos="360"/>
        </w:tabs>
        <w:spacing w:before="140" w:after="140" w:line="360" w:lineRule="auto"/>
        <w:jc w:val="both"/>
        <w:rPr>
          <w:rFonts w:ascii="Times New Roman" w:hAnsi="Times New Roman" w:cs="Times New Roman"/>
          <w:strike/>
          <w:szCs w:val="26"/>
        </w:rPr>
      </w:pPr>
      <w:r>
        <w:rPr>
          <w:rFonts w:ascii="Times New Roman" w:hAnsi="Times New Roman" w:cs="Times New Roman"/>
          <w:sz w:val="26"/>
          <w:szCs w:val="26"/>
        </w:rPr>
        <w:t>Chúng tôi xây dựng mô hình dự đoán mực nước ở trạm Lệ Thủy, Kiến Giang và Đồng Hới thuộc lưu vực sông Nhật Lệ. Bộ dữ liệu của mô hình được thu tập từ tháng 9 đến tháng 12 trong các năm 1997 đến năm 2020, gồm thông tin về lượng mưa ở các trạm Lệ Thuỷ, Kiến Giang và Đồng Hới. Bộ dữ liệu thu thập được gồm 5,368 mẫu. Mỗi mẫu dữ liệu trong bộ dữ liệu này là thông tin về lượng mưa, mực nước của các trạm trong một ngày.</w:t>
      </w:r>
    </w:p>
    <w:p>
      <w:pPr>
        <w:pStyle w:val="3"/>
        <w:rPr>
          <w:rFonts w:cs="Times New Roman"/>
        </w:rPr>
      </w:pPr>
      <w:bookmarkStart w:id="15" w:name="_Toc123524135"/>
      <w:r>
        <w:rPr>
          <w:rFonts w:cs="Times New Roman"/>
        </w:rPr>
        <mc:AlternateContent>
          <mc:Choice Requires="wps">
            <w:drawing>
              <wp:anchor distT="45720" distB="45720" distL="114300" distR="114300" simplePos="0" relativeHeight="251659264" behindDoc="0" locked="0" layoutInCell="1" allowOverlap="1">
                <wp:simplePos x="0" y="0"/>
                <wp:positionH relativeFrom="column">
                  <wp:posOffset>85725</wp:posOffset>
                </wp:positionH>
                <wp:positionV relativeFrom="paragraph">
                  <wp:posOffset>0</wp:posOffset>
                </wp:positionV>
                <wp:extent cx="5661660" cy="5242560"/>
                <wp:effectExtent l="0" t="0" r="0" b="0"/>
                <wp:wrapSquare wrapText="bothSides"/>
                <wp:docPr id="58" name="Text Box 58"/>
                <wp:cNvGraphicFramePr/>
                <a:graphic xmlns:a="http://schemas.openxmlformats.org/drawingml/2006/main">
                  <a:graphicData uri="http://schemas.microsoft.com/office/word/2010/wordprocessingShape">
                    <wps:wsp>
                      <wps:cNvSpPr txBox="1">
                        <a:spLocks noChangeArrowheads="1"/>
                      </wps:cNvSpPr>
                      <wps:spPr bwMode="auto">
                        <a:xfrm>
                          <a:off x="0" y="0"/>
                          <a:ext cx="5661660" cy="5242560"/>
                        </a:xfrm>
                        <a:prstGeom prst="rect">
                          <a:avLst/>
                        </a:prstGeom>
                        <a:solidFill>
                          <a:srgbClr val="FFFFFF"/>
                        </a:solidFill>
                        <a:ln w="9525">
                          <a:noFill/>
                          <a:miter lim="800000"/>
                        </a:ln>
                      </wps:spPr>
                      <wps:txbx>
                        <w:txbxContent>
                          <w:p>
                            <w:pPr>
                              <w:pStyle w:val="14"/>
                              <w:keepNext/>
                            </w:pPr>
                            <w:r>
                              <w:drawing>
                                <wp:inline distT="0" distB="0" distL="0" distR="0">
                                  <wp:extent cx="5469890" cy="4740275"/>
                                  <wp:effectExtent l="0" t="0" r="0" b="3175"/>
                                  <wp:docPr id="166" name="Picture 16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Map&#10;&#10;Description automatically generated"/>
                                          <pic:cNvPicPr>
                                            <a:picLocks noChangeAspect="1"/>
                                          </pic:cNvPicPr>
                                        </pic:nvPicPr>
                                        <pic:blipFill>
                                          <a:blip r:embed="rId12"/>
                                          <a:stretch>
                                            <a:fillRect/>
                                          </a:stretch>
                                        </pic:blipFill>
                                        <pic:spPr>
                                          <a:xfrm>
                                            <a:off x="0" y="0"/>
                                            <a:ext cx="5469890" cy="4740853"/>
                                          </a:xfrm>
                                          <a:prstGeom prst="rect">
                                            <a:avLst/>
                                          </a:prstGeom>
                                        </pic:spPr>
                                      </pic:pic>
                                    </a:graphicData>
                                  </a:graphic>
                                </wp:inline>
                              </w:drawing>
                            </w:r>
                          </w:p>
                          <w:p>
                            <w:pPr>
                              <w:pStyle w:val="14"/>
                            </w:pPr>
                            <w:bookmarkStart w:id="100" w:name="_Toc12352416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r>
                              <w:t xml:space="preserve"> Địa hình sông suối tỉnh Quảng Bình</w:t>
                            </w:r>
                            <w:bookmarkEnd w:id="100"/>
                          </w:p>
                          <w:p>
                            <w:pPr>
                              <w:pStyle w:val="14"/>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6.75pt;margin-top:0pt;height:412.8pt;width:445.8pt;mso-wrap-distance-bottom:3.6pt;mso-wrap-distance-left:9pt;mso-wrap-distance-right:9pt;mso-wrap-distance-top:3.6pt;z-index:251659264;mso-width-relative:page;mso-height-relative:page;" fillcolor="#FFFFFF" filled="t" stroked="f" coordsize="21600,21600" o:gfxdata="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rk4jtUAAAAHAQAADwAAAAAAAAABACAAAAAiAAAAZHJzL2Rvd25yZXYueG1sUEsBAhQAFAAAAAgA&#10;h07iQOdphlEoAgAAVAQAAA4AAAAAAAAAAQAgAAAAJAEAAGRycy9lMm9Eb2MueG1sUEsFBgAAAAAG&#10;AAYAWQEAAL4FAAAAAA==&#10;">
                <v:fill on="t" focussize="0,0"/>
                <v:stroke on="f" miterlimit="8" joinstyle="miter"/>
                <v:imagedata o:title=""/>
                <o:lock v:ext="edit" aspectratio="f"/>
                <v:textbox>
                  <w:txbxContent>
                    <w:p>
                      <w:pPr>
                        <w:pStyle w:val="14"/>
                        <w:keepNext/>
                      </w:pPr>
                      <w:r>
                        <w:drawing>
                          <wp:inline distT="0" distB="0" distL="0" distR="0">
                            <wp:extent cx="5469890" cy="4740275"/>
                            <wp:effectExtent l="0" t="0" r="0" b="3175"/>
                            <wp:docPr id="166" name="Picture 16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Map&#10;&#10;Description automatically generated"/>
                                    <pic:cNvPicPr>
                                      <a:picLocks noChangeAspect="1"/>
                                    </pic:cNvPicPr>
                                  </pic:nvPicPr>
                                  <pic:blipFill>
                                    <a:blip r:embed="rId12"/>
                                    <a:stretch>
                                      <a:fillRect/>
                                    </a:stretch>
                                  </pic:blipFill>
                                  <pic:spPr>
                                    <a:xfrm>
                                      <a:off x="0" y="0"/>
                                      <a:ext cx="5469890" cy="4740853"/>
                                    </a:xfrm>
                                    <a:prstGeom prst="rect">
                                      <a:avLst/>
                                    </a:prstGeom>
                                  </pic:spPr>
                                </pic:pic>
                              </a:graphicData>
                            </a:graphic>
                          </wp:inline>
                        </w:drawing>
                      </w:r>
                    </w:p>
                    <w:p>
                      <w:pPr>
                        <w:pStyle w:val="14"/>
                      </w:pPr>
                      <w:bookmarkStart w:id="100" w:name="_Toc12352416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r>
                        <w:t xml:space="preserve"> Địa hình sông suối tỉnh Quảng Bình</w:t>
                      </w:r>
                      <w:bookmarkEnd w:id="100"/>
                    </w:p>
                    <w:p>
                      <w:pPr>
                        <w:pStyle w:val="14"/>
                      </w:pPr>
                    </w:p>
                  </w:txbxContent>
                </v:textbox>
                <w10:wrap type="square"/>
              </v:shape>
            </w:pict>
          </mc:Fallback>
        </mc:AlternateContent>
      </w:r>
      <w:r>
        <w:rPr>
          <w:rFonts w:cs="Times New Roman"/>
        </w:rPr>
        <w:t>Phương pháp nghiên cứu</w:t>
      </w:r>
      <w:bookmarkEnd w:id="15"/>
    </w:p>
    <w:p>
      <w:pPr>
        <w:pStyle w:val="29"/>
        <w:rPr>
          <w:szCs w:val="26"/>
        </w:rPr>
      </w:pPr>
      <w:r>
        <w:rPr>
          <w:szCs w:val="26"/>
        </w:rPr>
        <w:t>Phương pháp nghiên cứu được sử dụng xuyên suốt trong quá trình thực hiện ĐATN là tìm hiểu lý thuyết các mô hình học máy sử dụng bài toán hồi quy tuyến tính và LSTM tương ứng với bộ dữ liệu. Phương pháp thực nghiệm dựa trên các tập dữ liệu thực tế, được trích xuất từ các trạm khí tượng quanh lưu vực sông Nhật Lệ đem lại tính chính xác, hiệu quả cho dự báo.</w:t>
      </w:r>
    </w:p>
    <w:p>
      <w:pPr>
        <w:rPr>
          <w:rFonts w:ascii="Times New Roman" w:hAnsi="Times New Roman" w:eastAsia="Times New Roman" w:cs="Times New Roman"/>
          <w:sz w:val="26"/>
          <w:szCs w:val="26"/>
        </w:rPr>
      </w:pPr>
      <w:r>
        <w:rPr>
          <w:rFonts w:ascii="Times New Roman" w:hAnsi="Times New Roman" w:cs="Times New Roman"/>
          <w:szCs w:val="26"/>
        </w:rPr>
        <w:br w:type="page"/>
      </w:r>
    </w:p>
    <w:p>
      <w:pPr>
        <w:pStyle w:val="2"/>
        <w:rPr>
          <w:rFonts w:cs="Times New Roman"/>
        </w:rPr>
      </w:pPr>
      <w:bookmarkStart w:id="16" w:name="_Toc123524136"/>
      <w:r>
        <w:rPr>
          <w:rFonts w:cs="Times New Roman"/>
        </w:rPr>
        <w:t>TÌM HIỂU MỘT SỐ MÔ HÌNH HỌC MÁY</w:t>
      </w:r>
      <w:bookmarkEnd w:id="16"/>
    </w:p>
    <w:p>
      <w:pPr>
        <w:pStyle w:val="3"/>
        <w:rPr>
          <w:rFonts w:cs="Times New Roman"/>
        </w:rPr>
      </w:pPr>
      <w:r>
        <w:rPr>
          <w:rFonts w:cs="Times New Roman"/>
        </w:rPr>
        <w:t xml:space="preserve"> </w:t>
      </w:r>
      <w:bookmarkStart w:id="17" w:name="_Toc123524137"/>
      <w:r>
        <w:rPr>
          <w:rFonts w:cs="Times New Roman"/>
        </w:rPr>
        <w:t>Tổng quan về Machine Learning</w:t>
      </w:r>
      <w:bookmarkEnd w:id="17"/>
    </w:p>
    <w:p>
      <w:pPr>
        <w:pStyle w:val="4"/>
        <w:spacing w:before="120" w:after="240"/>
        <w:rPr>
          <w:rFonts w:cs="Times New Roman"/>
        </w:rPr>
      </w:pPr>
      <w:r>
        <w:rPr>
          <w:rFonts w:cs="Times New Roman"/>
        </w:rPr>
        <w:t xml:space="preserve"> </w:t>
      </w:r>
      <w:bookmarkStart w:id="18" w:name="_Toc123524138"/>
      <w:r>
        <w:rPr>
          <w:rFonts w:cs="Times New Roman"/>
        </w:rPr>
        <w:t>Tổng quan</w:t>
      </w:r>
      <w:bookmarkEnd w:id="18"/>
    </w:p>
    <w:p>
      <w:pPr>
        <w:pStyle w:val="29"/>
      </w:pPr>
      <w:r>
        <w:t>Học máy là một ứng dụng của trí tuệ nhân tạo (AI) cung cấp cho các hệ thống khả năng tự động học hỏi và cải thiện từ kinh nghiệm mà không cần lập trình rõ ràng. Học máy tập trung vào việc phát triển các chương trình máy tính có thể truy cập dữ liệu và sử dụng nó</w:t>
      </w:r>
      <w:bookmarkStart w:id="103" w:name="_GoBack"/>
      <w:bookmarkEnd w:id="103"/>
      <w:r>
        <w:t xml:space="preserve"> để tự học. Ngoài ra, Machine Learning còn được biết là còn là công nghệ phát triển từ lĩnh vực trí tuệ nhân tạo tiên tiến nhất hiện nay. Để đảm bảo không có sai lệch và không xuất hiện dữ liệu giả, Machine Learning vẫn cần quá trình tìm hiểu và lựa chọn kỹ thuật phân tích dữ liệu từ con người. Học máy ngày càng mang tính phổ biến trên toàn thế giới. Sự tăng trưởng vượt bậc của dữ liệu lớn (Big Data) và các thuật toán Machine Learning đã cải thiện độ chính xác của những mô hình và dự đoán tương lai. Học máy có thể được phân loại bằng phương thức học: học có giám sát – supervised learning, học không giám sát – unsupervised learning, học nửa giám sát – semisupervised learning, học tăng cường – reinforcement learning. Do nội dung đồ án tập trung vào bài toán dự đoán chỉ số hạn vùng đồng bằng sông Cửu Long sử dụng RF, vì thế ta có thể chỉ quan tâm đến hình thức học đầu tiên đó là học có giám sát mà không dành nhiều quan tâm đến các hình thức học còn lại.</w:t>
      </w:r>
    </w:p>
    <w:p>
      <w:pPr>
        <w:pStyle w:val="29"/>
      </w:pPr>
      <w:r>
        <w:t>Các loại học máy:</w:t>
      </w:r>
    </w:p>
    <w:p>
      <w:pPr>
        <w:pStyle w:val="29"/>
        <w:numPr>
          <w:ilvl w:val="0"/>
          <w:numId w:val="4"/>
        </w:numPr>
        <w:ind w:left="0" w:firstLine="0"/>
      </w:pPr>
      <w:r>
        <w:t>Học có giám sát (Supervised Learning): Là phương pháp sử dụng những dữ liệu đã được gán nhãn từ trước để đưa ra các dự đoán giữa đầu vào và đầu ra. Các dữ liệu này được gọi là dữ liệu huấn luyện và chúng là cặp các đầu vào-đầu ra. Học có giám sát sẽ xem xét các tập huấn luyện này để từ đó có thể đưa ra dự đoán đầu ra cho 1 đầu vào mới chưa gặp bao giờ. Ví dụ một “email” có thể được gán nhãn “thứ rác” hoặc “không thư rác” và đưa vào mô hình Supervised Learing để phân loại.</w:t>
      </w:r>
    </w:p>
    <w:p>
      <w:pPr>
        <w:pStyle w:val="29"/>
        <w:numPr>
          <w:ilvl w:val="0"/>
          <w:numId w:val="4"/>
        </w:numPr>
        <w:ind w:left="0" w:hanging="11"/>
      </w:pPr>
      <w:r>
        <w:t>Học không giám sát (Unsupervised Learning): Khác với học có giám sát, học không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p>
    <w:p>
      <w:pPr>
        <w:pStyle w:val="29"/>
        <w:numPr>
          <w:ilvl w:val="0"/>
          <w:numId w:val="4"/>
        </w:numPr>
        <w:ind w:left="0" w:hanging="11"/>
      </w:pPr>
      <w:r>
        <w:t>Học nửa giám sát là một lớp của kỹ thuật học máy, sử dụng cả dữ liệu đã gán nhãn và chưa gán nhãn để huấn luyện - điển hình là một lượng nhỏ dữ liệu có gán nhãn cùng với lượng lớn dữ liệu chưa gán nhãn. Học nửa giám sát đứng giữa học không giám sát (không có bất kì dữ liệu có nhãn nào) và có giám sát (toàn bộ dữ liệu đều được gán nhãn). Nhiều nhà nghiên cứu nhận thấy dữ liệu không gán nhãn, khi được sử dụng kết hợp với một chút dữ liệu có gán nhãn, có thể cải thiện đáng kể độ chính xác. Để gán nhãn dữ liệu cho một bài toán học máy thường đòi hỏi một chuyên viên có kĩ năng để phân loại bằng tay các ví dụ huấn luyện.</w:t>
      </w:r>
      <w:sdt>
        <w:sdtPr>
          <w:id w:val="-1991237593"/>
        </w:sdtPr>
        <w:sdtContent>
          <w:r>
            <w:fldChar w:fldCharType="begin"/>
          </w:r>
          <w:r>
            <w:instrText xml:space="preserve"> CITATION VHT18 \l 1033 </w:instrText>
          </w:r>
          <w:r>
            <w:fldChar w:fldCharType="separate"/>
          </w:r>
          <w:r>
            <w:t xml:space="preserve"> [4]</w:t>
          </w:r>
          <w:r>
            <w:fldChar w:fldCharType="end"/>
          </w:r>
        </w:sdtContent>
      </w:sdt>
    </w:p>
    <w:p>
      <w:pPr>
        <w:pStyle w:val="3"/>
        <w:rPr>
          <w:rFonts w:cs="Times New Roman"/>
        </w:rPr>
      </w:pPr>
      <w:bookmarkStart w:id="19" w:name="_Toc123524139"/>
      <w:r>
        <w:rPr>
          <w:rFonts w:cs="Times New Roman"/>
        </w:rPr>
        <w:t>Phương pháp hồi quy tuyến tính</w:t>
      </w:r>
      <w:bookmarkEnd w:id="19"/>
    </w:p>
    <w:p>
      <w:pPr>
        <w:pStyle w:val="4"/>
        <w:spacing w:before="120" w:after="240"/>
        <w:rPr>
          <w:rFonts w:cs="Times New Roman"/>
        </w:rPr>
      </w:pPr>
      <w:bookmarkStart w:id="20" w:name="_Toc123524140"/>
      <w:r>
        <w:rPr>
          <w:rFonts w:cs="Times New Roman"/>
        </w:rPr>
        <w:t>Mô hình hồi quy tuyến tính</w:t>
      </w:r>
      <w:bookmarkEnd w:id="20"/>
    </w:p>
    <w:p>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một tập dữ liệu, mục đích của chúng ta là chọn được các trọng số w và hệ số điều chỉnh b sao cho dự đoán của mô hình khớp nhất với mực nước thực tế quan sát được trong dữ liệu. Trong các bài toán mà tập dữ liệu thường chỉ có một vài đặc trưng, biễu diễn tường minh mô hình ở dạng biểu thức dài như trên khá là phổ biến. Trong học máy, chúng ta thường làm việc với các tập dữ liệu nhiều chiều, vì vậy sẽ tốt hơn nếu ta tận dụng các ký hiệu trong đại số tuyến tính. Khi đầu vào của mô hình có d đặc trưng, ta biễu diễn dự đoán  </w:t>
      </w:r>
      <m:oMath>
        <m:acc>
          <m:accPr>
            <m:ctrlPr>
              <w:rPr>
                <w:rFonts w:ascii="Cambria Math" w:hAnsi="Cambria Math" w:eastAsia="Times New Roman" w:cs="Times New Roman"/>
                <w:i/>
                <w:sz w:val="26"/>
                <w:szCs w:val="26"/>
              </w:rPr>
            </m:ctrlPr>
          </m:accPr>
          <m:e>
            <m:r>
              <m:rPr/>
              <w:rPr>
                <w:rFonts w:ascii="Cambria Math" w:hAnsi="Cambria Math" w:cs="Times New Roman"/>
                <w:sz w:val="26"/>
                <w:szCs w:val="26"/>
              </w:rPr>
              <m:t>y</m:t>
            </m:r>
            <m:ctrlPr>
              <w:rPr>
                <w:rFonts w:ascii="Cambria Math" w:hAnsi="Cambria Math" w:eastAsia="Times New Roman" w:cs="Times New Roman"/>
                <w:i/>
                <w:sz w:val="26"/>
                <w:szCs w:val="26"/>
              </w:rPr>
            </m:ctrlPr>
          </m:e>
        </m:acc>
      </m:oMath>
      <w:r>
        <w:rPr>
          <w:rFonts w:ascii="Times New Roman" w:hAnsi="Times New Roman" w:cs="Times New Roman"/>
          <w:sz w:val="26"/>
          <w:szCs w:val="26"/>
        </w:rPr>
        <w:t xml:space="preserve"> bởi:</w:t>
      </w:r>
    </w:p>
    <w:p>
      <w:pPr>
        <w:jc w:val="right"/>
        <w:rPr>
          <w:rFonts w:ascii="Times New Roman" w:hAnsi="Times New Roman" w:cs="Times New Roman" w:eastAsiaTheme="minorEastAsia"/>
          <w:sz w:val="26"/>
          <w:szCs w:val="26"/>
        </w:rPr>
      </w:pPr>
      <m:oMath>
        <m:acc>
          <m:accPr>
            <m:ctrlPr>
              <w:rPr>
                <w:rFonts w:ascii="Cambria Math" w:hAnsi="Cambria Math" w:cs="Times New Roman"/>
                <w:i/>
                <w:sz w:val="26"/>
                <w:szCs w:val="26"/>
              </w:rPr>
            </m:ctrlPr>
          </m:accPr>
          <m:e>
            <m:r>
              <m:rPr/>
              <w:rPr>
                <w:rFonts w:ascii="Cambria Math" w:hAnsi="Cambria Math" w:cs="Times New Roman"/>
                <w:sz w:val="26"/>
                <w:szCs w:val="26"/>
              </w:rPr>
              <m:t>y</m:t>
            </m:r>
            <m:ctrlPr>
              <w:rPr>
                <w:rFonts w:ascii="Cambria Math" w:hAnsi="Cambria Math" w:cs="Times New Roman"/>
                <w:i/>
                <w:sz w:val="26"/>
                <w:szCs w:val="26"/>
              </w:rPr>
            </m:ctrlPr>
          </m:e>
        </m:acc>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d</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d</m:t>
            </m:r>
            <m:ctrlPr>
              <w:rPr>
                <w:rFonts w:ascii="Cambria Math" w:hAnsi="Cambria Math" w:cs="Times New Roman"/>
                <w:i/>
                <w:sz w:val="26"/>
                <w:szCs w:val="26"/>
              </w:rPr>
            </m:ctrlPr>
          </m:sub>
        </m:sSub>
        <m:r>
          <m:rPr/>
          <w:rPr>
            <w:rFonts w:ascii="Cambria Math" w:hAnsi="Cambria Math" w:cs="Times New Roman"/>
            <w:sz w:val="26"/>
            <w:szCs w:val="26"/>
          </w:rPr>
          <m:t>+b</m:t>
        </m:r>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(2-1)</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Thu thập toàn bộ các đặc trưng vào một vector x và toàn bộ các trọng số vào một vector w, ta có thể biễu diễn mô hình một cách gọn gàng bằng tích vô hướng:</w:t>
      </w:r>
    </w:p>
    <w:p>
      <w:pPr>
        <w:spacing w:line="256" w:lineRule="auto"/>
        <w:jc w:val="right"/>
        <w:rPr>
          <w:rFonts w:ascii="Times New Roman" w:hAnsi="Times New Roman" w:cs="Times New Roman"/>
        </w:rPr>
      </w:pPr>
      <m:oMath>
        <m:acc>
          <m:accPr>
            <m:ctrlPr>
              <w:rPr>
                <w:rFonts w:ascii="Cambria Math" w:hAnsi="Cambria Math" w:cs="Times New Roman"/>
                <w:i/>
                <w:sz w:val="26"/>
                <w:szCs w:val="26"/>
              </w:rPr>
            </m:ctrlPr>
          </m:accPr>
          <m:e>
            <m:r>
              <m:rPr/>
              <w:rPr>
                <w:rFonts w:ascii="Cambria Math" w:hAnsi="Cambria Math" w:cs="Times New Roman"/>
                <w:sz w:val="26"/>
                <w:szCs w:val="26"/>
              </w:rPr>
              <m:t>y</m:t>
            </m:r>
            <m:ctrlPr>
              <w:rPr>
                <w:rFonts w:ascii="Cambria Math" w:hAnsi="Cambria Math" w:cs="Times New Roman"/>
                <w:i/>
                <w:sz w:val="26"/>
                <w:szCs w:val="26"/>
              </w:rPr>
            </m:ctrlPr>
          </m:e>
        </m:acc>
        <m:r>
          <m:rP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W</m:t>
            </m:r>
            <m:ctrlPr>
              <w:rPr>
                <w:rFonts w:ascii="Cambria Math" w:hAnsi="Cambria Math" w:cs="Times New Roman"/>
                <w:i/>
                <w:sz w:val="26"/>
                <w:szCs w:val="26"/>
              </w:rPr>
            </m:ctrlPr>
          </m:e>
          <m:sup>
            <m:r>
              <m:rPr/>
              <w:rPr>
                <w:rFonts w:ascii="Cambria Math" w:hAnsi="Cambria Math" w:cs="Times New Roman"/>
                <w:sz w:val="26"/>
                <w:szCs w:val="26"/>
              </w:rPr>
              <m:t>T</m:t>
            </m:r>
            <m:ctrlPr>
              <w:rPr>
                <w:rFonts w:ascii="Cambria Math" w:hAnsi="Cambria Math" w:cs="Times New Roman"/>
                <w:i/>
                <w:sz w:val="26"/>
                <w:szCs w:val="26"/>
              </w:rPr>
            </m:ctrlPr>
          </m:sup>
        </m:sSup>
        <m:r>
          <m:rPr>
            <m:sty m:val="bi"/>
          </m:rPr>
          <w:rPr>
            <w:rFonts w:ascii="Cambria Math" w:hAnsi="Cambria Math" w:cs="Times New Roman"/>
            <w:sz w:val="26"/>
            <w:szCs w:val="26"/>
          </w:rPr>
          <m:t>X+</m:t>
        </m:r>
        <m:r>
          <m:rPr/>
          <w:rPr>
            <w:rFonts w:ascii="Cambria Math" w:hAnsi="Cambria Math" w:cs="Times New Roman"/>
            <w:sz w:val="26"/>
            <w:szCs w:val="26"/>
          </w:rPr>
          <m:t>b</m:t>
        </m:r>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(2-2)</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Ở đây, vector x tương ứng với một điểm dữ liệu. Chúng ta sẽ thấy rằng việc truy cập đến toàn bộ tập dữ liệu sẽ tiện hơn nếu ta biểu diễn tập dữ liệu bằng ma trận X. Mỗi hàng của ma trận X thể hiện một mẫu và mỗi cột thể hiện một đặc trưng. Với một tập hợp điểm dữ liệu X, kết quả dự đoán yˆ có thể được biểu diễn bằng phép nhân giữa ma trận và vector:</w:t>
      </w:r>
    </w:p>
    <w:p>
      <w:pPr>
        <w:jc w:val="right"/>
        <w:rPr>
          <w:rFonts w:ascii="Times New Roman" w:hAnsi="Times New Roman" w:cs="Times New Roman"/>
        </w:rPr>
      </w:pPr>
      <m:oMath>
        <m:acc>
          <m:accPr>
            <m:ctrlPr>
              <w:rPr>
                <w:rFonts w:ascii="Cambria Math" w:hAnsi="Cambria Math" w:cs="Times New Roman"/>
                <w:i/>
                <w:sz w:val="26"/>
                <w:szCs w:val="26"/>
              </w:rPr>
            </m:ctrlPr>
          </m:accPr>
          <m:e>
            <m:r>
              <m:rPr/>
              <w:rPr>
                <w:rFonts w:ascii="Cambria Math" w:hAnsi="Cambria Math" w:cs="Times New Roman"/>
                <w:sz w:val="26"/>
                <w:szCs w:val="26"/>
              </w:rPr>
              <m:t>y</m:t>
            </m:r>
            <m:ctrlPr>
              <w:rPr>
                <w:rFonts w:ascii="Cambria Math" w:hAnsi="Cambria Math" w:cs="Times New Roman"/>
                <w:i/>
                <w:sz w:val="26"/>
                <w:szCs w:val="26"/>
              </w:rPr>
            </m:ctrlPr>
          </m:e>
        </m:acc>
        <m:r>
          <m:rP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W</m:t>
            </m:r>
            <m:ctrlPr>
              <w:rPr>
                <w:rFonts w:ascii="Cambria Math" w:hAnsi="Cambria Math" w:cs="Times New Roman"/>
                <w:i/>
                <w:sz w:val="26"/>
                <w:szCs w:val="26"/>
              </w:rPr>
            </m:ctrlPr>
          </m:e>
          <m:sup>
            <m:r>
              <m:rPr/>
              <w:rPr>
                <w:rFonts w:ascii="Cambria Math" w:hAnsi="Cambria Math" w:cs="Times New Roman"/>
                <w:sz w:val="26"/>
                <w:szCs w:val="26"/>
              </w:rPr>
              <m:t>T</m:t>
            </m:r>
            <m:ctrlPr>
              <w:rPr>
                <w:rFonts w:ascii="Cambria Math" w:hAnsi="Cambria Math" w:cs="Times New Roman"/>
                <w:i/>
                <w:sz w:val="26"/>
                <w:szCs w:val="26"/>
              </w:rPr>
            </m:ctrlPr>
          </m:sup>
        </m:sSup>
        <m:r>
          <m:rPr>
            <m:sty m:val="bi"/>
          </m:rPr>
          <w:rPr>
            <w:rFonts w:ascii="Cambria Math" w:hAnsi="Cambria Math" w:cs="Times New Roman"/>
            <w:sz w:val="26"/>
            <w:szCs w:val="26"/>
          </w:rPr>
          <m:t>X+</m:t>
        </m:r>
        <m:r>
          <m:rPr/>
          <w:rPr>
            <w:rFonts w:ascii="Cambria Math" w:hAnsi="Cambria Math" w:cs="Times New Roman"/>
            <w:sz w:val="26"/>
            <w:szCs w:val="26"/>
          </w:rPr>
          <m:t>b</m:t>
        </m:r>
      </m:oMath>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 xml:space="preserve"> (2-3)</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một tập dữ liệu huấn luyện X và các giá trị mục tiêu đã biết trước y, mục tiêu của hồi quy tuyến tính là tìm vector trọng số w và hệ số điều chỉnh b sao cho với một điểm dữ liệu mới xi được lấy mẫu từ cùng phân phối của tập huấn luyện, giá trị mục tiêu yi sẽ được dự đoán với sai số nhỏ nhất (theo kỳ vọng). Kể cả khi biết rằng mô hình tuyến tính là lựa chọn tốt nhất để dự đoán y từ x, chúng ta cũng không kỳ vọng tìm được dữ liệu thực tế mà ở đó y đúng bằng wTx + b với mọi điểm (x, y). Để dễ hình dung, mọi thiết bị đo lường dùng để quan sát đặc trưng X và nhãn y đều có sai số nhất định. Chính vì vậy, kể cả khi ta chắc chắn rằng mối quan hệ ẩn sau tập dữ liệu là tuyến tính, chúng ta sẽ thêm một thành phần nhiễu để giải thích các sai số đó. Trước khi tiến hành tìm các giá trị tốt nhất cho w và b, chúng ta sẽ cần thêm hai thứ nữa: </w:t>
      </w:r>
    </w:p>
    <w:p>
      <w:pPr>
        <w:pStyle w:val="30"/>
        <w:numPr>
          <w:ilvl w:val="0"/>
          <w:numId w:val="4"/>
        </w:num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Một phép đo đánh giá chất lượng mô hình </w:t>
      </w:r>
    </w:p>
    <w:p>
      <w:pPr>
        <w:pStyle w:val="30"/>
        <w:numPr>
          <w:ilvl w:val="0"/>
          <w:numId w:val="4"/>
        </w:num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Quy trình cập nhật mô hình để cải thiện chất lượng.</w:t>
      </w:r>
    </w:p>
    <w:p>
      <w:pPr>
        <w:pStyle w:val="4"/>
        <w:rPr>
          <w:rFonts w:cs="Times New Roman" w:eastAsiaTheme="minorEastAsia"/>
        </w:rPr>
      </w:pPr>
      <w:bookmarkStart w:id="21" w:name="_Toc123524141"/>
      <w:r>
        <w:rPr>
          <w:rFonts w:cs="Times New Roman" w:eastAsiaTheme="minorEastAsia"/>
        </w:rPr>
        <w:t>Xây dựng và tối ưu hàm mất mát</w:t>
      </w:r>
      <w:bookmarkEnd w:id="21"/>
    </w:p>
    <w:p>
      <w:pPr>
        <w:pStyle w:val="5"/>
        <w:rPr>
          <w:rFonts w:cs="Times New Roman"/>
        </w:rPr>
      </w:pPr>
      <w:r>
        <w:rPr>
          <w:rFonts w:cs="Times New Roman"/>
        </w:rPr>
        <w:t>Sai số dự đoán</w:t>
      </w:r>
    </w:p>
    <w:p>
      <w:pPr>
        <w:pStyle w:val="29"/>
      </w:pPr>
      <w:r>
        <w:t xml:space="preserve">Sau khi đã xây dựng được mô hình dự đoán đầu ra, ta cần tìm một phép đánh giá phù hợp với bài toán. Với bài toán regression nói chung, ta mong muốn rằng sự sai khác e giữa giá trị thực y và giá trị dự đoán </w:t>
      </w:r>
      <m:oMath>
        <m:acc>
          <m:accPr>
            <m:ctrlPr>
              <w:rPr>
                <w:rFonts w:ascii="Cambria Math" w:hAnsi="Cambria Math"/>
                <w:i/>
                <w:szCs w:val="26"/>
              </w:rPr>
            </m:ctrlPr>
          </m:accPr>
          <m:e>
            <m:r>
              <m:rPr/>
              <w:rPr>
                <w:rFonts w:ascii="Cambria Math" w:hAnsi="Cambria Math"/>
                <w:szCs w:val="26"/>
              </w:rPr>
              <m:t>y</m:t>
            </m:r>
            <m:ctrlPr>
              <w:rPr>
                <w:rFonts w:ascii="Cambria Math" w:hAnsi="Cambria Math"/>
                <w:i/>
                <w:szCs w:val="26"/>
              </w:rPr>
            </m:ctrlPr>
          </m:e>
        </m:acc>
      </m:oMath>
      <w:r>
        <w:t xml:space="preserve"> là nhỏ nhất. Nói cách khác, chúng ta muốn giá trị sau đây càng nhỏ càng tốt:</w:t>
      </w:r>
    </w:p>
    <w:p>
      <w:pPr>
        <w:jc w:val="right"/>
        <w:rPr>
          <w:rFonts w:ascii="Times New Roman" w:hAnsi="Times New Roman" w:cs="Times New Roman"/>
          <w:sz w:val="26"/>
          <w:szCs w:val="26"/>
        </w:rPr>
      </w:pPr>
      <m:oMath>
        <m:f>
          <m:fPr>
            <m:ctrlPr>
              <w:rPr>
                <w:rFonts w:ascii="Cambria Math" w:hAnsi="Cambria Math" w:cs="Times New Roman"/>
                <w:i/>
                <w:sz w:val="26"/>
                <w:szCs w:val="26"/>
              </w:rPr>
            </m:ctrlPr>
          </m:fPr>
          <m:num>
            <m:r>
              <m:rPr/>
              <w:rPr>
                <w:rFonts w:ascii="Cambria Math" w:hAnsi="Cambria Math" w:cs="Times New Roman"/>
                <w:sz w:val="26"/>
                <w:szCs w:val="26"/>
              </w:rPr>
              <m:t>1</m:t>
            </m:r>
            <m:ctrlPr>
              <w:rPr>
                <w:rFonts w:ascii="Cambria Math" w:hAnsi="Cambria Math" w:cs="Times New Roman"/>
                <w:i/>
                <w:sz w:val="26"/>
                <w:szCs w:val="26"/>
              </w:rPr>
            </m:ctrlPr>
          </m:num>
          <m:den>
            <m:r>
              <m:rPr/>
              <w:rPr>
                <w:rFonts w:ascii="Cambria Math" w:hAnsi="Cambria Math" w:cs="Times New Roman"/>
                <w:sz w:val="26"/>
                <w:szCs w:val="26"/>
              </w:rPr>
              <m:t>2</m:t>
            </m:r>
            <m:ctrlPr>
              <w:rPr>
                <w:rFonts w:ascii="Cambria Math" w:hAnsi="Cambria Math" w:cs="Times New Roman"/>
                <w:i/>
                <w:sz w:val="26"/>
                <w:szCs w:val="26"/>
              </w:rPr>
            </m:ctrlPr>
          </m:den>
        </m:f>
        <m:sSup>
          <m:sSupPr>
            <m:ctrlPr>
              <w:rPr>
                <w:rFonts w:ascii="Cambria Math" w:hAnsi="Cambria Math" w:cs="Times New Roman"/>
                <w:i/>
                <w:sz w:val="26"/>
                <w:szCs w:val="26"/>
              </w:rPr>
            </m:ctrlPr>
          </m:sSupPr>
          <m:e>
            <m:r>
              <m:rPr/>
              <w:rPr>
                <w:rFonts w:ascii="Cambria Math" w:hAnsi="Cambria Math" w:cs="Times New Roman"/>
                <w:sz w:val="26"/>
                <w:szCs w:val="26"/>
              </w:rPr>
              <m:t>e</m:t>
            </m:r>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r>
          <m:rPr/>
          <w:rPr>
            <w:rFonts w:ascii="Cambria Math" w:hAnsi="Cambria Math" w:cs="Times New Roman"/>
            <w:sz w:val="26"/>
            <w:szCs w:val="26"/>
          </w:rPr>
          <m:t>=</m:t>
        </m:r>
        <m:f>
          <m:fPr>
            <m:ctrlPr>
              <w:rPr>
                <w:rFonts w:ascii="Cambria Math" w:hAnsi="Cambria Math" w:cs="Times New Roman"/>
                <w:i/>
                <w:sz w:val="26"/>
                <w:szCs w:val="26"/>
              </w:rPr>
            </m:ctrlPr>
          </m:fPr>
          <m:num>
            <m:r>
              <m:rPr/>
              <w:rPr>
                <w:rFonts w:ascii="Cambria Math" w:hAnsi="Cambria Math" w:cs="Times New Roman"/>
                <w:sz w:val="26"/>
                <w:szCs w:val="26"/>
              </w:rPr>
              <m:t>1</m:t>
            </m:r>
            <m:ctrlPr>
              <w:rPr>
                <w:rFonts w:ascii="Cambria Math" w:hAnsi="Cambria Math" w:cs="Times New Roman"/>
                <w:i/>
                <w:sz w:val="26"/>
                <w:szCs w:val="26"/>
              </w:rPr>
            </m:ctrlPr>
          </m:num>
          <m:den>
            <m:r>
              <m:rPr/>
              <w:rPr>
                <w:rFonts w:ascii="Cambria Math" w:hAnsi="Cambria Math" w:cs="Times New Roman"/>
                <w:sz w:val="26"/>
                <w:szCs w:val="26"/>
              </w:rPr>
              <m:t>2</m:t>
            </m:r>
            <m:ctrlPr>
              <w:rPr>
                <w:rFonts w:ascii="Cambria Math" w:hAnsi="Cambria Math" w:cs="Times New Roman"/>
                <w:i/>
                <w:sz w:val="26"/>
                <w:szCs w:val="26"/>
              </w:rPr>
            </m:ctrlPr>
          </m:den>
        </m:f>
        <m:sSup>
          <m:sSupPr>
            <m:ctrlPr>
              <w:rPr>
                <w:rFonts w:ascii="Cambria Math" w:hAnsi="Cambria Math" w:cs="Times New Roman"/>
                <w:i/>
                <w:sz w:val="26"/>
                <w:szCs w:val="26"/>
              </w:rPr>
            </m:ctrlPr>
          </m:sSupPr>
          <m:e>
            <m:r>
              <m:rPr/>
              <w:rPr>
                <w:rFonts w:ascii="Cambria Math" w:hAnsi="Cambria Math" w:cs="Times New Roman"/>
                <w:sz w:val="26"/>
                <w:szCs w:val="26"/>
              </w:rPr>
              <m:t>(y−</m:t>
            </m:r>
            <m:acc>
              <m:accPr>
                <m:ctrlPr>
                  <w:rPr>
                    <w:rFonts w:ascii="Cambria Math" w:hAnsi="Cambria Math" w:cs="Times New Roman"/>
                    <w:i/>
                    <w:sz w:val="26"/>
                    <w:szCs w:val="26"/>
                  </w:rPr>
                </m:ctrlPr>
              </m:accPr>
              <m:e>
                <m:r>
                  <m:rPr/>
                  <w:rPr>
                    <w:rFonts w:ascii="Cambria Math" w:hAnsi="Cambria Math" w:cs="Times New Roman"/>
                    <w:sz w:val="26"/>
                    <w:szCs w:val="26"/>
                  </w:rPr>
                  <m:t>y</m:t>
                </m:r>
                <m:ctrlPr>
                  <w:rPr>
                    <w:rFonts w:ascii="Cambria Math" w:hAnsi="Cambria Math" w:cs="Times New Roman"/>
                    <w:i/>
                    <w:sz w:val="26"/>
                    <w:szCs w:val="26"/>
                  </w:rPr>
                </m:ctrlPr>
              </m:e>
            </m:acc>
            <m:r>
              <m:rPr/>
              <w:rPr>
                <w:rFonts w:ascii="Cambria Math" w:hAnsi="Cambria Math" w:cs="Times New Roman"/>
                <w:sz w:val="26"/>
                <w:szCs w:val="26"/>
              </w:rPr>
              <m:t>)</m:t>
            </m:r>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r>
          <m:rPr/>
          <w:rPr>
            <w:rFonts w:ascii="Cambria Math" w:hAnsi="Cambria Math" w:cs="Times New Roman"/>
            <w:sz w:val="26"/>
            <w:szCs w:val="26"/>
          </w:rPr>
          <m:t>=</m:t>
        </m:r>
        <m:f>
          <m:fPr>
            <m:ctrlPr>
              <w:rPr>
                <w:rFonts w:ascii="Cambria Math" w:hAnsi="Cambria Math" w:cs="Times New Roman"/>
                <w:i/>
                <w:sz w:val="26"/>
                <w:szCs w:val="26"/>
              </w:rPr>
            </m:ctrlPr>
          </m:fPr>
          <m:num>
            <m:r>
              <m:rPr/>
              <w:rPr>
                <w:rFonts w:ascii="Cambria Math" w:hAnsi="Cambria Math" w:cs="Times New Roman"/>
                <w:sz w:val="26"/>
                <w:szCs w:val="26"/>
              </w:rPr>
              <m:t>1</m:t>
            </m:r>
            <m:ctrlPr>
              <w:rPr>
                <w:rFonts w:ascii="Cambria Math" w:hAnsi="Cambria Math" w:cs="Times New Roman"/>
                <w:i/>
                <w:sz w:val="26"/>
                <w:szCs w:val="26"/>
              </w:rPr>
            </m:ctrlPr>
          </m:num>
          <m:den>
            <m:r>
              <m:rPr/>
              <w:rPr>
                <w:rFonts w:ascii="Cambria Math" w:hAnsi="Cambria Math" w:cs="Times New Roman"/>
                <w:sz w:val="26"/>
                <w:szCs w:val="26"/>
              </w:rPr>
              <m:t>2</m:t>
            </m:r>
            <m:ctrlPr>
              <w:rPr>
                <w:rFonts w:ascii="Cambria Math" w:hAnsi="Cambria Math" w:cs="Times New Roman"/>
                <w:i/>
                <w:sz w:val="26"/>
                <w:szCs w:val="26"/>
              </w:rPr>
            </m:ctrlPr>
          </m:den>
        </m:f>
        <m:sSup>
          <m:sSupPr>
            <m:ctrlPr>
              <w:rPr>
                <w:rFonts w:ascii="Cambria Math" w:hAnsi="Cambria Math" w:cs="Times New Roman"/>
                <w:i/>
                <w:sz w:val="26"/>
                <w:szCs w:val="26"/>
              </w:rPr>
            </m:ctrlPr>
          </m:sSupPr>
          <m:e>
            <m:r>
              <m:rPr/>
              <w:rPr>
                <w:rFonts w:ascii="Cambria Math" w:hAnsi="Cambria Math" w:cs="Times New Roman"/>
                <w:sz w:val="26"/>
                <w:szCs w:val="26"/>
              </w:rPr>
              <m:t>(y−</m:t>
            </m:r>
            <m:sSup>
              <m:sSupPr>
                <m:ctrlPr>
                  <w:rPr>
                    <w:rFonts w:ascii="Cambria Math" w:hAnsi="Cambria Math" w:cs="Times New Roman"/>
                    <w:i/>
                    <w:sz w:val="26"/>
                    <w:szCs w:val="26"/>
                  </w:rPr>
                </m:ctrlPr>
              </m:sSupPr>
              <m:e>
                <m:r>
                  <m:rPr/>
                  <w:rPr>
                    <w:rFonts w:ascii="Cambria Math" w:hAnsi="Cambria Math" w:cs="Times New Roman"/>
                    <w:sz w:val="26"/>
                    <w:szCs w:val="26"/>
                  </w:rPr>
                  <m:t>X</m:t>
                </m:r>
                <m:ctrlPr>
                  <w:rPr>
                    <w:rFonts w:ascii="Cambria Math" w:hAnsi="Cambria Math" w:cs="Times New Roman"/>
                    <w:i/>
                    <w:sz w:val="26"/>
                    <w:szCs w:val="26"/>
                  </w:rPr>
                </m:ctrlPr>
              </m:e>
              <m:sup>
                <m:r>
                  <m:rPr/>
                  <w:rPr>
                    <w:rFonts w:ascii="Cambria Math" w:hAnsi="Cambria Math" w:cs="Times New Roman"/>
                    <w:sz w:val="26"/>
                    <w:szCs w:val="26"/>
                  </w:rPr>
                  <m:t>T</m:t>
                </m:r>
                <m:ctrlPr>
                  <w:rPr>
                    <w:rFonts w:ascii="Cambria Math" w:hAnsi="Cambria Math" w:cs="Times New Roman"/>
                    <w:i/>
                    <w:sz w:val="26"/>
                    <w:szCs w:val="26"/>
                  </w:rPr>
                </m:ctrlPr>
              </m:sup>
            </m:sSup>
            <m:r>
              <m:rPr>
                <m:sty m:val="bi"/>
              </m:rPr>
              <w:rPr>
                <w:rFonts w:ascii="Cambria Math" w:hAnsi="Cambria Math" w:cs="Times New Roman"/>
                <w:sz w:val="26"/>
                <w:szCs w:val="26"/>
              </w:rPr>
              <m:t>W</m:t>
            </m:r>
            <m:r>
              <m:rPr/>
              <w:rPr>
                <w:rFonts w:ascii="Cambria Math" w:hAnsi="Cambria Math" w:cs="Times New Roman"/>
                <w:sz w:val="26"/>
                <w:szCs w:val="26"/>
              </w:rPr>
              <m:t>)</m:t>
            </m:r>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oMath>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(2-4)</w:t>
      </w:r>
    </w:p>
    <w:p>
      <w:pPr>
        <w:pStyle w:val="29"/>
      </w:pPr>
    </w:p>
    <w:p>
      <w:pPr>
        <w:pStyle w:val="29"/>
      </w:pPr>
      <w:r>
        <w:t xml:space="preserve">Ở đây ta lấy bình phương vì e = y − </w:t>
      </w:r>
      <m:oMath>
        <m:acc>
          <m:accPr>
            <m:ctrlPr>
              <w:rPr>
                <w:rFonts w:ascii="Cambria Math" w:hAnsi="Cambria Math"/>
                <w:i/>
                <w:szCs w:val="26"/>
              </w:rPr>
            </m:ctrlPr>
          </m:accPr>
          <m:e>
            <m:r>
              <m:rPr/>
              <w:rPr>
                <w:rFonts w:ascii="Cambria Math" w:hAnsi="Cambria Math"/>
                <w:szCs w:val="26"/>
              </w:rPr>
              <m:t>y</m:t>
            </m:r>
            <m:ctrlPr>
              <w:rPr>
                <w:rFonts w:ascii="Cambria Math" w:hAnsi="Cambria Math"/>
                <w:i/>
                <w:szCs w:val="26"/>
              </w:rPr>
            </m:ctrlPr>
          </m:e>
        </m:acc>
      </m:oMath>
      <w:r>
        <w:t xml:space="preserve"> có thể là một số âm. Việc sai số là nhỏ nhất có thể được mô tả bằng cách lấy trị tuyệt đối |e| = |y −</w:t>
      </w:r>
      <m:oMath>
        <m:acc>
          <m:accPr>
            <m:ctrlPr>
              <w:rPr>
                <w:rFonts w:ascii="Cambria Math" w:hAnsi="Cambria Math"/>
                <w:i/>
                <w:szCs w:val="26"/>
              </w:rPr>
            </m:ctrlPr>
          </m:accPr>
          <m:e>
            <m:r>
              <m:rPr/>
              <w:rPr>
                <w:rFonts w:ascii="Cambria Math" w:hAnsi="Cambria Math"/>
                <w:szCs w:val="26"/>
              </w:rPr>
              <m:t>y</m:t>
            </m:r>
            <m:ctrlPr>
              <w:rPr>
                <w:rFonts w:ascii="Cambria Math" w:hAnsi="Cambria Math"/>
                <w:i/>
                <w:szCs w:val="26"/>
              </w:rPr>
            </m:ctrlPr>
          </m:e>
        </m:acc>
      </m:oMath>
      <w:r>
        <w:t>|, tuy nhiên, cách làm này ít được sử dụng vì hàm trị tuyệt đối không khả vi tại mọi điểm, không thuật tiện cho việc tối ưu sau này. Hệ số 1/2 sẽ bị triệt tiêu sau này khi lấy đạo hàm của e theo tham số mô hình w.</w:t>
      </w:r>
      <w:sdt>
        <w:sdtPr>
          <w:id w:val="2039549169"/>
        </w:sdtPr>
        <w:sdtContent>
          <w:r>
            <w:fldChar w:fldCharType="begin"/>
          </w:r>
          <w:r>
            <w:instrText xml:space="preserve"> CITATION Ast \l 1033 </w:instrText>
          </w:r>
          <w:r>
            <w:fldChar w:fldCharType="separate"/>
          </w:r>
          <w:r>
            <w:t xml:space="preserve"> [5]</w:t>
          </w:r>
          <w:r>
            <w:fldChar w:fldCharType="end"/>
          </w:r>
        </w:sdtContent>
      </w:sdt>
    </w:p>
    <w:p>
      <w:pPr>
        <w:pStyle w:val="5"/>
        <w:rPr>
          <w:rFonts w:cs="Times New Roman"/>
        </w:rPr>
      </w:pPr>
      <w:r>
        <w:rPr>
          <w:rFonts w:cs="Times New Roman"/>
        </w:rPr>
        <w:t>Hàm mất mát</w:t>
      </w:r>
    </w:p>
    <w:p>
      <w:pPr>
        <w:pStyle w:val="29"/>
      </w:pPr>
      <w:r>
        <w:t>Điều tương tự xảy ra với tất cả các cặp (input, output)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t xml:space="preserve"> , </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oMath>
      <w:r>
        <w:t>), i = 1, 2, . . ., N, với N là số lượng dữ liệu quan sát được. Điều chúng ta mong muố trung bình sai số là nhỏ nhất tương đương với việc tìm w để hàm số sau đạt giá trị nhỏ nhất:</w:t>
      </w:r>
    </w:p>
    <w:p>
      <w:pPr>
        <w:spacing w:line="360" w:lineRule="auto"/>
        <w:rPr>
          <w:rFonts w:ascii="Times New Roman" w:hAnsi="Times New Roman" w:cs="Times New Roman"/>
          <w:sz w:val="26"/>
          <w:szCs w:val="26"/>
        </w:rPr>
      </w:pPr>
    </w:p>
    <w:p>
      <w:pPr>
        <w:jc w:val="right"/>
        <w:rPr>
          <w:rFonts w:ascii="Times New Roman" w:hAnsi="Times New Roman" w:cs="Times New Roman"/>
          <w:sz w:val="26"/>
          <w:szCs w:val="26"/>
        </w:rPr>
      </w:pPr>
      <m:oMath>
        <w:bookmarkStart w:id="22" w:name="_Hlk123477999"/>
        <m:r>
          <m:rPr>
            <m:scr m:val="script"/>
          </m:rPr>
          <w:rPr>
            <w:rFonts w:ascii="Cambria Math" w:hAnsi="Cambria Math" w:cs="Times New Roman"/>
            <w:sz w:val="26"/>
            <w:szCs w:val="26"/>
          </w:rPr>
          <m:t>ℒ</m:t>
        </m:r>
        <m:r>
          <m:rPr>
            <m:sty m:val="bi"/>
          </m:rPr>
          <w:rPr>
            <w:rFonts w:ascii="Cambria Math" w:hAnsi="Cambria Math" w:cs="Times New Roman"/>
            <w:sz w:val="26"/>
            <w:szCs w:val="26"/>
          </w:rPr>
          <m:t>(w</m:t>
        </m:r>
        <m:r>
          <m:rPr/>
          <w:rPr>
            <w:rFonts w:ascii="Cambria Math" w:hAnsi="Cambria Math" w:cs="Times New Roman"/>
            <w:sz w:val="26"/>
            <w:szCs w:val="26"/>
          </w:rPr>
          <m:t>)=</m:t>
        </m:r>
        <m:f>
          <w:bookmarkStart w:id="23" w:name="_Hlk123208937"/>
          <m:fPr>
            <m:ctrlPr>
              <w:rPr>
                <w:rFonts w:ascii="Cambria Math" w:hAnsi="Cambria Math" w:cs="Times New Roman"/>
                <w:i/>
                <w:sz w:val="26"/>
                <w:szCs w:val="26"/>
              </w:rPr>
            </m:ctrlPr>
          </m:fPr>
          <m:num>
            <m:r>
              <m:rPr/>
              <w:rPr>
                <w:rFonts w:ascii="Cambria Math" w:hAnsi="Cambria Math" w:cs="Times New Roman"/>
                <w:sz w:val="26"/>
                <w:szCs w:val="26"/>
              </w:rPr>
              <m:t>1</m:t>
            </m:r>
            <m:ctrlPr>
              <w:rPr>
                <w:rFonts w:ascii="Cambria Math" w:hAnsi="Cambria Math" w:cs="Times New Roman"/>
                <w:i/>
                <w:sz w:val="26"/>
                <w:szCs w:val="26"/>
              </w:rPr>
            </m:ctrlPr>
          </m:num>
          <m:den>
            <m:r>
              <m:rPr/>
              <w:rPr>
                <w:rFonts w:ascii="Cambria Math" w:hAnsi="Cambria Math" w:cs="Times New Roman"/>
                <w:sz w:val="26"/>
                <w:szCs w:val="26"/>
              </w:rPr>
              <m:t>2N</m:t>
            </m:r>
            <m:ctrlPr>
              <w:rPr>
                <w:rFonts w:ascii="Cambria Math" w:hAnsi="Cambria Math" w:cs="Times New Roman"/>
                <w:i/>
                <w:sz w:val="26"/>
                <w:szCs w:val="26"/>
              </w:rPr>
            </m:ctrlPr>
          </m:den>
        </m:f>
        <m:nary>
          <m:naryPr>
            <m:chr m:val="∑"/>
            <m:limLoc m:val="undOvr"/>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N</m:t>
            </m:r>
            <m:ctrlPr>
              <w:rPr>
                <w:rFonts w:ascii="Cambria Math" w:hAnsi="Cambria Math" w:cs="Times New Roman"/>
                <w:i/>
                <w:sz w:val="26"/>
                <w:szCs w:val="26"/>
              </w:rPr>
            </m:ctrlPr>
          </m:sup>
          <m:e>
            <m:sSup>
              <m:sSupPr>
                <m:ctrlPr>
                  <w:rPr>
                    <w:rFonts w:ascii="Cambria Math" w:hAnsi="Cambria Math" w:cs="Times New Roman"/>
                    <w:i/>
                    <w:sz w:val="26"/>
                    <w:szCs w:val="26"/>
                  </w:rPr>
                </m:ctrlPr>
              </m:sSupPr>
              <m:e>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y</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m:rPr>
                            <m:sty m:val="bi"/>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ctrlPr>
                      <w:rPr>
                        <w:rFonts w:ascii="Cambria Math" w:hAnsi="Cambria Math" w:cs="Times New Roman"/>
                        <w:i/>
                        <w:sz w:val="26"/>
                        <w:szCs w:val="26"/>
                      </w:rPr>
                    </m:ctrlPr>
                  </m:e>
                  <m:sup>
                    <m:r>
                      <m:rPr/>
                      <w:rPr>
                        <w:rFonts w:ascii="Cambria Math" w:hAnsi="Cambria Math" w:cs="Times New Roman"/>
                        <w:sz w:val="26"/>
                        <w:szCs w:val="26"/>
                      </w:rPr>
                      <m:t>T</m:t>
                    </m:r>
                    <m:ctrlPr>
                      <w:rPr>
                        <w:rFonts w:ascii="Cambria Math" w:hAnsi="Cambria Math" w:cs="Times New Roman"/>
                        <w:i/>
                        <w:sz w:val="26"/>
                        <w:szCs w:val="26"/>
                      </w:rPr>
                    </m:ctrlPr>
                  </m:sup>
                </m:sSup>
                <m:r>
                  <m:rPr>
                    <m:sty m:val="bi"/>
                  </m:rPr>
                  <w:rPr>
                    <w:rFonts w:ascii="Cambria Math" w:hAnsi="Cambria Math" w:cs="Times New Roman"/>
                    <w:sz w:val="26"/>
                    <w:szCs w:val="26"/>
                  </w:rPr>
                  <m:t>W</m:t>
                </m:r>
                <m:r>
                  <m:rPr/>
                  <w:rPr>
                    <w:rFonts w:ascii="Cambria Math" w:hAnsi="Cambria Math" w:cs="Times New Roman"/>
                    <w:sz w:val="26"/>
                    <w:szCs w:val="26"/>
                  </w:rPr>
                  <m:t>)</m:t>
                </m:r>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ctrlPr>
              <w:rPr>
                <w:rFonts w:ascii="Cambria Math" w:hAnsi="Cambria Math" w:cs="Times New Roman"/>
                <w:i/>
                <w:sz w:val="26"/>
                <w:szCs w:val="26"/>
              </w:rPr>
            </m:ctrlPr>
            <w:bookmarkEnd w:id="22"/>
            <w:bookmarkEnd w:id="23"/>
          </m:e>
        </m:nary>
      </m:oMath>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(2-5)</w:t>
      </w:r>
    </w:p>
    <w:p>
      <w:pPr>
        <w:pStyle w:val="29"/>
      </w:pPr>
      <w:r>
        <w:t>Hàm số L(w) chính là hàm mất mát của linear regression với tham số mô hình θ = w. Chúng ta luôn mong muốn rằng sự mất mát là nhỏ nhất, điều này có thể đạt được bằng cách tối thiểu hàm mất mát theo w:</w:t>
      </w:r>
    </w:p>
    <w:p>
      <w:pPr>
        <w:pStyle w:val="29"/>
        <w:jc w:val="right"/>
      </w:pPr>
      <m:oMath>
        <m:f>
          <m:fPr>
            <m:type m:val="nobar"/>
            <m:ctrlPr>
              <w:rPr>
                <w:rFonts w:ascii="Cambria Math" w:hAnsi="Cambria Math" w:eastAsiaTheme="minorHAnsi"/>
              </w:rPr>
            </m:ctrlPr>
          </m:fPr>
          <m:num>
            <m:sSup>
              <m:sSupPr>
                <m:ctrlPr>
                  <w:rPr>
                    <w:rFonts w:ascii="Cambria Math" w:hAnsi="Cambria Math" w:eastAsiaTheme="minorHAnsi"/>
                  </w:rPr>
                </m:ctrlPr>
              </m:sSupPr>
              <m:e>
                <m:r>
                  <m:rPr>
                    <m:sty m:val="bi"/>
                  </m:rPr>
                  <w:rPr>
                    <w:rFonts w:ascii="Cambria Math" w:hAnsi="Cambria Math"/>
                  </w:rPr>
                  <m:t>w</m:t>
                </m:r>
                <m:ctrlPr>
                  <w:rPr>
                    <w:rFonts w:ascii="Cambria Math" w:hAnsi="Cambria Math" w:eastAsiaTheme="minorHAnsi"/>
                  </w:rPr>
                </m:ctrlPr>
              </m:e>
              <m:sup>
                <m:r>
                  <m:rPr>
                    <m:sty m:val="p"/>
                  </m:rPr>
                  <w:rPr>
                    <w:rFonts w:ascii="Cambria Math" w:hAnsi="Cambria Math"/>
                  </w:rPr>
                  <m:t>∗</m:t>
                </m:r>
                <m:ctrlPr>
                  <w:rPr>
                    <w:rFonts w:ascii="Cambria Math" w:hAnsi="Cambria Math" w:eastAsiaTheme="minorHAnsi"/>
                  </w:rPr>
                </m:ctrlPr>
              </m:sup>
            </m:sSup>
            <m:r>
              <m:rPr>
                <m:sty m:val="p"/>
              </m:rPr>
              <w:rPr>
                <w:rFonts w:ascii="Cambria Math" w:hAnsi="Cambria Math"/>
              </w:rPr>
              <m:t>=</m:t>
            </m:r>
            <m:r>
              <m:rPr/>
              <w:rPr>
                <w:rFonts w:ascii="Cambria Math" w:hAnsi="Cambria Math"/>
              </w:rPr>
              <m:t>argmin</m:t>
            </m:r>
            <m:r>
              <m:rPr>
                <m:sty m:val="p"/>
                <m:scr m:val="script"/>
              </m:rPr>
              <w:rPr>
                <w:rFonts w:ascii="Cambria Math" w:hAnsi="Cambria Math"/>
              </w:rPr>
              <m:t>ℒ</m:t>
            </m:r>
            <m:r>
              <m:rPr>
                <m:sty m:val="b"/>
              </m:rPr>
              <w:rPr>
                <w:rFonts w:ascii="Cambria Math" w:hAnsi="Cambria Math"/>
              </w:rPr>
              <m:t>(</m:t>
            </m:r>
            <m:r>
              <m:rPr>
                <m:sty m:val="bi"/>
              </m:rPr>
              <w:rPr>
                <w:rFonts w:ascii="Cambria Math" w:hAnsi="Cambria Math"/>
              </w:rPr>
              <m:t>w</m:t>
            </m:r>
            <m:r>
              <m:rPr>
                <m:sty m:val="p"/>
              </m:rPr>
              <w:rPr>
                <w:rFonts w:ascii="Cambria Math" w:hAnsi="Cambria Math"/>
              </w:rPr>
              <m:t>)</m:t>
            </m:r>
            <m:ctrlPr>
              <w:rPr>
                <w:rFonts w:ascii="Cambria Math" w:hAnsi="Cambria Math" w:eastAsiaTheme="minorHAnsi"/>
              </w:rPr>
            </m:ctrlPr>
          </m:num>
          <m:den>
            <m:r>
              <m:rPr/>
              <w:rPr>
                <w:rFonts w:ascii="Cambria Math" w:hAnsi="Cambria Math"/>
              </w:rPr>
              <m:t>w</m:t>
            </m:r>
            <m:ctrlPr>
              <w:rPr>
                <w:rFonts w:ascii="Cambria Math" w:hAnsi="Cambria Math" w:eastAsiaTheme="minorHAnsi"/>
              </w:rPr>
            </m:ctrlPr>
          </m:den>
        </m:f>
      </m:oMath>
      <w:r>
        <w:tab/>
      </w:r>
      <w:r>
        <w:tab/>
      </w:r>
      <w:r>
        <w:tab/>
      </w:r>
      <w:r>
        <w:tab/>
      </w:r>
      <w:r>
        <w:tab/>
      </w:r>
      <w:r>
        <w:tab/>
      </w:r>
      <w:r>
        <w:t>(2-6)</w:t>
      </w:r>
    </w:p>
    <w:p>
      <w:pPr>
        <w:pStyle w:val="29"/>
      </w:pPr>
      <w:r>
        <w:t>w</w:t>
      </w:r>
      <w:r>
        <w:rPr>
          <w:rFonts w:ascii="Cambria Math" w:hAnsi="Cambria Math" w:cs="Cambria Math"/>
        </w:rPr>
        <w:t>∗</w:t>
      </w:r>
      <w:r>
        <w:t xml:space="preserve"> là nghiệm cần tìm, đôi khi dấu </w:t>
      </w:r>
      <w:r>
        <w:rPr>
          <w:rFonts w:ascii="Cambria Math" w:hAnsi="Cambria Math" w:cs="Cambria Math"/>
        </w:rPr>
        <w:t>∗</w:t>
      </w:r>
      <w:r>
        <w:t xml:space="preserve"> được bỏ đi và nghiệm có thể được viết gọn lại thành</w:t>
      </w:r>
    </w:p>
    <w:p>
      <w:pPr>
        <w:jc w:val="right"/>
        <w:rPr>
          <w:rFonts w:ascii="Times New Roman" w:hAnsi="Times New Roman" w:cs="Times New Roman"/>
          <w:sz w:val="26"/>
          <w:szCs w:val="26"/>
        </w:rPr>
      </w:pPr>
      <m:oMath>
        <m:f>
          <m:fPr>
            <m:type m:val="nobar"/>
            <m:ctrlPr>
              <w:rPr>
                <w:rFonts w:ascii="Cambria Math" w:hAnsi="Cambria Math" w:cs="Times New Roman"/>
                <w:i/>
                <w:sz w:val="26"/>
                <w:szCs w:val="26"/>
              </w:rPr>
            </m:ctrlPr>
          </m:fPr>
          <m:num>
            <m:r>
              <m:rPr>
                <m:sty m:val="bi"/>
              </m:rPr>
              <w:rPr>
                <w:rFonts w:ascii="Cambria Math" w:hAnsi="Cambria Math" w:cs="Times New Roman"/>
                <w:sz w:val="26"/>
                <w:szCs w:val="26"/>
              </w:rPr>
              <m:t>W</m:t>
            </m:r>
            <m:r>
              <m:rPr/>
              <w:rPr>
                <w:rFonts w:ascii="Cambria Math" w:hAnsi="Cambria Math" w:cs="Times New Roman"/>
                <w:sz w:val="26"/>
                <w:szCs w:val="26"/>
              </w:rPr>
              <m:t>=argmin</m:t>
            </m:r>
            <m:r>
              <m:rPr>
                <m:scr m:val="script"/>
              </m:rPr>
              <w:rPr>
                <w:rFonts w:ascii="Cambria Math" w:hAnsi="Cambria Math" w:cs="Times New Roman"/>
                <w:sz w:val="26"/>
                <w:szCs w:val="26"/>
              </w:rPr>
              <m:t>ℒ</m:t>
            </m:r>
            <m:r>
              <m:rPr>
                <m:sty m:val="bi"/>
              </m:rPr>
              <w:rPr>
                <w:rFonts w:ascii="Cambria Math" w:hAnsi="Cambria Math" w:cs="Times New Roman"/>
                <w:sz w:val="26"/>
                <w:szCs w:val="26"/>
              </w:rPr>
              <m:t>(W</m:t>
            </m:r>
            <m:r>
              <m:rPr/>
              <w:rPr>
                <w:rFonts w:ascii="Cambria Math" w:hAnsi="Cambria Math" w:cs="Times New Roman"/>
                <w:sz w:val="26"/>
                <w:szCs w:val="26"/>
              </w:rPr>
              <m:t>)</m:t>
            </m:r>
            <m:ctrlPr>
              <w:rPr>
                <w:rFonts w:ascii="Cambria Math" w:hAnsi="Cambria Math" w:cs="Times New Roman"/>
                <w:i/>
                <w:sz w:val="26"/>
                <w:szCs w:val="26"/>
              </w:rPr>
            </m:ctrlPr>
          </m:num>
          <m:den>
            <m:r>
              <m:rPr/>
              <w:rPr>
                <w:rFonts w:ascii="Cambria Math" w:hAnsi="Cambria Math" w:cs="Times New Roman"/>
                <w:sz w:val="26"/>
                <w:szCs w:val="26"/>
              </w:rPr>
              <m:t>w</m:t>
            </m:r>
            <m:ctrlPr>
              <w:rPr>
                <w:rFonts w:ascii="Cambria Math" w:hAnsi="Cambria Math" w:cs="Times New Roman"/>
                <w:i/>
                <w:sz w:val="26"/>
                <w:szCs w:val="26"/>
              </w:rPr>
            </m:ctrlPr>
          </m:den>
        </m:f>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(2-7)</w:t>
      </w:r>
    </w:p>
    <w:p>
      <w:pPr>
        <w:pStyle w:val="29"/>
      </w:pPr>
      <w:r>
        <w:t>Trước khi đi xây dựng nghiệm cho bài toán tối ưu hàm mất mát, ta thấy rằng hàm số này có thể được viết gọn lại dưới dạng ma trận, vector, và norm như dưới đây:</w:t>
      </w:r>
    </w:p>
    <w:p>
      <w:pPr>
        <w:jc w:val="right"/>
        <w:rPr>
          <w:rFonts w:ascii="Times New Roman" w:hAnsi="Times New Roman" w:cs="Times New Roman" w:eastAsiaTheme="minorEastAsia"/>
          <w:iCs/>
          <w:sz w:val="26"/>
          <w:szCs w:val="26"/>
        </w:rPr>
      </w:pPr>
      <m:oMath>
        <m:r>
          <m:rPr>
            <m:sty m:val="p"/>
            <m:scr m:val="script"/>
          </m:rPr>
          <w:rPr>
            <w:rFonts w:ascii="Cambria Math" w:hAnsi="Cambria Math" w:cs="Times New Roman"/>
            <w:sz w:val="26"/>
            <w:szCs w:val="26"/>
          </w:rPr>
          <m:t>ℒ</m:t>
        </m:r>
        <m:d>
          <m:dPr>
            <m:ctrlPr>
              <w:rPr>
                <w:rFonts w:ascii="Cambria Math" w:hAnsi="Cambria Math" w:cs="Times New Roman"/>
                <w:iCs/>
                <w:sz w:val="26"/>
                <w:szCs w:val="26"/>
              </w:rPr>
            </m:ctrlPr>
          </m:dPr>
          <m:e>
            <m:r>
              <m:rPr>
                <m:sty m:val="b"/>
              </m:rPr>
              <w:rPr>
                <w:rFonts w:ascii="Cambria Math" w:hAnsi="Cambria Math" w:cs="Times New Roman"/>
                <w:sz w:val="26"/>
                <w:szCs w:val="26"/>
              </w:rPr>
              <m:t>w</m:t>
            </m:r>
            <m:ctrlPr>
              <w:rPr>
                <w:rFonts w:ascii="Cambria Math" w:hAnsi="Cambria Math" w:cs="Times New Roman"/>
                <w:iCs/>
                <w:sz w:val="26"/>
                <w:szCs w:val="26"/>
              </w:rPr>
            </m:ctrlPr>
          </m:e>
        </m:d>
        <m:r>
          <m:rPr>
            <m:sty m:val="p"/>
          </m:rPr>
          <w:rPr>
            <w:rFonts w:ascii="Cambria Math" w:hAnsi="Cambria Math" w:cs="Times New Roman"/>
            <w:sz w:val="26"/>
            <w:szCs w:val="26"/>
          </w:rPr>
          <m:t>=</m:t>
        </m:r>
        <m:f>
          <m:fPr>
            <m:ctrlPr>
              <w:rPr>
                <w:rFonts w:ascii="Cambria Math" w:hAnsi="Cambria Math" w:cs="Times New Roman"/>
                <w:iCs/>
                <w:sz w:val="26"/>
                <w:szCs w:val="26"/>
              </w:rPr>
            </m:ctrlPr>
          </m:fPr>
          <m:num>
            <m:r>
              <m:rPr>
                <m:sty m:val="p"/>
              </m:rPr>
              <w:rPr>
                <w:rFonts w:ascii="Cambria Math" w:hAnsi="Cambria Math" w:cs="Times New Roman"/>
                <w:sz w:val="26"/>
                <w:szCs w:val="26"/>
              </w:rPr>
              <m:t>1</m:t>
            </m:r>
            <m:ctrlPr>
              <w:rPr>
                <w:rFonts w:ascii="Cambria Math" w:hAnsi="Cambria Math" w:cs="Times New Roman"/>
                <w:iCs/>
                <w:sz w:val="26"/>
                <w:szCs w:val="26"/>
              </w:rPr>
            </m:ctrlPr>
          </m:num>
          <m:den>
            <m:r>
              <m:rPr>
                <m:sty m:val="p"/>
              </m:rPr>
              <w:rPr>
                <w:rFonts w:ascii="Cambria Math" w:hAnsi="Cambria Math" w:cs="Times New Roman"/>
                <w:sz w:val="26"/>
                <w:szCs w:val="26"/>
              </w:rPr>
              <m:t>2N</m:t>
            </m:r>
            <m:ctrlPr>
              <w:rPr>
                <w:rFonts w:ascii="Cambria Math" w:hAnsi="Cambria Math" w:cs="Times New Roman"/>
                <w:iCs/>
                <w:sz w:val="26"/>
                <w:szCs w:val="26"/>
              </w:rPr>
            </m:ctrlPr>
          </m:den>
        </m:f>
        <m:nary>
          <m:naryPr>
            <m:chr m:val="∑"/>
            <m:limLoc m:val="undOvr"/>
            <m:ctrlPr>
              <w:rPr>
                <w:rFonts w:ascii="Cambria Math" w:hAnsi="Cambria Math" w:cs="Times New Roman"/>
                <w:iCs/>
                <w:sz w:val="26"/>
                <w:szCs w:val="26"/>
              </w:rPr>
            </m:ctrlPr>
          </m:naryPr>
          <m:sub>
            <m:r>
              <m:rPr>
                <m:sty m:val="p"/>
              </m:rPr>
              <w:rPr>
                <w:rFonts w:ascii="Cambria Math" w:hAnsi="Cambria Math" w:cs="Times New Roman"/>
                <w:sz w:val="26"/>
                <w:szCs w:val="26"/>
              </w:rPr>
              <m:t>i=1</m:t>
            </m:r>
            <m:ctrlPr>
              <w:rPr>
                <w:rFonts w:ascii="Cambria Math" w:hAnsi="Cambria Math" w:cs="Times New Roman"/>
                <w:iCs/>
                <w:sz w:val="26"/>
                <w:szCs w:val="26"/>
              </w:rPr>
            </m:ctrlPr>
          </m:sub>
          <m:sup>
            <m:r>
              <m:rPr>
                <m:sty m:val="p"/>
              </m:rPr>
              <w:rPr>
                <w:rFonts w:ascii="Cambria Math" w:hAnsi="Cambria Math" w:cs="Times New Roman"/>
                <w:sz w:val="26"/>
                <w:szCs w:val="26"/>
              </w:rPr>
              <m:t>N</m:t>
            </m:r>
            <m:ctrlPr>
              <w:rPr>
                <w:rFonts w:ascii="Cambria Math" w:hAnsi="Cambria Math" w:cs="Times New Roman"/>
                <w:iCs/>
                <w:sz w:val="26"/>
                <w:szCs w:val="26"/>
              </w:rPr>
            </m:ctrlPr>
          </m:sup>
          <m:e>
            <m:sSup>
              <m:sSupPr>
                <m:ctrlPr>
                  <w:rPr>
                    <w:rFonts w:ascii="Cambria Math" w:hAnsi="Cambria Math" w:cs="Times New Roman"/>
                    <w:iCs/>
                    <w:sz w:val="26"/>
                    <w:szCs w:val="26"/>
                  </w:rPr>
                </m:ctrlPr>
              </m:sSupPr>
              <m:e>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y</m:t>
                    </m:r>
                    <m:ctrlPr>
                      <w:rPr>
                        <w:rFonts w:ascii="Cambria Math" w:hAnsi="Cambria Math" w:cs="Times New Roman"/>
                        <w:iCs/>
                        <w:sz w:val="26"/>
                        <w:szCs w:val="26"/>
                      </w:rPr>
                    </m:ctrlPr>
                  </m:e>
                  <m:sub>
                    <m:r>
                      <m:rPr>
                        <m:sty m:val="p"/>
                      </m:rPr>
                      <w:rPr>
                        <w:rFonts w:ascii="Cambria Math" w:hAnsi="Cambria Math" w:cs="Times New Roman"/>
                        <w:sz w:val="26"/>
                        <w:szCs w:val="26"/>
                      </w:rPr>
                      <m:t>i</m:t>
                    </m:r>
                    <m:ctrlPr>
                      <w:rPr>
                        <w:rFonts w:ascii="Cambria Math" w:hAnsi="Cambria Math" w:cs="Times New Roman"/>
                        <w:iCs/>
                        <w:sz w:val="26"/>
                        <w:szCs w:val="26"/>
                      </w:rPr>
                    </m:ctrlPr>
                  </m:sub>
                </m:sSub>
                <m:r>
                  <m:rPr>
                    <m:sty m:val="p"/>
                  </m:rPr>
                  <w:rPr>
                    <w:rFonts w:ascii="Cambria Math" w:hAnsi="Cambria Math" w:cs="Times New Roman"/>
                    <w:sz w:val="26"/>
                    <w:szCs w:val="26"/>
                  </w:rPr>
                  <m:t>−</m:t>
                </m:r>
                <m:sSup>
                  <m:sSupPr>
                    <m:ctrlPr>
                      <w:rPr>
                        <w:rFonts w:ascii="Cambria Math" w:hAnsi="Cambria Math" w:cs="Times New Roman"/>
                        <w:iCs/>
                        <w:sz w:val="26"/>
                        <w:szCs w:val="26"/>
                      </w:rPr>
                    </m:ctrlPr>
                  </m:sSupPr>
                  <m:e>
                    <m:sSub>
                      <m:sSubPr>
                        <m:ctrlPr>
                          <w:rPr>
                            <w:rFonts w:ascii="Cambria Math" w:hAnsi="Cambria Math" w:cs="Times New Roman"/>
                            <w:iCs/>
                            <w:sz w:val="26"/>
                            <w:szCs w:val="26"/>
                          </w:rPr>
                        </m:ctrlPr>
                      </m:sSubPr>
                      <m:e>
                        <m:r>
                          <m:rPr>
                            <m:sty m:val="b"/>
                          </m:rPr>
                          <w:rPr>
                            <w:rFonts w:ascii="Cambria Math" w:hAnsi="Cambria Math" w:cs="Times New Roman"/>
                            <w:sz w:val="26"/>
                            <w:szCs w:val="26"/>
                          </w:rPr>
                          <m:t>x</m:t>
                        </m:r>
                        <m:ctrlPr>
                          <w:rPr>
                            <w:rFonts w:ascii="Cambria Math" w:hAnsi="Cambria Math" w:cs="Times New Roman"/>
                            <w:iCs/>
                            <w:sz w:val="26"/>
                            <w:szCs w:val="26"/>
                          </w:rPr>
                        </m:ctrlPr>
                      </m:e>
                      <m:sub>
                        <m:r>
                          <m:rPr>
                            <m:sty m:val="p"/>
                          </m:rPr>
                          <w:rPr>
                            <w:rFonts w:ascii="Cambria Math" w:hAnsi="Cambria Math" w:cs="Times New Roman"/>
                            <w:sz w:val="26"/>
                            <w:szCs w:val="26"/>
                          </w:rPr>
                          <m:t>i</m:t>
                        </m:r>
                        <m:ctrlPr>
                          <w:rPr>
                            <w:rFonts w:ascii="Cambria Math" w:hAnsi="Cambria Math" w:cs="Times New Roman"/>
                            <w:iCs/>
                            <w:sz w:val="26"/>
                            <w:szCs w:val="26"/>
                          </w:rPr>
                        </m:ctrlPr>
                      </m:sub>
                    </m:sSub>
                    <m:ctrlPr>
                      <w:rPr>
                        <w:rFonts w:ascii="Cambria Math" w:hAnsi="Cambria Math" w:cs="Times New Roman"/>
                        <w:iCs/>
                        <w:sz w:val="26"/>
                        <w:szCs w:val="26"/>
                      </w:rPr>
                    </m:ctrlPr>
                  </m:e>
                  <m:sup>
                    <m:r>
                      <m:rPr>
                        <m:sty m:val="p"/>
                      </m:rPr>
                      <w:rPr>
                        <w:rFonts w:ascii="Cambria Math" w:hAnsi="Cambria Math" w:cs="Times New Roman"/>
                        <w:sz w:val="26"/>
                        <w:szCs w:val="26"/>
                      </w:rPr>
                      <m:t>T</m:t>
                    </m:r>
                    <m:ctrlPr>
                      <w:rPr>
                        <w:rFonts w:ascii="Cambria Math" w:hAnsi="Cambria Math" w:cs="Times New Roman"/>
                        <w:iCs/>
                        <w:sz w:val="26"/>
                        <w:szCs w:val="26"/>
                      </w:rPr>
                    </m:ctrlPr>
                  </m:sup>
                </m:sSup>
                <m:r>
                  <m:rPr>
                    <m:sty m:val="b"/>
                  </m:rPr>
                  <w:rPr>
                    <w:rFonts w:ascii="Cambria Math" w:hAnsi="Cambria Math" w:cs="Times New Roman"/>
                    <w:sz w:val="26"/>
                    <w:szCs w:val="26"/>
                  </w:rPr>
                  <m:t>w</m:t>
                </m:r>
                <m:r>
                  <m:rPr>
                    <m:sty m:val="p"/>
                  </m:rPr>
                  <w:rPr>
                    <w:rFonts w:ascii="Cambria Math" w:hAnsi="Cambria Math" w:cs="Times New Roman"/>
                    <w:sz w:val="26"/>
                    <w:szCs w:val="26"/>
                  </w:rPr>
                  <m:t>)</m:t>
                </m:r>
                <m:ctrlPr>
                  <w:rPr>
                    <w:rFonts w:ascii="Cambria Math" w:hAnsi="Cambria Math" w:cs="Times New Roman"/>
                    <w:iCs/>
                    <w:sz w:val="26"/>
                    <w:szCs w:val="26"/>
                  </w:rPr>
                </m:ctrlPr>
              </m:e>
              <m:sup>
                <m:r>
                  <m:rPr>
                    <m:sty m:val="p"/>
                  </m:rPr>
                  <w:rPr>
                    <w:rFonts w:ascii="Cambria Math" w:hAnsi="Cambria Math" w:cs="Times New Roman"/>
                    <w:sz w:val="26"/>
                    <w:szCs w:val="26"/>
                  </w:rPr>
                  <m:t>2</m:t>
                </m:r>
                <m:ctrlPr>
                  <w:rPr>
                    <w:rFonts w:ascii="Cambria Math" w:hAnsi="Cambria Math" w:cs="Times New Roman"/>
                    <w:iCs/>
                    <w:sz w:val="26"/>
                    <w:szCs w:val="26"/>
                  </w:rPr>
                </m:ctrlPr>
              </m:sup>
            </m:sSup>
            <m:ctrlPr>
              <w:rPr>
                <w:rFonts w:ascii="Cambria Math" w:hAnsi="Cambria Math" w:cs="Times New Roman"/>
                <w:iCs/>
                <w:sz w:val="26"/>
                <w:szCs w:val="26"/>
              </w:rPr>
            </m:ctrlPr>
          </m:e>
        </m:nary>
        <m:r>
          <m:rPr>
            <m:sty m:val="p"/>
          </m:rPr>
          <w:rPr>
            <w:rFonts w:ascii="Cambria Math" w:hAnsi="Cambria Math" w:cs="Times New Roman"/>
            <w:sz w:val="26"/>
            <w:szCs w:val="26"/>
          </w:rPr>
          <m:t>=</m:t>
        </m:r>
        <m:f>
          <m:fPr>
            <m:ctrlPr>
              <w:rPr>
                <w:rFonts w:ascii="Cambria Math" w:hAnsi="Cambria Math" w:cs="Times New Roman"/>
                <w:iCs/>
                <w:sz w:val="26"/>
                <w:szCs w:val="26"/>
              </w:rPr>
            </m:ctrlPr>
          </m:fPr>
          <m:num>
            <m:r>
              <m:rPr/>
              <w:rPr>
                <w:rFonts w:ascii="Cambria Math" w:hAnsi="Cambria Math" w:cs="Times New Roman"/>
                <w:sz w:val="26"/>
                <w:szCs w:val="26"/>
              </w:rPr>
              <m:t>1</m:t>
            </m:r>
            <m:ctrlPr>
              <w:rPr>
                <w:rFonts w:ascii="Cambria Math" w:hAnsi="Cambria Math" w:cs="Times New Roman"/>
                <w:iCs/>
                <w:sz w:val="26"/>
                <w:szCs w:val="26"/>
              </w:rPr>
            </m:ctrlPr>
          </m:num>
          <m:den>
            <m:r>
              <m:rPr/>
              <w:rPr>
                <w:rFonts w:ascii="Cambria Math" w:hAnsi="Cambria Math" w:cs="Times New Roman"/>
                <w:sz w:val="26"/>
                <w:szCs w:val="26"/>
              </w:rPr>
              <m:t>2N</m:t>
            </m:r>
            <m:ctrlPr>
              <w:rPr>
                <w:rFonts w:ascii="Cambria Math" w:hAnsi="Cambria Math" w:cs="Times New Roman"/>
                <w:iCs/>
                <w:sz w:val="26"/>
                <w:szCs w:val="26"/>
              </w:rPr>
            </m:ctrlPr>
          </m:den>
        </m:f>
        <m:sSubSup>
          <m:sSubSupPr>
            <m:ctrlPr>
              <w:rPr>
                <w:rFonts w:ascii="Cambria Math" w:hAnsi="Cambria Math" w:cs="Times New Roman"/>
                <w:i/>
                <w:iCs/>
                <w:sz w:val="26"/>
                <w:szCs w:val="26"/>
              </w:rPr>
            </m:ctrlPr>
          </m:sSubSupPr>
          <m:e>
            <m:d>
              <m:dPr>
                <m:begChr m:val="‖"/>
                <m:endChr m:val="‖"/>
                <m:ctrlPr>
                  <w:rPr>
                    <w:rFonts w:ascii="Cambria Math" w:hAnsi="Cambria Math" w:cs="Times New Roman"/>
                    <w:iCs/>
                    <w:sz w:val="26"/>
                    <w:szCs w:val="26"/>
                  </w:rPr>
                </m:ctrlPr>
              </m:dPr>
              <m:e>
                <m:d>
                  <m:dPr>
                    <m:begChr m:val="["/>
                    <m:endChr m:val="]"/>
                    <m:ctrlPr>
                      <w:rPr>
                        <w:rFonts w:ascii="Cambria Math" w:hAnsi="Cambria Math" w:cs="Times New Roman"/>
                        <w:iCs/>
                        <w:sz w:val="26"/>
                        <w:szCs w:val="26"/>
                      </w:rPr>
                    </m:ctrlPr>
                  </m:dPr>
                  <m:e>
                    <m:m>
                      <m:mPr>
                        <m:mcs>
                          <m:mc>
                            <m:mcPr>
                              <m:count m:val="1"/>
                              <m:mcJc m:val="center"/>
                            </m:mcPr>
                          </m:mc>
                        </m:mcs>
                        <m:ctrlPr>
                          <w:rPr>
                            <w:rFonts w:ascii="Cambria Math" w:hAnsi="Cambria Math" w:cs="Times New Roman"/>
                            <w:iCs/>
                            <w:sz w:val="26"/>
                            <w:szCs w:val="26"/>
                          </w:rPr>
                        </m:ctrlPr>
                      </m:mPr>
                      <m:mr>
                        <m:e>
                          <m:sSub>
                            <m:sSubPr>
                              <m:ctrlPr>
                                <w:rPr>
                                  <w:rFonts w:ascii="Cambria Math" w:hAnsi="Cambria Math" w:cs="Times New Roman"/>
                                  <w:iCs/>
                                  <w:sz w:val="26"/>
                                  <w:szCs w:val="26"/>
                                </w:rPr>
                              </m:ctrlPr>
                            </m:sSubPr>
                            <m:e>
                              <m:r>
                                <m:rPr/>
                                <w:rPr>
                                  <w:rFonts w:ascii="Cambria Math" w:hAnsi="Cambria Math" w:cs="Times New Roman"/>
                                  <w:sz w:val="26"/>
                                  <w:szCs w:val="26"/>
                                </w:rPr>
                                <m:t>y</m:t>
                              </m:r>
                              <m:ctrlPr>
                                <w:rPr>
                                  <w:rFonts w:ascii="Cambria Math" w:hAnsi="Cambria Math" w:cs="Times New Roman"/>
                                  <w:iCs/>
                                  <w:sz w:val="26"/>
                                  <w:szCs w:val="26"/>
                                </w:rPr>
                              </m:ctrlPr>
                            </m:e>
                            <m:sub>
                              <m:r>
                                <m:rPr/>
                                <w:rPr>
                                  <w:rFonts w:ascii="Cambria Math" w:hAnsi="Cambria Math" w:cs="Times New Roman"/>
                                  <w:sz w:val="26"/>
                                  <w:szCs w:val="26"/>
                                </w:rPr>
                                <m:t>1</m:t>
                              </m:r>
                              <m:ctrlPr>
                                <w:rPr>
                                  <w:rFonts w:ascii="Cambria Math" w:hAnsi="Cambria Math" w:cs="Times New Roman"/>
                                  <w:iCs/>
                                  <w:sz w:val="26"/>
                                  <w:szCs w:val="26"/>
                                </w:rPr>
                              </m:ctrlPr>
                            </m:sub>
                          </m:sSub>
                          <m:ctrlPr>
                            <w:rPr>
                              <w:rFonts w:ascii="Cambria Math" w:hAnsi="Cambria Math" w:cs="Times New Roman"/>
                              <w:iCs/>
                              <w:sz w:val="26"/>
                              <w:szCs w:val="26"/>
                            </w:rPr>
                          </m:ctrlPr>
                        </m:e>
                      </m:mr>
                      <m:mr>
                        <m:e>
                          <m:m>
                            <m:mPr>
                              <m:mcs>
                                <m:mc>
                                  <m:mcPr>
                                    <m:count m:val="1"/>
                                    <m:mcJc m:val="center"/>
                                  </m:mcPr>
                                </m:mc>
                              </m:mcs>
                              <m:ctrlPr>
                                <w:rPr>
                                  <w:rFonts w:ascii="Cambria Math" w:hAnsi="Cambria Math" w:cs="Times New Roman"/>
                                  <w:iCs/>
                                  <w:sz w:val="26"/>
                                  <w:szCs w:val="26"/>
                                </w:rPr>
                              </m:ctrlPr>
                            </m:mPr>
                            <m:mr>
                              <m:e>
                                <m:sSub>
                                  <m:sSubPr>
                                    <m:ctrlPr>
                                      <w:rPr>
                                        <w:rFonts w:ascii="Cambria Math" w:hAnsi="Cambria Math" w:cs="Times New Roman"/>
                                        <w:iCs/>
                                        <w:sz w:val="26"/>
                                        <w:szCs w:val="26"/>
                                      </w:rPr>
                                    </m:ctrlPr>
                                  </m:sSubPr>
                                  <m:e>
                                    <m:r>
                                      <m:rPr/>
                                      <w:rPr>
                                        <w:rFonts w:ascii="Cambria Math" w:hAnsi="Cambria Math" w:cs="Times New Roman"/>
                                        <w:sz w:val="26"/>
                                        <w:szCs w:val="26"/>
                                      </w:rPr>
                                      <m:t>y</m:t>
                                    </m:r>
                                    <m:ctrlPr>
                                      <w:rPr>
                                        <w:rFonts w:ascii="Cambria Math" w:hAnsi="Cambria Math" w:cs="Times New Roman"/>
                                        <w:iCs/>
                                        <w:sz w:val="26"/>
                                        <w:szCs w:val="26"/>
                                      </w:rPr>
                                    </m:ctrlPr>
                                  </m:e>
                                  <m:sub>
                                    <m:r>
                                      <m:rPr/>
                                      <w:rPr>
                                        <w:rFonts w:ascii="Cambria Math" w:hAnsi="Cambria Math" w:cs="Times New Roman"/>
                                        <w:sz w:val="26"/>
                                        <w:szCs w:val="26"/>
                                      </w:rPr>
                                      <m:t>2</m:t>
                                    </m:r>
                                    <m:ctrlPr>
                                      <w:rPr>
                                        <w:rFonts w:ascii="Cambria Math" w:hAnsi="Cambria Math" w:cs="Times New Roman"/>
                                        <w:iCs/>
                                        <w:sz w:val="26"/>
                                        <w:szCs w:val="26"/>
                                      </w:rPr>
                                    </m:ctrlPr>
                                  </m:sub>
                                </m:sSub>
                                <m:ctrlPr>
                                  <w:rPr>
                                    <w:rFonts w:ascii="Cambria Math" w:hAnsi="Cambria Math" w:cs="Times New Roman"/>
                                    <w:iCs/>
                                    <w:sz w:val="26"/>
                                    <w:szCs w:val="26"/>
                                  </w:rPr>
                                </m:ctrlPr>
                              </m:e>
                            </m:mr>
                            <m:mr>
                              <m:e>
                                <m:m>
                                  <m:mPr>
                                    <m:mcs>
                                      <m:mc>
                                        <m:mcPr>
                                          <m:count m:val="1"/>
                                          <m:mcJc m:val="center"/>
                                        </m:mcPr>
                                      </m:mc>
                                    </m:mcs>
                                    <m:ctrlPr>
                                      <w:rPr>
                                        <w:rFonts w:ascii="Cambria Math" w:hAnsi="Cambria Math" w:cs="Times New Roman"/>
                                        <w:iCs/>
                                        <w:sz w:val="26"/>
                                        <w:szCs w:val="26"/>
                                      </w:rPr>
                                    </m:ctrlPr>
                                  </m:mPr>
                                  <m:mr>
                                    <m:e>
                                      <m:r>
                                        <m:rPr/>
                                        <w:rPr>
                                          <w:rFonts w:ascii="Cambria Math" w:hAnsi="Cambria Math" w:cs="Times New Roman"/>
                                          <w:sz w:val="26"/>
                                          <w:szCs w:val="26"/>
                                        </w:rPr>
                                        <m:t>⋮</m:t>
                                      </m:r>
                                      <m:ctrlPr>
                                        <w:rPr>
                                          <w:rFonts w:ascii="Cambria Math" w:hAnsi="Cambria Math" w:cs="Times New Roman"/>
                                          <w:iCs/>
                                          <w:sz w:val="26"/>
                                          <w:szCs w:val="26"/>
                                        </w:rPr>
                                      </m:ctrlPr>
                                    </m:e>
                                  </m:mr>
                                  <m:mr>
                                    <m:e>
                                      <m:sSub>
                                        <m:sSubPr>
                                          <m:ctrlPr>
                                            <w:rPr>
                                              <w:rFonts w:ascii="Cambria Math" w:hAnsi="Cambria Math" w:cs="Times New Roman"/>
                                              <w:iCs/>
                                              <w:sz w:val="26"/>
                                              <w:szCs w:val="26"/>
                                            </w:rPr>
                                          </m:ctrlPr>
                                        </m:sSubPr>
                                        <m:e>
                                          <m:r>
                                            <m:rPr/>
                                            <w:rPr>
                                              <w:rFonts w:ascii="Cambria Math" w:hAnsi="Cambria Math" w:cs="Times New Roman"/>
                                              <w:sz w:val="26"/>
                                              <w:szCs w:val="26"/>
                                            </w:rPr>
                                            <m:t>y</m:t>
                                          </m:r>
                                          <m:ctrlPr>
                                            <w:rPr>
                                              <w:rFonts w:ascii="Cambria Math" w:hAnsi="Cambria Math" w:cs="Times New Roman"/>
                                              <w:iCs/>
                                              <w:sz w:val="26"/>
                                              <w:szCs w:val="26"/>
                                            </w:rPr>
                                          </m:ctrlPr>
                                        </m:e>
                                        <m:sub>
                                          <m:r>
                                            <m:rPr/>
                                            <w:rPr>
                                              <w:rFonts w:ascii="Cambria Math" w:hAnsi="Cambria Math" w:cs="Times New Roman"/>
                                              <w:sz w:val="26"/>
                                              <w:szCs w:val="26"/>
                                            </w:rPr>
                                            <m:t>N</m:t>
                                          </m:r>
                                          <m:ctrlPr>
                                            <w:rPr>
                                              <w:rFonts w:ascii="Cambria Math" w:hAnsi="Cambria Math" w:cs="Times New Roman"/>
                                              <w:iCs/>
                                              <w:sz w:val="26"/>
                                              <w:szCs w:val="26"/>
                                            </w:rPr>
                                          </m:ctrlPr>
                                        </m:sub>
                                      </m:sSub>
                                      <m:ctrlPr>
                                        <w:rPr>
                                          <w:rFonts w:ascii="Cambria Math" w:hAnsi="Cambria Math" w:cs="Times New Roman"/>
                                          <w:iCs/>
                                          <w:sz w:val="26"/>
                                          <w:szCs w:val="26"/>
                                        </w:rPr>
                                      </m:ctrlPr>
                                    </m:e>
                                  </m:mr>
                                </m:m>
                                <m:ctrlPr>
                                  <w:rPr>
                                    <w:rFonts w:ascii="Cambria Math" w:hAnsi="Cambria Math" w:cs="Times New Roman"/>
                                    <w:iCs/>
                                    <w:sz w:val="26"/>
                                    <w:szCs w:val="26"/>
                                  </w:rPr>
                                </m:ctrlPr>
                              </m:e>
                            </m:mr>
                          </m:m>
                          <m:ctrlPr>
                            <w:rPr>
                              <w:rFonts w:ascii="Cambria Math" w:hAnsi="Cambria Math" w:cs="Times New Roman"/>
                              <w:iCs/>
                              <w:sz w:val="26"/>
                              <w:szCs w:val="26"/>
                            </w:rPr>
                          </m:ctrlPr>
                        </m:e>
                      </m:mr>
                    </m:m>
                    <m:ctrlPr>
                      <w:rPr>
                        <w:rFonts w:ascii="Cambria Math" w:hAnsi="Cambria Math" w:cs="Times New Roman"/>
                        <w:iCs/>
                        <w:sz w:val="26"/>
                        <w:szCs w:val="26"/>
                      </w:rPr>
                    </m:ctrlPr>
                  </m:e>
                </m:d>
                <m:r>
                  <m:rPr>
                    <m:sty m:val="p"/>
                  </m:rPr>
                  <w:rPr>
                    <w:rFonts w:ascii="Cambria Math" w:hAnsi="Cambria Math" w:cs="Times New Roman"/>
                    <w:sz w:val="26"/>
                    <w:szCs w:val="26"/>
                  </w:rPr>
                  <m:t>−</m:t>
                </m:r>
                <m:d>
                  <m:dPr>
                    <m:begChr m:val="["/>
                    <m:endChr m:val="]"/>
                    <m:ctrlPr>
                      <w:rPr>
                        <w:rFonts w:ascii="Cambria Math" w:hAnsi="Cambria Math" w:cs="Times New Roman"/>
                        <w:iCs/>
                        <w:sz w:val="26"/>
                        <w:szCs w:val="26"/>
                      </w:rPr>
                    </m:ctrlPr>
                  </m:dPr>
                  <m:e>
                    <m:m>
                      <m:mPr>
                        <m:mcs>
                          <m:mc>
                            <m:mcPr>
                              <m:count m:val="1"/>
                              <m:mcJc m:val="center"/>
                            </m:mcPr>
                          </m:mc>
                        </m:mcs>
                        <m:ctrlPr>
                          <w:rPr>
                            <w:rFonts w:ascii="Cambria Math" w:hAnsi="Cambria Math" w:cs="Times New Roman"/>
                            <w:iCs/>
                            <w:sz w:val="26"/>
                            <w:szCs w:val="26"/>
                          </w:rPr>
                        </m:ctrlPr>
                      </m:mPr>
                      <m:mr>
                        <m:e>
                          <m:sSubSup>
                            <m:sSubSupPr>
                              <m:ctrlPr>
                                <w:rPr>
                                  <w:rFonts w:ascii="Cambria Math" w:hAnsi="Cambria Math" w:cs="Times New Roman"/>
                                  <w:iCs/>
                                  <w:sz w:val="26"/>
                                  <w:szCs w:val="26"/>
                                </w:rPr>
                              </m:ctrlPr>
                            </m:sSubSupPr>
                            <m:e>
                              <m:r>
                                <m:rPr>
                                  <m:sty m:val="b"/>
                                </m:rPr>
                                <w:rPr>
                                  <w:rFonts w:ascii="Cambria Math" w:hAnsi="Cambria Math" w:cs="Times New Roman"/>
                                  <w:sz w:val="26"/>
                                  <w:szCs w:val="26"/>
                                </w:rPr>
                                <m:t>x</m:t>
                              </m:r>
                              <m:ctrlPr>
                                <w:rPr>
                                  <w:rFonts w:ascii="Cambria Math" w:hAnsi="Cambria Math" w:cs="Times New Roman"/>
                                  <w:iCs/>
                                  <w:sz w:val="26"/>
                                  <w:szCs w:val="26"/>
                                </w:rPr>
                              </m:ctrlPr>
                            </m:e>
                            <m:sub>
                              <m:r>
                                <m:rPr/>
                                <w:rPr>
                                  <w:rFonts w:ascii="Cambria Math" w:hAnsi="Cambria Math" w:cs="Times New Roman"/>
                                  <w:sz w:val="26"/>
                                  <w:szCs w:val="26"/>
                                </w:rPr>
                                <m:t>1</m:t>
                              </m:r>
                              <m:ctrlPr>
                                <w:rPr>
                                  <w:rFonts w:ascii="Cambria Math" w:hAnsi="Cambria Math" w:cs="Times New Roman"/>
                                  <w:iCs/>
                                  <w:sz w:val="26"/>
                                  <w:szCs w:val="26"/>
                                </w:rPr>
                              </m:ctrlPr>
                            </m:sub>
                            <m:sup>
                              <m:r>
                                <m:rPr/>
                                <w:rPr>
                                  <w:rFonts w:ascii="Cambria Math" w:hAnsi="Cambria Math" w:cs="Times New Roman"/>
                                  <w:sz w:val="26"/>
                                  <w:szCs w:val="26"/>
                                </w:rPr>
                                <m:t>T</m:t>
                              </m:r>
                              <m:ctrlPr>
                                <w:rPr>
                                  <w:rFonts w:ascii="Cambria Math" w:hAnsi="Cambria Math" w:cs="Times New Roman"/>
                                  <w:iCs/>
                                  <w:sz w:val="26"/>
                                  <w:szCs w:val="26"/>
                                </w:rPr>
                              </m:ctrlPr>
                            </m:sup>
                          </m:sSubSup>
                          <m:ctrlPr>
                            <w:rPr>
                              <w:rFonts w:ascii="Cambria Math" w:hAnsi="Cambria Math" w:cs="Times New Roman"/>
                              <w:iCs/>
                              <w:sz w:val="26"/>
                              <w:szCs w:val="26"/>
                            </w:rPr>
                          </m:ctrlPr>
                        </m:e>
                      </m:mr>
                      <m:mr>
                        <m:e>
                          <m:m>
                            <m:mPr>
                              <m:mcs>
                                <m:mc>
                                  <m:mcPr>
                                    <m:count m:val="1"/>
                                    <m:mcJc m:val="center"/>
                                  </m:mcPr>
                                </m:mc>
                              </m:mcs>
                              <m:ctrlPr>
                                <w:rPr>
                                  <w:rFonts w:ascii="Cambria Math" w:hAnsi="Cambria Math" w:cs="Times New Roman"/>
                                  <w:iCs/>
                                  <w:sz w:val="26"/>
                                  <w:szCs w:val="26"/>
                                </w:rPr>
                              </m:ctrlPr>
                            </m:mPr>
                            <m:mr>
                              <m:e>
                                <m:sSubSup>
                                  <m:sSubSupPr>
                                    <m:ctrlPr>
                                      <w:rPr>
                                        <w:rFonts w:ascii="Cambria Math" w:hAnsi="Cambria Math" w:cs="Times New Roman"/>
                                        <w:iCs/>
                                        <w:sz w:val="26"/>
                                        <w:szCs w:val="26"/>
                                      </w:rPr>
                                    </m:ctrlPr>
                                  </m:sSubSupPr>
                                  <m:e>
                                    <m:r>
                                      <m:rPr>
                                        <m:sty m:val="b"/>
                                      </m:rPr>
                                      <w:rPr>
                                        <w:rFonts w:ascii="Cambria Math" w:hAnsi="Cambria Math" w:cs="Times New Roman"/>
                                        <w:sz w:val="26"/>
                                        <w:szCs w:val="26"/>
                                      </w:rPr>
                                      <m:t>x</m:t>
                                    </m:r>
                                    <m:ctrlPr>
                                      <w:rPr>
                                        <w:rFonts w:ascii="Cambria Math" w:hAnsi="Cambria Math" w:cs="Times New Roman"/>
                                        <w:iCs/>
                                        <w:sz w:val="26"/>
                                        <w:szCs w:val="26"/>
                                      </w:rPr>
                                    </m:ctrlPr>
                                  </m:e>
                                  <m:sub>
                                    <m:r>
                                      <m:rPr/>
                                      <w:rPr>
                                        <w:rFonts w:ascii="Cambria Math" w:hAnsi="Cambria Math" w:cs="Times New Roman"/>
                                        <w:sz w:val="26"/>
                                        <w:szCs w:val="26"/>
                                      </w:rPr>
                                      <m:t>2</m:t>
                                    </m:r>
                                    <m:ctrlPr>
                                      <w:rPr>
                                        <w:rFonts w:ascii="Cambria Math" w:hAnsi="Cambria Math" w:cs="Times New Roman"/>
                                        <w:iCs/>
                                        <w:sz w:val="26"/>
                                        <w:szCs w:val="26"/>
                                      </w:rPr>
                                    </m:ctrlPr>
                                  </m:sub>
                                  <m:sup>
                                    <m:r>
                                      <m:rPr/>
                                      <w:rPr>
                                        <w:rFonts w:ascii="Cambria Math" w:hAnsi="Cambria Math" w:cs="Times New Roman"/>
                                        <w:sz w:val="26"/>
                                        <w:szCs w:val="26"/>
                                      </w:rPr>
                                      <m:t>T</m:t>
                                    </m:r>
                                    <m:ctrlPr>
                                      <w:rPr>
                                        <w:rFonts w:ascii="Cambria Math" w:hAnsi="Cambria Math" w:cs="Times New Roman"/>
                                        <w:iCs/>
                                        <w:sz w:val="26"/>
                                        <w:szCs w:val="26"/>
                                      </w:rPr>
                                    </m:ctrlPr>
                                  </m:sup>
                                </m:sSubSup>
                                <m:ctrlPr>
                                  <w:rPr>
                                    <w:rFonts w:ascii="Cambria Math" w:hAnsi="Cambria Math" w:cs="Times New Roman"/>
                                    <w:iCs/>
                                    <w:sz w:val="26"/>
                                    <w:szCs w:val="26"/>
                                  </w:rPr>
                                </m:ctrlPr>
                              </m:e>
                            </m:mr>
                            <m:mr>
                              <m:e>
                                <m:m>
                                  <m:mPr>
                                    <m:mcs>
                                      <m:mc>
                                        <m:mcPr>
                                          <m:count m:val="1"/>
                                          <m:mcJc m:val="center"/>
                                        </m:mcPr>
                                      </m:mc>
                                    </m:mcs>
                                    <m:ctrlPr>
                                      <w:rPr>
                                        <w:rFonts w:ascii="Cambria Math" w:hAnsi="Cambria Math" w:cs="Times New Roman"/>
                                        <w:iCs/>
                                        <w:sz w:val="26"/>
                                        <w:szCs w:val="26"/>
                                      </w:rPr>
                                    </m:ctrlPr>
                                  </m:mPr>
                                  <m:mr>
                                    <m:e>
                                      <m:r>
                                        <m:rPr/>
                                        <w:rPr>
                                          <w:rFonts w:ascii="Cambria Math" w:hAnsi="Cambria Math" w:cs="Times New Roman"/>
                                          <w:sz w:val="26"/>
                                          <w:szCs w:val="26"/>
                                        </w:rPr>
                                        <m:t>⋮</m:t>
                                      </m:r>
                                      <m:ctrlPr>
                                        <w:rPr>
                                          <w:rFonts w:ascii="Cambria Math" w:hAnsi="Cambria Math" w:cs="Times New Roman"/>
                                          <w:iCs/>
                                          <w:sz w:val="26"/>
                                          <w:szCs w:val="26"/>
                                        </w:rPr>
                                      </m:ctrlPr>
                                    </m:e>
                                  </m:mr>
                                  <m:mr>
                                    <m:e>
                                      <m:sSubSup>
                                        <m:sSubSupPr>
                                          <m:ctrlPr>
                                            <w:rPr>
                                              <w:rFonts w:ascii="Cambria Math" w:hAnsi="Cambria Math" w:cs="Times New Roman"/>
                                              <w:iCs/>
                                              <w:sz w:val="26"/>
                                              <w:szCs w:val="26"/>
                                            </w:rPr>
                                          </m:ctrlPr>
                                        </m:sSubSupPr>
                                        <m:e>
                                          <m:r>
                                            <m:rPr>
                                              <m:sty m:val="b"/>
                                            </m:rPr>
                                            <w:rPr>
                                              <w:rFonts w:ascii="Cambria Math" w:hAnsi="Cambria Math" w:cs="Times New Roman"/>
                                              <w:sz w:val="26"/>
                                              <w:szCs w:val="26"/>
                                            </w:rPr>
                                            <m:t>x</m:t>
                                          </m:r>
                                          <m:ctrlPr>
                                            <w:rPr>
                                              <w:rFonts w:ascii="Cambria Math" w:hAnsi="Cambria Math" w:cs="Times New Roman"/>
                                              <w:iCs/>
                                              <w:sz w:val="26"/>
                                              <w:szCs w:val="26"/>
                                            </w:rPr>
                                          </m:ctrlPr>
                                        </m:e>
                                        <m:sub>
                                          <m:r>
                                            <m:rPr/>
                                            <w:rPr>
                                              <w:rFonts w:ascii="Cambria Math" w:hAnsi="Cambria Math" w:cs="Times New Roman"/>
                                              <w:sz w:val="26"/>
                                              <w:szCs w:val="26"/>
                                            </w:rPr>
                                            <m:t>N</m:t>
                                          </m:r>
                                          <m:ctrlPr>
                                            <w:rPr>
                                              <w:rFonts w:ascii="Cambria Math" w:hAnsi="Cambria Math" w:cs="Times New Roman"/>
                                              <w:iCs/>
                                              <w:sz w:val="26"/>
                                              <w:szCs w:val="26"/>
                                            </w:rPr>
                                          </m:ctrlPr>
                                        </m:sub>
                                        <m:sup>
                                          <m:r>
                                            <m:rPr/>
                                            <w:rPr>
                                              <w:rFonts w:ascii="Cambria Math" w:hAnsi="Cambria Math" w:cs="Times New Roman"/>
                                              <w:sz w:val="26"/>
                                              <w:szCs w:val="26"/>
                                            </w:rPr>
                                            <m:t>T</m:t>
                                          </m:r>
                                          <m:ctrlPr>
                                            <w:rPr>
                                              <w:rFonts w:ascii="Cambria Math" w:hAnsi="Cambria Math" w:cs="Times New Roman"/>
                                              <w:iCs/>
                                              <w:sz w:val="26"/>
                                              <w:szCs w:val="26"/>
                                            </w:rPr>
                                          </m:ctrlPr>
                                        </m:sup>
                                      </m:sSubSup>
                                      <m:ctrlPr>
                                        <w:rPr>
                                          <w:rFonts w:ascii="Cambria Math" w:hAnsi="Cambria Math" w:cs="Times New Roman"/>
                                          <w:iCs/>
                                          <w:sz w:val="26"/>
                                          <w:szCs w:val="26"/>
                                        </w:rPr>
                                      </m:ctrlPr>
                                    </m:e>
                                  </m:mr>
                                </m:m>
                                <m:ctrlPr>
                                  <w:rPr>
                                    <w:rFonts w:ascii="Cambria Math" w:hAnsi="Cambria Math" w:cs="Times New Roman"/>
                                    <w:iCs/>
                                    <w:sz w:val="26"/>
                                    <w:szCs w:val="26"/>
                                  </w:rPr>
                                </m:ctrlPr>
                              </m:e>
                            </m:mr>
                          </m:m>
                          <m:ctrlPr>
                            <w:rPr>
                              <w:rFonts w:ascii="Cambria Math" w:hAnsi="Cambria Math" w:cs="Times New Roman"/>
                              <w:iCs/>
                              <w:sz w:val="26"/>
                              <w:szCs w:val="26"/>
                            </w:rPr>
                          </m:ctrlPr>
                        </m:e>
                      </m:mr>
                    </m:m>
                    <m:ctrlPr>
                      <w:rPr>
                        <w:rFonts w:ascii="Cambria Math" w:hAnsi="Cambria Math" w:cs="Times New Roman"/>
                        <w:iCs/>
                        <w:sz w:val="26"/>
                        <w:szCs w:val="26"/>
                      </w:rPr>
                    </m:ctrlPr>
                  </m:e>
                </m:d>
                <m:r>
                  <m:rPr>
                    <m:sty m:val="p"/>
                  </m:rPr>
                  <w:rPr>
                    <w:rFonts w:ascii="Cambria Math" w:hAnsi="Cambria Math" w:cs="Times New Roman"/>
                    <w:sz w:val="26"/>
                    <w:szCs w:val="26"/>
                  </w:rPr>
                  <m:t>W</m:t>
                </m:r>
                <m:ctrlPr>
                  <w:rPr>
                    <w:rFonts w:ascii="Cambria Math" w:hAnsi="Cambria Math" w:cs="Times New Roman"/>
                    <w:iCs/>
                    <w:sz w:val="26"/>
                    <w:szCs w:val="26"/>
                  </w:rPr>
                </m:ctrlPr>
              </m:e>
            </m:d>
            <m:ctrlPr>
              <w:rPr>
                <w:rFonts w:ascii="Cambria Math" w:hAnsi="Cambria Math" w:cs="Times New Roman"/>
                <w:i/>
                <w:iCs/>
                <w:sz w:val="26"/>
                <w:szCs w:val="26"/>
              </w:rPr>
            </m:ctrlPr>
          </m:e>
          <m:sub>
            <m:r>
              <m:rPr/>
              <w:rPr>
                <w:rFonts w:ascii="Cambria Math" w:hAnsi="Cambria Math" w:cs="Times New Roman"/>
                <w:sz w:val="26"/>
                <w:szCs w:val="26"/>
              </w:rPr>
              <m:t>2</m:t>
            </m:r>
            <m:ctrlPr>
              <w:rPr>
                <w:rFonts w:ascii="Cambria Math" w:hAnsi="Cambria Math" w:cs="Times New Roman"/>
                <w:i/>
                <w:iCs/>
                <w:sz w:val="26"/>
                <w:szCs w:val="26"/>
              </w:rPr>
            </m:ctrlPr>
          </m:sub>
          <m:sup>
            <m:r>
              <m:rPr/>
              <w:rPr>
                <w:rFonts w:ascii="Cambria Math" w:hAnsi="Cambria Math" w:cs="Times New Roman"/>
                <w:sz w:val="26"/>
                <w:szCs w:val="26"/>
              </w:rPr>
              <m:t>2</m:t>
            </m:r>
            <m:ctrlPr>
              <w:rPr>
                <w:rFonts w:ascii="Cambria Math" w:hAnsi="Cambria Math" w:cs="Times New Roman"/>
                <w:i/>
                <w:iCs/>
                <w:sz w:val="26"/>
                <w:szCs w:val="26"/>
              </w:rPr>
            </m:ctrlPr>
          </m:sup>
        </m:sSubSup>
        <m:r>
          <m:rPr/>
          <w:rPr>
            <w:rFonts w:ascii="Cambria Math" w:hAnsi="Cambria Math" w:cs="Times New Roman"/>
            <w:sz w:val="26"/>
            <w:szCs w:val="26"/>
          </w:rPr>
          <m:t>=</m:t>
        </m:r>
        <m:f>
          <m:fPr>
            <m:ctrlPr>
              <w:rPr>
                <w:rFonts w:ascii="Cambria Math" w:hAnsi="Cambria Math" w:cs="Times New Roman"/>
                <w:iCs/>
                <w:sz w:val="26"/>
                <w:szCs w:val="26"/>
              </w:rPr>
            </m:ctrlPr>
          </m:fPr>
          <m:num>
            <m:r>
              <m:rPr/>
              <w:rPr>
                <w:rFonts w:ascii="Cambria Math" w:hAnsi="Cambria Math" w:cs="Times New Roman"/>
                <w:sz w:val="26"/>
                <w:szCs w:val="26"/>
              </w:rPr>
              <m:t>1</m:t>
            </m:r>
            <m:ctrlPr>
              <w:rPr>
                <w:rFonts w:ascii="Cambria Math" w:hAnsi="Cambria Math" w:cs="Times New Roman"/>
                <w:iCs/>
                <w:sz w:val="26"/>
                <w:szCs w:val="26"/>
              </w:rPr>
            </m:ctrlPr>
          </m:num>
          <m:den>
            <m:r>
              <m:rPr/>
              <w:rPr>
                <w:rFonts w:ascii="Cambria Math" w:hAnsi="Cambria Math" w:cs="Times New Roman"/>
                <w:sz w:val="26"/>
                <w:szCs w:val="26"/>
              </w:rPr>
              <m:t>2N</m:t>
            </m:r>
            <m:ctrlPr>
              <w:rPr>
                <w:rFonts w:ascii="Cambria Math" w:hAnsi="Cambria Math" w:cs="Times New Roman"/>
                <w:iCs/>
                <w:sz w:val="26"/>
                <w:szCs w:val="26"/>
              </w:rPr>
            </m:ctrlPr>
          </m:den>
        </m:f>
        <m:sSubSup>
          <m:sSubSupPr>
            <m:ctrlPr>
              <w:rPr>
                <w:rFonts w:ascii="Cambria Math" w:hAnsi="Cambria Math" w:cs="Times New Roman"/>
                <w:i/>
                <w:iCs/>
                <w:sz w:val="26"/>
                <w:szCs w:val="26"/>
              </w:rPr>
            </m:ctrlPr>
          </m:sSubSupPr>
          <m:e>
            <m:d>
              <m:dPr>
                <m:begChr m:val="‖"/>
                <m:endChr m:val="‖"/>
                <m:ctrlPr>
                  <w:rPr>
                    <w:rFonts w:ascii="Cambria Math" w:hAnsi="Cambria Math" w:cs="Times New Roman"/>
                    <w:i/>
                    <w:iCs/>
                    <w:sz w:val="26"/>
                    <w:szCs w:val="26"/>
                  </w:rPr>
                </m:ctrlPr>
              </m:dPr>
              <m:e>
                <m:r>
                  <m:rPr/>
                  <w:rPr>
                    <w:rFonts w:ascii="Cambria Math" w:hAnsi="Cambria Math" w:cs="Times New Roman"/>
                    <w:sz w:val="26"/>
                    <w:szCs w:val="26"/>
                  </w:rPr>
                  <m:t>y−</m:t>
                </m:r>
                <m:sSup>
                  <m:sSupPr>
                    <m:ctrlPr>
                      <w:rPr>
                        <w:rFonts w:ascii="Cambria Math" w:hAnsi="Cambria Math" w:cs="Times New Roman"/>
                        <w:i/>
                        <w:iCs/>
                        <w:sz w:val="26"/>
                        <w:szCs w:val="26"/>
                      </w:rPr>
                    </m:ctrlPr>
                  </m:sSupPr>
                  <m:e>
                    <m:r>
                      <m:rPr>
                        <m:sty m:val="p"/>
                      </m:rPr>
                      <w:rPr>
                        <w:rFonts w:ascii="Cambria Math" w:hAnsi="Cambria Math" w:cs="Times New Roman"/>
                        <w:sz w:val="26"/>
                        <w:szCs w:val="26"/>
                      </w:rPr>
                      <m:t>X</m:t>
                    </m:r>
                    <m:ctrlPr>
                      <w:rPr>
                        <w:rFonts w:ascii="Cambria Math" w:hAnsi="Cambria Math" w:cs="Times New Roman"/>
                        <w:i/>
                        <w:iCs/>
                        <w:sz w:val="26"/>
                        <w:szCs w:val="26"/>
                      </w:rPr>
                    </m:ctrlPr>
                  </m:e>
                  <m:sup>
                    <m:r>
                      <m:rPr/>
                      <w:rPr>
                        <w:rFonts w:ascii="Cambria Math" w:hAnsi="Cambria Math" w:cs="Times New Roman"/>
                        <w:sz w:val="26"/>
                        <w:szCs w:val="26"/>
                      </w:rPr>
                      <m:t>T</m:t>
                    </m:r>
                    <m:ctrlPr>
                      <w:rPr>
                        <w:rFonts w:ascii="Cambria Math" w:hAnsi="Cambria Math" w:cs="Times New Roman"/>
                        <w:i/>
                        <w:iCs/>
                        <w:sz w:val="26"/>
                        <w:szCs w:val="26"/>
                      </w:rPr>
                    </m:ctrlPr>
                  </m:sup>
                </m:sSup>
                <m:r>
                  <m:rPr>
                    <m:sty m:val="p"/>
                  </m:rPr>
                  <w:rPr>
                    <w:rFonts w:ascii="Cambria Math" w:hAnsi="Cambria Math" w:cs="Times New Roman"/>
                    <w:sz w:val="26"/>
                    <w:szCs w:val="26"/>
                  </w:rPr>
                  <m:t>w</m:t>
                </m:r>
                <m:ctrlPr>
                  <w:rPr>
                    <w:rFonts w:ascii="Cambria Math" w:hAnsi="Cambria Math" w:cs="Times New Roman"/>
                    <w:i/>
                    <w:iCs/>
                    <w:sz w:val="26"/>
                    <w:szCs w:val="26"/>
                  </w:rPr>
                </m:ctrlPr>
              </m:e>
            </m:d>
            <m:ctrlPr>
              <w:rPr>
                <w:rFonts w:ascii="Cambria Math" w:hAnsi="Cambria Math" w:cs="Times New Roman"/>
                <w:i/>
                <w:iCs/>
                <w:sz w:val="26"/>
                <w:szCs w:val="26"/>
              </w:rPr>
            </m:ctrlPr>
          </m:e>
          <m:sub>
            <m:r>
              <m:rPr/>
              <w:rPr>
                <w:rFonts w:ascii="Cambria Math" w:hAnsi="Cambria Math" w:cs="Times New Roman"/>
                <w:sz w:val="26"/>
                <w:szCs w:val="26"/>
              </w:rPr>
              <m:t>2</m:t>
            </m:r>
            <m:ctrlPr>
              <w:rPr>
                <w:rFonts w:ascii="Cambria Math" w:hAnsi="Cambria Math" w:cs="Times New Roman"/>
                <w:i/>
                <w:iCs/>
                <w:sz w:val="26"/>
                <w:szCs w:val="26"/>
              </w:rPr>
            </m:ctrlPr>
          </m:sub>
          <m:sup>
            <m:r>
              <m:rPr/>
              <w:rPr>
                <w:rFonts w:ascii="Cambria Math" w:hAnsi="Cambria Math" w:cs="Times New Roman"/>
                <w:sz w:val="26"/>
                <w:szCs w:val="26"/>
              </w:rPr>
              <m:t>2</m:t>
            </m:r>
            <m:ctrlPr>
              <w:rPr>
                <w:rFonts w:ascii="Cambria Math" w:hAnsi="Cambria Math" w:cs="Times New Roman"/>
                <w:i/>
                <w:iCs/>
                <w:sz w:val="26"/>
                <w:szCs w:val="26"/>
              </w:rPr>
            </m:ctrlPr>
          </m:sup>
        </m:sSubSup>
      </m:oMath>
      <w:r>
        <w:rPr>
          <w:rFonts w:ascii="Times New Roman" w:hAnsi="Times New Roman" w:cs="Times New Roman" w:eastAsiaTheme="minorEastAsia"/>
          <w:iCs/>
          <w:sz w:val="26"/>
          <w:szCs w:val="26"/>
        </w:rPr>
        <w:t xml:space="preserve"> </w:t>
      </w:r>
      <w:r>
        <w:rPr>
          <w:rFonts w:ascii="Times New Roman" w:hAnsi="Times New Roman" w:cs="Times New Roman" w:eastAsiaTheme="minorEastAsia"/>
          <w:iCs/>
          <w:sz w:val="26"/>
          <w:szCs w:val="26"/>
        </w:rPr>
        <w:tab/>
      </w:r>
      <w:r>
        <w:rPr>
          <w:rFonts w:ascii="Times New Roman" w:hAnsi="Times New Roman" w:cs="Times New Roman" w:eastAsiaTheme="minorEastAsia"/>
          <w:iCs/>
          <w:sz w:val="26"/>
          <w:szCs w:val="26"/>
        </w:rPr>
        <w:t>(2-8)</w:t>
      </w:r>
    </w:p>
    <w:p>
      <w:pPr>
        <w:rPr>
          <w:rFonts w:ascii="Times New Roman" w:hAnsi="Times New Roman" w:cs="Times New Roman"/>
          <w:sz w:val="26"/>
          <w:szCs w:val="26"/>
        </w:rPr>
      </w:pPr>
      <w:r>
        <w:rPr>
          <w:rFonts w:ascii="Times New Roman" w:hAnsi="Times New Roman" w:cs="Times New Roman" w:eastAsiaTheme="minorEastAsia"/>
          <w:iCs/>
          <w:sz w:val="26"/>
          <w:szCs w:val="26"/>
        </w:rPr>
        <w:t xml:space="preserve">Với </w:t>
      </w:r>
      <m:oMath>
        <m:r>
          <m:rPr/>
          <w:rPr>
            <w:rFonts w:ascii="Cambria Math" w:hAnsi="Cambria Math" w:cs="Times New Roman"/>
            <w:sz w:val="26"/>
            <w:szCs w:val="26"/>
          </w:rPr>
          <m:t>y=</m:t>
        </m:r>
        <m:sSup>
          <m:sSupPr>
            <m:ctrlPr>
              <w:rPr>
                <w:rFonts w:ascii="Cambria Math" w:hAnsi="Cambria Math" w:cs="Times New Roman"/>
                <w:i/>
                <w:iCs/>
                <w:sz w:val="26"/>
                <w:szCs w:val="26"/>
              </w:rPr>
            </m:ctrlPr>
          </m:sSupPr>
          <m:e>
            <m:d>
              <m:dPr>
                <m:begChr m:val="["/>
                <m:endChr m:val="]"/>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m:rPr/>
                      <w:rPr>
                        <w:rFonts w:ascii="Cambria Math" w:hAnsi="Cambria Math" w:cs="Times New Roman"/>
                        <w:sz w:val="26"/>
                        <w:szCs w:val="26"/>
                      </w:rPr>
                      <m:t>y</m:t>
                    </m:r>
                    <m:ctrlPr>
                      <w:rPr>
                        <w:rFonts w:ascii="Cambria Math" w:hAnsi="Cambria Math" w:cs="Times New Roman"/>
                        <w:i/>
                        <w:iCs/>
                        <w:sz w:val="26"/>
                        <w:szCs w:val="26"/>
                      </w:rPr>
                    </m:ctrlPr>
                  </m:e>
                  <m:sub>
                    <m:r>
                      <m:rPr/>
                      <w:rPr>
                        <w:rFonts w:ascii="Cambria Math" w:hAnsi="Cambria Math" w:cs="Times New Roman"/>
                        <w:sz w:val="26"/>
                        <w:szCs w:val="26"/>
                      </w:rPr>
                      <m:t>1</m:t>
                    </m:r>
                    <m:ctrlPr>
                      <w:rPr>
                        <w:rFonts w:ascii="Cambria Math" w:hAnsi="Cambria Math" w:cs="Times New Roman"/>
                        <w:i/>
                        <w:iCs/>
                        <w:sz w:val="26"/>
                        <w:szCs w:val="26"/>
                      </w:rPr>
                    </m:ctrlPr>
                  </m:sub>
                </m:sSub>
                <m:r>
                  <m:rPr/>
                  <w:rPr>
                    <w:rFonts w:ascii="Cambria Math" w:hAnsi="Cambria Math" w:cs="Times New Roman"/>
                    <w:sz w:val="26"/>
                    <w:szCs w:val="26"/>
                  </w:rPr>
                  <m:t>,</m:t>
                </m:r>
                <m:sSub>
                  <m:sSubPr>
                    <m:ctrlPr>
                      <w:rPr>
                        <w:rFonts w:ascii="Cambria Math" w:hAnsi="Cambria Math" w:cs="Times New Roman"/>
                        <w:i/>
                        <w:iCs/>
                        <w:sz w:val="26"/>
                        <w:szCs w:val="26"/>
                      </w:rPr>
                    </m:ctrlPr>
                  </m:sSubPr>
                  <m:e>
                    <m:r>
                      <m:rPr/>
                      <w:rPr>
                        <w:rFonts w:ascii="Cambria Math" w:hAnsi="Cambria Math" w:cs="Times New Roman"/>
                        <w:sz w:val="26"/>
                        <w:szCs w:val="26"/>
                      </w:rPr>
                      <m:t>y</m:t>
                    </m:r>
                    <m:ctrlPr>
                      <w:rPr>
                        <w:rFonts w:ascii="Cambria Math" w:hAnsi="Cambria Math" w:cs="Times New Roman"/>
                        <w:i/>
                        <w:iCs/>
                        <w:sz w:val="26"/>
                        <w:szCs w:val="26"/>
                      </w:rPr>
                    </m:ctrlPr>
                  </m:e>
                  <m:sub>
                    <m:r>
                      <m:rPr/>
                      <w:rPr>
                        <w:rFonts w:ascii="Cambria Math" w:hAnsi="Cambria Math" w:cs="Times New Roman"/>
                        <w:sz w:val="26"/>
                        <w:szCs w:val="26"/>
                      </w:rPr>
                      <m:t>2</m:t>
                    </m:r>
                    <m:ctrlPr>
                      <w:rPr>
                        <w:rFonts w:ascii="Cambria Math" w:hAnsi="Cambria Math" w:cs="Times New Roman"/>
                        <w:i/>
                        <w:iCs/>
                        <w:sz w:val="26"/>
                        <w:szCs w:val="26"/>
                      </w:rPr>
                    </m:ctrlPr>
                  </m:sub>
                </m:sSub>
                <m:r>
                  <m:rPr/>
                  <w:rPr>
                    <w:rFonts w:ascii="Cambria Math" w:hAnsi="Cambria Math" w:cs="Times New Roman"/>
                    <w:sz w:val="26"/>
                    <w:szCs w:val="26"/>
                  </w:rPr>
                  <m:t>,…,</m:t>
                </m:r>
                <m:sSub>
                  <m:sSubPr>
                    <m:ctrlPr>
                      <w:rPr>
                        <w:rFonts w:ascii="Cambria Math" w:hAnsi="Cambria Math" w:cs="Times New Roman"/>
                        <w:i/>
                        <w:iCs/>
                        <w:sz w:val="26"/>
                        <w:szCs w:val="26"/>
                      </w:rPr>
                    </m:ctrlPr>
                  </m:sSubPr>
                  <m:e>
                    <m:r>
                      <m:rPr/>
                      <w:rPr>
                        <w:rFonts w:ascii="Cambria Math" w:hAnsi="Cambria Math" w:cs="Times New Roman"/>
                        <w:sz w:val="26"/>
                        <w:szCs w:val="26"/>
                      </w:rPr>
                      <m:t>y</m:t>
                    </m:r>
                    <m:ctrlPr>
                      <w:rPr>
                        <w:rFonts w:ascii="Cambria Math" w:hAnsi="Cambria Math" w:cs="Times New Roman"/>
                        <w:i/>
                        <w:iCs/>
                        <w:sz w:val="26"/>
                        <w:szCs w:val="26"/>
                      </w:rPr>
                    </m:ctrlPr>
                  </m:e>
                  <m:sub>
                    <m:r>
                      <m:rPr/>
                      <w:rPr>
                        <w:rFonts w:ascii="Cambria Math" w:hAnsi="Cambria Math" w:cs="Times New Roman"/>
                        <w:sz w:val="26"/>
                        <w:szCs w:val="26"/>
                      </w:rPr>
                      <m:t>N</m:t>
                    </m:r>
                    <m:ctrlPr>
                      <w:rPr>
                        <w:rFonts w:ascii="Cambria Math" w:hAnsi="Cambria Math" w:cs="Times New Roman"/>
                        <w:i/>
                        <w:iCs/>
                        <w:sz w:val="26"/>
                        <w:szCs w:val="26"/>
                      </w:rPr>
                    </m:ctrlPr>
                  </m:sub>
                </m:sSub>
                <m:ctrlPr>
                  <w:rPr>
                    <w:rFonts w:ascii="Cambria Math" w:hAnsi="Cambria Math" w:cs="Times New Roman"/>
                    <w:i/>
                    <w:iCs/>
                    <w:sz w:val="26"/>
                    <w:szCs w:val="26"/>
                  </w:rPr>
                </m:ctrlPr>
              </m:e>
            </m:d>
            <m:ctrlPr>
              <w:rPr>
                <w:rFonts w:ascii="Cambria Math" w:hAnsi="Cambria Math" w:cs="Times New Roman"/>
                <w:i/>
                <w:iCs/>
                <w:sz w:val="26"/>
                <w:szCs w:val="26"/>
              </w:rPr>
            </m:ctrlPr>
          </m:e>
          <m:sup>
            <m:r>
              <m:rPr/>
              <w:rPr>
                <w:rFonts w:ascii="Cambria Math" w:hAnsi="Cambria Math" w:cs="Times New Roman"/>
                <w:sz w:val="26"/>
                <w:szCs w:val="26"/>
              </w:rPr>
              <m:t>T</m:t>
            </m:r>
            <m:ctrlPr>
              <w:rPr>
                <w:rFonts w:ascii="Cambria Math" w:hAnsi="Cambria Math" w:cs="Times New Roman"/>
                <w:i/>
                <w:iCs/>
                <w:sz w:val="26"/>
                <w:szCs w:val="26"/>
              </w:rPr>
            </m:ctrlPr>
          </m:sup>
        </m:sSup>
      </m:oMath>
      <w:r>
        <w:rPr>
          <w:rFonts w:ascii="Times New Roman" w:hAnsi="Times New Roman" w:cs="Times New Roman" w:eastAsiaTheme="minorEastAsia"/>
          <w:iCs/>
          <w:sz w:val="26"/>
          <w:szCs w:val="26"/>
        </w:rPr>
        <w:t xml:space="preserve">,  </w:t>
      </w:r>
      <m:oMath>
        <m:r>
          <m:rPr>
            <m:sty m:val="p"/>
          </m:rPr>
          <w:rPr>
            <w:rFonts w:ascii="Cambria Math" w:hAnsi="Cambria Math" w:cs="Times New Roman"/>
            <w:sz w:val="26"/>
            <w:szCs w:val="26"/>
          </w:rPr>
          <m:t>X=</m:t>
        </m:r>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x</m:t>
                </m:r>
                <m:ctrlPr>
                  <w:rPr>
                    <w:rFonts w:ascii="Cambria Math" w:hAnsi="Cambria Math" w:cs="Times New Roman"/>
                    <w:sz w:val="26"/>
                    <w:szCs w:val="26"/>
                  </w:rPr>
                </m:ctrlPr>
              </m:e>
              <m:sub>
                <m:r>
                  <m:rPr>
                    <m:sty m:val="p"/>
                  </m:rPr>
                  <w:rPr>
                    <w:rFonts w:ascii="Cambria Math" w:hAnsi="Cambria Math" w:cs="Times New Roman"/>
                    <w:sz w:val="26"/>
                    <w:szCs w:val="26"/>
                  </w:rPr>
                  <m:t>1</m:t>
                </m:r>
                <m:ctrlPr>
                  <w:rPr>
                    <w:rFonts w:ascii="Cambria Math" w:hAnsi="Cambria Math" w:cs="Times New Roman"/>
                    <w:sz w:val="26"/>
                    <w:szCs w:val="26"/>
                  </w:rPr>
                </m:ctrlP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x</m:t>
                </m:r>
                <m:ctrlPr>
                  <w:rPr>
                    <w:rFonts w:ascii="Cambria Math" w:hAnsi="Cambria Math" w:cs="Times New Roman"/>
                    <w:sz w:val="26"/>
                    <w:szCs w:val="26"/>
                  </w:rPr>
                </m:ctrlPr>
              </m:e>
              <m:sub>
                <m:r>
                  <m:rPr>
                    <m:sty m:val="p"/>
                  </m:rPr>
                  <w:rPr>
                    <w:rFonts w:ascii="Cambria Math" w:hAnsi="Cambria Math" w:cs="Times New Roman"/>
                    <w:sz w:val="26"/>
                    <w:szCs w:val="26"/>
                  </w:rPr>
                  <m:t>2</m:t>
                </m:r>
                <m:ctrlPr>
                  <w:rPr>
                    <w:rFonts w:ascii="Cambria Math" w:hAnsi="Cambria Math" w:cs="Times New Roman"/>
                    <w:sz w:val="26"/>
                    <w:szCs w:val="26"/>
                  </w:rPr>
                </m:ctrlP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x</m:t>
                </m:r>
                <m:ctrlPr>
                  <w:rPr>
                    <w:rFonts w:ascii="Cambria Math" w:hAnsi="Cambria Math" w:cs="Times New Roman"/>
                    <w:sz w:val="26"/>
                    <w:szCs w:val="26"/>
                  </w:rPr>
                </m:ctrlPr>
              </m:e>
              <m:sub>
                <m:r>
                  <m:rPr>
                    <m:sty m:val="p"/>
                  </m:rPr>
                  <w:rPr>
                    <w:rFonts w:ascii="Cambria Math" w:hAnsi="Cambria Math" w:cs="Times New Roman"/>
                    <w:sz w:val="26"/>
                    <w:szCs w:val="26"/>
                  </w:rPr>
                  <m:t>N</m:t>
                </m:r>
                <m:ctrlPr>
                  <w:rPr>
                    <w:rFonts w:ascii="Cambria Math" w:hAnsi="Cambria Math" w:cs="Times New Roman"/>
                    <w:sz w:val="26"/>
                    <w:szCs w:val="26"/>
                  </w:rPr>
                </m:ctrlPr>
              </m:sub>
            </m:sSub>
            <m:ctrlPr>
              <w:rPr>
                <w:rFonts w:ascii="Cambria Math" w:hAnsi="Cambria Math" w:cs="Times New Roman"/>
                <w:sz w:val="26"/>
                <w:szCs w:val="26"/>
              </w:rPr>
            </m:ctrlPr>
          </m:e>
        </m:d>
      </m:oMath>
      <w:r>
        <w:rPr>
          <w:rFonts w:ascii="Times New Roman" w:hAnsi="Times New Roman" w:cs="Times New Roman" w:eastAsiaTheme="minorEastAsia"/>
          <w:sz w:val="26"/>
          <w:szCs w:val="26"/>
        </w:rPr>
        <w:t>. Như vậy</w:t>
      </w:r>
      <w:r>
        <w:rPr>
          <w:rFonts w:ascii="Times New Roman" w:hAnsi="Times New Roman" w:cs="Times New Roman"/>
          <w:iCs/>
          <w:sz w:val="26"/>
          <w:szCs w:val="26"/>
        </w:rPr>
        <w:t xml:space="preserve"> </w:t>
      </w:r>
      <m:oMath>
        <m:r>
          <m:rPr>
            <m:sty m:val="p"/>
            <m:scr m:val="script"/>
          </m:rPr>
          <w:rPr>
            <w:rFonts w:ascii="Cambria Math" w:hAnsi="Cambria Math" w:cs="Times New Roman"/>
            <w:sz w:val="26"/>
            <w:szCs w:val="26"/>
          </w:rPr>
          <m:t>ℒ</m:t>
        </m:r>
        <m:d>
          <m:dPr>
            <m:ctrlPr>
              <w:rPr>
                <w:rFonts w:ascii="Cambria Math" w:hAnsi="Cambria Math" w:cs="Times New Roman"/>
                <w:iCs/>
                <w:sz w:val="26"/>
                <w:szCs w:val="26"/>
              </w:rPr>
            </m:ctrlPr>
          </m:dPr>
          <m:e>
            <m:r>
              <m:rPr>
                <m:sty m:val="b"/>
              </m:rPr>
              <w:rPr>
                <w:rFonts w:ascii="Cambria Math" w:hAnsi="Cambria Math" w:cs="Times New Roman"/>
                <w:sz w:val="26"/>
                <w:szCs w:val="26"/>
              </w:rPr>
              <m:t>w</m:t>
            </m:r>
            <m:ctrlPr>
              <w:rPr>
                <w:rFonts w:ascii="Cambria Math" w:hAnsi="Cambria Math" w:cs="Times New Roman"/>
                <w:iCs/>
                <w:sz w:val="26"/>
                <w:szCs w:val="26"/>
              </w:rPr>
            </m:ctrlPr>
          </m:e>
        </m:d>
      </m:oMath>
      <w:r>
        <w:rPr>
          <w:rFonts w:ascii="Times New Roman" w:hAnsi="Times New Roman" w:cs="Times New Roman" w:eastAsiaTheme="minorEastAsia"/>
          <w:sz w:val="26"/>
          <w:szCs w:val="26"/>
        </w:rPr>
        <w:t xml:space="preserve"> là một hàm số liên quan tới bình phương của </w:t>
      </w:r>
      <m:oMath>
        <m:sSub>
          <m:sSubPr>
            <m:ctrlPr>
              <w:rPr>
                <w:rFonts w:ascii="Cambria Math" w:hAnsi="Cambria Math" w:cs="Times New Roman"/>
                <w:i/>
                <w:iCs/>
                <w:sz w:val="26"/>
                <w:szCs w:val="26"/>
              </w:rPr>
            </m:ctrlPr>
          </m:sSubPr>
          <m:e>
            <m:r>
              <m:rPr>
                <m:scr m:val="script"/>
              </m:rPr>
              <w:rPr>
                <w:rFonts w:ascii="Cambria Math" w:hAnsi="Cambria Math" w:cs="Times New Roman"/>
                <w:sz w:val="26"/>
                <w:szCs w:val="26"/>
              </w:rPr>
              <m:t>l</m:t>
            </m:r>
            <m:ctrlPr>
              <w:rPr>
                <w:rFonts w:ascii="Cambria Math" w:hAnsi="Cambria Math" w:cs="Times New Roman"/>
                <w:i/>
                <w:iCs/>
                <w:sz w:val="26"/>
                <w:szCs w:val="26"/>
              </w:rPr>
            </m:ctrlPr>
          </m:e>
          <m:sub>
            <m:r>
              <m:rPr/>
              <w:rPr>
                <w:rFonts w:ascii="Cambria Math" w:hAnsi="Cambria Math" w:cs="Times New Roman"/>
                <w:sz w:val="26"/>
                <w:szCs w:val="26"/>
              </w:rPr>
              <m:t>2</m:t>
            </m:r>
            <m:ctrlPr>
              <w:rPr>
                <w:rFonts w:ascii="Cambria Math" w:hAnsi="Cambria Math" w:cs="Times New Roman"/>
                <w:i/>
                <w:iCs/>
                <w:sz w:val="26"/>
                <w:szCs w:val="26"/>
              </w:rPr>
            </m:ctrlPr>
          </m:sub>
        </m:sSub>
      </m:oMath>
      <w:r>
        <w:rPr>
          <w:rFonts w:ascii="Times New Roman" w:hAnsi="Times New Roman" w:cs="Times New Roman" w:eastAsiaTheme="minorEastAsia"/>
          <w:iCs/>
          <w:sz w:val="26"/>
          <w:szCs w:val="26"/>
        </w:rPr>
        <w:t>norm</w:t>
      </w:r>
    </w:p>
    <w:p>
      <w:pPr>
        <w:pStyle w:val="5"/>
        <w:rPr>
          <w:rFonts w:cs="Times New Roman"/>
        </w:rPr>
      </w:pPr>
      <w:r>
        <w:rPr>
          <w:rFonts w:cs="Times New Roman"/>
        </w:rPr>
        <w:t>Bài toán hồi quy tuyến tính</w:t>
      </w:r>
    </w:p>
    <w:p>
      <w:pPr>
        <w:pStyle w:val="29"/>
      </w:pPr>
      <w:r>
        <w:t>Nhận thấy rằng hàm mất mát L(w) có đạo hàm tại mọi w. Vậy việc tìm giá trị tối ưu của w có thể được thực hiện thông qua việc giải phương trình đạo hàm của L(w) theo w bằng không. Thật may mắn, đạo hàm của hàm mất mát của linear regression rất đơn giản:</w:t>
      </w:r>
    </w:p>
    <w:p>
      <w:pPr>
        <w:jc w:val="right"/>
        <w:rPr>
          <w:rFonts w:ascii="Times New Roman" w:hAnsi="Times New Roman" w:cs="Times New Roman"/>
          <w:sz w:val="26"/>
          <w:szCs w:val="26"/>
        </w:rPr>
      </w:pPr>
      <m:oMath>
        <m:f>
          <m:fPr>
            <m:ctrlPr>
              <w:rPr>
                <w:rFonts w:ascii="Cambria Math" w:hAnsi="Cambria Math" w:cs="Times New Roman"/>
                <w:i/>
                <w:sz w:val="26"/>
                <w:szCs w:val="26"/>
              </w:rPr>
            </m:ctrlPr>
          </m:fPr>
          <m:num>
            <m:r>
              <m:rPr>
                <m:sty m:val="p"/>
              </m:rPr>
              <w:rPr>
                <w:rFonts w:ascii="Cambria Math" w:hAnsi="Cambria Math" w:cs="Times New Roman"/>
                <w:sz w:val="26"/>
                <w:szCs w:val="26"/>
              </w:rPr>
              <m:t>∇</m:t>
            </m:r>
            <m:r>
              <m:rPr>
                <m:sty m:val="p"/>
                <m:scr m:val="script"/>
              </m:rPr>
              <w:rPr>
                <w:rFonts w:ascii="Cambria Math" w:hAnsi="Cambria Math" w:cs="Times New Roman"/>
                <w:sz w:val="26"/>
                <w:szCs w:val="26"/>
              </w:rPr>
              <m:t>ℒ</m:t>
            </m:r>
            <m:d>
              <m:dPr>
                <m:ctrlPr>
                  <w:rPr>
                    <w:rFonts w:ascii="Cambria Math" w:hAnsi="Cambria Math" w:cs="Times New Roman"/>
                    <w:iCs/>
                    <w:sz w:val="26"/>
                    <w:szCs w:val="26"/>
                  </w:rPr>
                </m:ctrlPr>
              </m:dPr>
              <m:e>
                <m:r>
                  <m:rPr>
                    <m:sty m:val="p"/>
                  </m:rPr>
                  <w:rPr>
                    <w:rFonts w:ascii="Cambria Math" w:hAnsi="Cambria Math" w:cs="Times New Roman"/>
                    <w:sz w:val="26"/>
                    <w:szCs w:val="26"/>
                  </w:rPr>
                  <m:t>w</m:t>
                </m:r>
                <m:ctrlPr>
                  <w:rPr>
                    <w:rFonts w:ascii="Cambria Math" w:hAnsi="Cambria Math" w:cs="Times New Roman"/>
                    <w:iCs/>
                    <w:sz w:val="26"/>
                    <w:szCs w:val="26"/>
                  </w:rPr>
                </m:ctrlPr>
              </m:e>
            </m:d>
            <m:ctrlPr>
              <w:rPr>
                <w:rFonts w:ascii="Cambria Math" w:hAnsi="Cambria Math" w:cs="Times New Roman"/>
                <w:i/>
                <w:sz w:val="26"/>
                <w:szCs w:val="26"/>
              </w:rPr>
            </m:ctrlPr>
          </m:num>
          <m:den>
            <m:r>
              <m:rPr>
                <m:sty m:val="p"/>
              </m:rPr>
              <w:rPr>
                <w:rFonts w:ascii="Cambria Math" w:hAnsi="Cambria Math" w:cs="Times New Roman"/>
                <w:sz w:val="26"/>
                <w:szCs w:val="26"/>
              </w:rPr>
              <m:t>∇w</m:t>
            </m:r>
            <m:ctrlPr>
              <w:rPr>
                <w:rFonts w:ascii="Cambria Math" w:hAnsi="Cambria Math" w:cs="Times New Roman"/>
                <w:i/>
                <w:sz w:val="26"/>
                <w:szCs w:val="26"/>
              </w:rPr>
            </m:ctrlPr>
          </m:den>
        </m:f>
        <m:r>
          <m:rPr/>
          <w:rPr>
            <w:rFonts w:ascii="Cambria Math" w:hAnsi="Cambria Math" w:cs="Times New Roman"/>
            <w:sz w:val="26"/>
            <w:szCs w:val="26"/>
          </w:rPr>
          <m:t>=</m:t>
        </m:r>
        <m:f>
          <m:fPr>
            <m:ctrlPr>
              <w:rPr>
                <w:rFonts w:ascii="Cambria Math" w:hAnsi="Cambria Math" w:cs="Times New Roman"/>
                <w:i/>
                <w:sz w:val="26"/>
                <w:szCs w:val="26"/>
              </w:rPr>
            </m:ctrlPr>
          </m:fPr>
          <m:num>
            <m:r>
              <m:rPr/>
              <w:rPr>
                <w:rFonts w:ascii="Cambria Math" w:hAnsi="Cambria Math" w:cs="Times New Roman"/>
                <w:sz w:val="26"/>
                <w:szCs w:val="26"/>
              </w:rPr>
              <m:t>1</m:t>
            </m:r>
            <m:ctrlPr>
              <w:rPr>
                <w:rFonts w:ascii="Cambria Math" w:hAnsi="Cambria Math" w:cs="Times New Roman"/>
                <w:i/>
                <w:sz w:val="26"/>
                <w:szCs w:val="26"/>
              </w:rPr>
            </m:ctrlPr>
          </m:num>
          <m:den>
            <m:r>
              <m:rPr/>
              <w:rPr>
                <w:rFonts w:ascii="Cambria Math" w:hAnsi="Cambria Math" w:cs="Times New Roman"/>
                <w:sz w:val="26"/>
                <w:szCs w:val="26"/>
              </w:rPr>
              <m:t>N</m:t>
            </m:r>
            <m:ctrlPr>
              <w:rPr>
                <w:rFonts w:ascii="Cambria Math" w:hAnsi="Cambria Math" w:cs="Times New Roman"/>
                <w:i/>
                <w:sz w:val="26"/>
                <w:szCs w:val="26"/>
              </w:rPr>
            </m:ctrlPr>
          </m:den>
        </m:f>
        <m:r>
          <m:rPr>
            <m:sty m:val="p"/>
          </m:rPr>
          <w:rPr>
            <w:rFonts w:ascii="Cambria Math" w:hAnsi="Cambria Math" w:cs="Times New Roman"/>
            <w:sz w:val="26"/>
            <w:szCs w:val="26"/>
          </w:rPr>
          <m:t>X(</m:t>
        </m:r>
        <m:sSup>
          <m:sSupPr>
            <m:ctrlPr>
              <w:rPr>
                <w:rFonts w:ascii="Cambria Math" w:hAnsi="Cambria Math" w:cs="Times New Roman"/>
                <w:iCs/>
                <w:sz w:val="26"/>
                <w:szCs w:val="26"/>
              </w:rPr>
            </m:ctrlPr>
          </m:sSupPr>
          <m:e>
            <m:r>
              <m:rPr>
                <m:sty m:val="p"/>
              </m:rPr>
              <w:rPr>
                <w:rFonts w:ascii="Cambria Math" w:hAnsi="Cambria Math" w:cs="Times New Roman"/>
                <w:sz w:val="26"/>
                <w:szCs w:val="26"/>
              </w:rPr>
              <m:t>X</m:t>
            </m:r>
            <m:ctrlPr>
              <w:rPr>
                <w:rFonts w:ascii="Cambria Math" w:hAnsi="Cambria Math" w:cs="Times New Roman"/>
                <w:iCs/>
                <w:sz w:val="26"/>
                <w:szCs w:val="26"/>
              </w:rPr>
            </m:ctrlPr>
          </m:e>
          <m:sup>
            <m:r>
              <m:rPr>
                <m:sty m:val="p"/>
              </m:rPr>
              <w:rPr>
                <w:rFonts w:ascii="Cambria Math" w:hAnsi="Cambria Math" w:cs="Times New Roman"/>
                <w:sz w:val="26"/>
                <w:szCs w:val="26"/>
              </w:rPr>
              <m:t>T</m:t>
            </m:r>
            <m:ctrlPr>
              <w:rPr>
                <w:rFonts w:ascii="Cambria Math" w:hAnsi="Cambria Math" w:cs="Times New Roman"/>
                <w:iCs/>
                <w:sz w:val="26"/>
                <w:szCs w:val="26"/>
              </w:rPr>
            </m:ctrlPr>
          </m:sup>
        </m:sSup>
        <m:r>
          <m:rPr>
            <m:sty m:val="p"/>
          </m:rPr>
          <w:rPr>
            <w:rFonts w:ascii="Cambria Math" w:hAnsi="Cambria Math" w:cs="Times New Roman"/>
            <w:sz w:val="26"/>
            <w:szCs w:val="26"/>
          </w:rPr>
          <m:t>w</m:t>
        </m:r>
        <m:r>
          <m:rPr/>
          <w:rPr>
            <w:rFonts w:ascii="Cambria Math" w:hAnsi="Cambria Math" w:cs="Times New Roman"/>
            <w:sz w:val="26"/>
            <w:szCs w:val="26"/>
          </w:rPr>
          <m:t>−y)</m:t>
        </m:r>
      </m:oMath>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(2-9)</w:t>
      </w:r>
    </w:p>
    <w:p>
      <w:pPr>
        <w:pStyle w:val="29"/>
      </w:pPr>
      <w:r>
        <w:t>Nếu ma trận XX</w:t>
      </w:r>
      <w:r>
        <w:rPr>
          <w:vertAlign w:val="superscript"/>
        </w:rPr>
        <w:t>T</w:t>
      </w:r>
      <w:r>
        <w:t xml:space="preserve"> khả nghịch, phương trình có nghiệm duy nhất </w:t>
      </w:r>
    </w:p>
    <w:p>
      <w:pPr>
        <w:pStyle w:val="29"/>
        <w:jc w:val="right"/>
      </w:pPr>
      <m:oMath>
        <m:r>
          <m:rPr>
            <m:sty m:val="p"/>
          </m:rPr>
          <w:rPr>
            <w:rFonts w:ascii="Cambria Math" w:hAnsi="Cambria Math"/>
            <w:szCs w:val="26"/>
          </w:rPr>
          <m:t>w</m:t>
        </m:r>
        <m:r>
          <m:rPr/>
          <w:rPr>
            <w:rFonts w:ascii="Cambria Math" w:hAnsi="Cambria Math"/>
            <w:szCs w:val="26"/>
          </w:rPr>
          <m:t>=</m:t>
        </m:r>
        <m:sSup>
          <m:sSupPr>
            <m:ctrlPr>
              <w:rPr>
                <w:rFonts w:ascii="Cambria Math" w:hAnsi="Cambria Math" w:eastAsiaTheme="minorHAnsi"/>
                <w:i/>
                <w:szCs w:val="26"/>
              </w:rPr>
            </m:ctrlPr>
          </m:sSupPr>
          <m:e>
            <m:d>
              <m:dPr>
                <m:ctrlPr>
                  <w:rPr>
                    <w:rFonts w:ascii="Cambria Math" w:hAnsi="Cambria Math"/>
                    <w:i/>
                    <w:szCs w:val="26"/>
                  </w:rPr>
                </m:ctrlPr>
              </m:dPr>
              <m:e>
                <m:r>
                  <m:rPr>
                    <m:sty m:val="p"/>
                  </m:rPr>
                  <w:rPr>
                    <w:rFonts w:ascii="Cambria Math" w:hAnsi="Cambria Math"/>
                    <w:szCs w:val="26"/>
                  </w:rPr>
                  <m:t>X</m:t>
                </m:r>
                <m:sSup>
                  <m:sSupPr>
                    <m:ctrlPr>
                      <w:rPr>
                        <w:rFonts w:ascii="Cambria Math" w:hAnsi="Cambria Math" w:eastAsiaTheme="minorHAnsi"/>
                        <w:iCs/>
                        <w:szCs w:val="26"/>
                      </w:rPr>
                    </m:ctrlPr>
                  </m:sSupPr>
                  <m:e>
                    <m:r>
                      <m:rPr>
                        <m:sty m:val="p"/>
                      </m:rPr>
                      <w:rPr>
                        <w:rFonts w:ascii="Cambria Math" w:hAnsi="Cambria Math"/>
                        <w:szCs w:val="26"/>
                      </w:rPr>
                      <m:t>X</m:t>
                    </m:r>
                    <m:ctrlPr>
                      <w:rPr>
                        <w:rFonts w:ascii="Cambria Math" w:hAnsi="Cambria Math" w:eastAsiaTheme="minorHAnsi"/>
                        <w:iCs/>
                        <w:szCs w:val="26"/>
                      </w:rPr>
                    </m:ctrlPr>
                  </m:e>
                  <m:sup>
                    <m:r>
                      <m:rPr>
                        <m:sty m:val="p"/>
                      </m:rPr>
                      <w:rPr>
                        <w:rFonts w:ascii="Cambria Math" w:hAnsi="Cambria Math"/>
                        <w:szCs w:val="26"/>
                      </w:rPr>
                      <m:t>T</m:t>
                    </m:r>
                    <m:ctrlPr>
                      <w:rPr>
                        <w:rFonts w:ascii="Cambria Math" w:hAnsi="Cambria Math" w:eastAsiaTheme="minorHAnsi"/>
                        <w:iCs/>
                        <w:szCs w:val="26"/>
                      </w:rPr>
                    </m:ctrlPr>
                  </m:sup>
                </m:sSup>
                <m:ctrlPr>
                  <w:rPr>
                    <w:rFonts w:ascii="Cambria Math" w:hAnsi="Cambria Math"/>
                    <w:i/>
                    <w:iCs/>
                    <w:szCs w:val="26"/>
                  </w:rPr>
                </m:ctrlPr>
              </m:e>
            </m:d>
            <m:ctrlPr>
              <w:rPr>
                <w:rFonts w:ascii="Cambria Math" w:hAnsi="Cambria Math" w:eastAsiaTheme="minorHAnsi"/>
                <w:i/>
                <w:szCs w:val="26"/>
              </w:rPr>
            </m:ctrlPr>
          </m:e>
          <m:sup>
            <m:r>
              <m:rPr/>
              <w:rPr>
                <w:rFonts w:ascii="Cambria Math" w:hAnsi="Cambria Math"/>
                <w:szCs w:val="26"/>
              </w:rPr>
              <m:t>−1</m:t>
            </m:r>
            <m:ctrlPr>
              <w:rPr>
                <w:rFonts w:ascii="Cambria Math" w:hAnsi="Cambria Math" w:eastAsiaTheme="minorHAnsi"/>
                <w:i/>
                <w:szCs w:val="26"/>
              </w:rPr>
            </m:ctrlPr>
          </m:sup>
        </m:sSup>
        <m:r>
          <m:rPr>
            <m:sty m:val="p"/>
          </m:rPr>
          <w:rPr>
            <w:rFonts w:ascii="Cambria Math" w:hAnsi="Cambria Math"/>
            <w:szCs w:val="26"/>
          </w:rPr>
          <m:t>Xy</m:t>
        </m:r>
      </m:oMath>
      <w:r>
        <w:t xml:space="preserve"> </w:t>
      </w:r>
      <w:r>
        <w:tab/>
      </w:r>
      <w:r>
        <w:tab/>
      </w:r>
      <w:r>
        <w:tab/>
      </w:r>
      <w:r>
        <w:tab/>
      </w:r>
      <w:r>
        <w:tab/>
      </w:r>
      <w:r>
        <w:tab/>
      </w:r>
      <w:r>
        <w:t>(2-10)</w:t>
      </w:r>
    </w:p>
    <w:p>
      <w:pPr>
        <w:pStyle w:val="29"/>
      </w:pPr>
      <w:r>
        <w:t>Nếu ma trận XXT không khả nghịch, phương trình (7.7) sẽ vô nghiệm hoặc có vô số nghiệm. Lúc này, một nghiệm đặc biệt của phương trình có thể được xác định dựa vào giả nghịch đảo (pseudo inverse). Người ta chứng minh được rằng1 với mọi ma trận X, luôn tồn tại duy nhất một giá trị w có 2 norm nhỏ nhất giúp tối thiểu</w:t>
      </w:r>
    </w:p>
    <w:p>
      <w:pPr>
        <w:pStyle w:val="29"/>
        <w:jc w:val="right"/>
      </w:pPr>
      <m:oMath>
        <m:sSubSup>
          <m:sSubSupPr>
            <m:ctrlPr>
              <w:rPr>
                <w:rFonts w:ascii="Cambria Math" w:hAnsi="Cambria Math" w:eastAsiaTheme="minorHAnsi"/>
                <w:i/>
                <w:iCs/>
                <w:szCs w:val="26"/>
              </w:rPr>
            </m:ctrlPr>
          </m:sSubSupPr>
          <m:e>
            <m:d>
              <m:dPr>
                <m:begChr m:val="‖"/>
                <m:endChr m:val="‖"/>
                <m:ctrlPr>
                  <w:rPr>
                    <w:rFonts w:ascii="Cambria Math" w:hAnsi="Cambria Math" w:eastAsiaTheme="minorHAnsi"/>
                    <w:i/>
                    <w:iCs/>
                    <w:szCs w:val="26"/>
                  </w:rPr>
                </m:ctrlPr>
              </m:dPr>
              <m:e>
                <m:sSup>
                  <m:sSupPr>
                    <m:ctrlPr>
                      <w:rPr>
                        <w:rFonts w:ascii="Cambria Math" w:hAnsi="Cambria Math" w:eastAsiaTheme="minorHAnsi"/>
                        <w:i/>
                        <w:iCs/>
                        <w:szCs w:val="26"/>
                      </w:rPr>
                    </m:ctrlPr>
                  </m:sSupPr>
                  <m:e>
                    <m:r>
                      <m:rPr>
                        <m:sty m:val="p"/>
                      </m:rPr>
                      <w:rPr>
                        <w:rFonts w:ascii="Cambria Math" w:hAnsi="Cambria Math"/>
                        <w:szCs w:val="26"/>
                      </w:rPr>
                      <m:t>X</m:t>
                    </m:r>
                    <m:ctrlPr>
                      <w:rPr>
                        <w:rFonts w:ascii="Cambria Math" w:hAnsi="Cambria Math" w:eastAsiaTheme="minorHAnsi"/>
                        <w:i/>
                        <w:iCs/>
                        <w:szCs w:val="26"/>
                      </w:rPr>
                    </m:ctrlPr>
                  </m:e>
                  <m:sup>
                    <m:r>
                      <m:rPr/>
                      <w:rPr>
                        <w:rFonts w:ascii="Cambria Math" w:hAnsi="Cambria Math"/>
                        <w:szCs w:val="26"/>
                      </w:rPr>
                      <m:t>T</m:t>
                    </m:r>
                    <m:ctrlPr>
                      <w:rPr>
                        <w:rFonts w:ascii="Cambria Math" w:hAnsi="Cambria Math" w:eastAsiaTheme="minorHAnsi"/>
                        <w:i/>
                        <w:iCs/>
                        <w:szCs w:val="26"/>
                      </w:rPr>
                    </m:ctrlPr>
                  </m:sup>
                </m:sSup>
                <m:r>
                  <m:rPr>
                    <m:sty m:val="p"/>
                  </m:rPr>
                  <w:rPr>
                    <w:rFonts w:ascii="Cambria Math" w:hAnsi="Cambria Math"/>
                    <w:szCs w:val="26"/>
                  </w:rPr>
                  <m:t>w−y</m:t>
                </m:r>
                <m:ctrlPr>
                  <w:rPr>
                    <w:rFonts w:ascii="Cambria Math" w:hAnsi="Cambria Math" w:eastAsiaTheme="minorHAnsi"/>
                    <w:i/>
                    <w:iCs/>
                    <w:szCs w:val="26"/>
                  </w:rPr>
                </m:ctrlPr>
              </m:e>
            </m:d>
            <m:ctrlPr>
              <w:rPr>
                <w:rFonts w:ascii="Cambria Math" w:hAnsi="Cambria Math" w:eastAsiaTheme="minorHAnsi"/>
                <w:i/>
                <w:iCs/>
                <w:szCs w:val="26"/>
              </w:rPr>
            </m:ctrlPr>
          </m:e>
          <m:sub>
            <m:r>
              <m:rPr/>
              <w:rPr>
                <w:rFonts w:ascii="Cambria Math" w:hAnsi="Cambria Math"/>
                <w:szCs w:val="26"/>
              </w:rPr>
              <m:t>F</m:t>
            </m:r>
            <m:ctrlPr>
              <w:rPr>
                <w:rFonts w:ascii="Cambria Math" w:hAnsi="Cambria Math" w:eastAsiaTheme="minorHAnsi"/>
                <w:i/>
                <w:iCs/>
                <w:szCs w:val="26"/>
              </w:rPr>
            </m:ctrlPr>
          </m:sub>
          <m:sup>
            <m:r>
              <m:rPr/>
              <w:rPr>
                <w:rFonts w:ascii="Cambria Math" w:hAnsi="Cambria Math"/>
                <w:szCs w:val="26"/>
              </w:rPr>
              <m:t>2</m:t>
            </m:r>
            <m:ctrlPr>
              <w:rPr>
                <w:rFonts w:ascii="Cambria Math" w:hAnsi="Cambria Math" w:eastAsiaTheme="minorHAnsi"/>
                <w:i/>
                <w:iCs/>
                <w:szCs w:val="26"/>
              </w:rPr>
            </m:ctrlPr>
          </m:sup>
        </m:sSubSup>
      </m:oMath>
      <w:r>
        <w:rPr>
          <w:iCs/>
          <w:szCs w:val="26"/>
        </w:rPr>
        <w:tab/>
      </w:r>
      <w:r>
        <w:rPr>
          <w:iCs/>
          <w:szCs w:val="26"/>
        </w:rPr>
        <w:tab/>
      </w:r>
      <w:r>
        <w:rPr>
          <w:iCs/>
          <w:szCs w:val="26"/>
        </w:rPr>
        <w:tab/>
      </w:r>
      <w:r>
        <w:rPr>
          <w:iCs/>
          <w:szCs w:val="26"/>
        </w:rPr>
        <w:tab/>
      </w:r>
      <w:r>
        <w:rPr>
          <w:iCs/>
          <w:szCs w:val="26"/>
        </w:rPr>
        <w:tab/>
      </w:r>
      <w:r>
        <w:rPr>
          <w:iCs/>
          <w:szCs w:val="26"/>
        </w:rPr>
        <w:tab/>
      </w:r>
      <w:r>
        <w:rPr>
          <w:iCs/>
          <w:szCs w:val="26"/>
        </w:rPr>
        <w:t xml:space="preserve"> (2-11)</w:t>
      </w:r>
    </w:p>
    <w:p>
      <w:pPr>
        <w:pStyle w:val="29"/>
      </w:pPr>
      <w:r>
        <w:t>Cụ thể, w = (XX</w:t>
      </w:r>
      <w:r>
        <w:rPr>
          <w:vertAlign w:val="superscript"/>
        </w:rPr>
        <w:t>T</w:t>
      </w:r>
      <w:r>
        <w:t xml:space="preserve">) </w:t>
      </w:r>
      <w:bookmarkStart w:id="24" w:name="_Hlk123216672"/>
      <w:r>
        <w:t>†</w:t>
      </w:r>
      <w:bookmarkEnd w:id="24"/>
      <w:r>
        <w:t>Xy, trong đó (XXT) † là giả nghịch đảo của XXT. Giả nghịch đảo của một ma trận A luôn luôn tồn tại, thậm chí cả khi ma trận đó không vuông. Khi A là vuông và khả nghịch thì giả nghịch đảo chính là nghịch đảo. Nghiệm của bài toán tối ưu là:</w:t>
      </w:r>
    </w:p>
    <w:p>
      <w:pPr>
        <w:pStyle w:val="29"/>
        <w:jc w:val="right"/>
      </w:pPr>
      <m:oMath>
        <m:r>
          <m:rPr>
            <m:sty m:val="p"/>
          </m:rPr>
          <w:rPr>
            <w:rFonts w:ascii="Cambria Math" w:hAnsi="Cambria Math"/>
            <w:szCs w:val="26"/>
          </w:rPr>
          <m:t>w</m:t>
        </m:r>
        <m:r>
          <m:rPr/>
          <w:rPr>
            <w:rFonts w:ascii="Cambria Math" w:hAnsi="Cambria Math"/>
            <w:szCs w:val="26"/>
          </w:rPr>
          <m:t>=</m:t>
        </m:r>
        <m:sSup>
          <m:sSupPr>
            <m:ctrlPr>
              <w:rPr>
                <w:rFonts w:ascii="Cambria Math" w:hAnsi="Cambria Math" w:eastAsiaTheme="minorHAnsi"/>
                <w:i/>
                <w:szCs w:val="26"/>
              </w:rPr>
            </m:ctrlPr>
          </m:sSupPr>
          <m:e>
            <m:d>
              <m:dPr>
                <m:ctrlPr>
                  <w:rPr>
                    <w:rFonts w:ascii="Cambria Math" w:hAnsi="Cambria Math"/>
                    <w:i/>
                    <w:szCs w:val="26"/>
                  </w:rPr>
                </m:ctrlPr>
              </m:dPr>
              <m:e>
                <m:r>
                  <m:rPr>
                    <m:sty m:val="p"/>
                  </m:rPr>
                  <w:rPr>
                    <w:rFonts w:ascii="Cambria Math" w:hAnsi="Cambria Math"/>
                    <w:szCs w:val="26"/>
                  </w:rPr>
                  <m:t>X</m:t>
                </m:r>
                <m:sSup>
                  <m:sSupPr>
                    <m:ctrlPr>
                      <w:rPr>
                        <w:rFonts w:ascii="Cambria Math" w:hAnsi="Cambria Math" w:eastAsiaTheme="minorHAnsi"/>
                        <w:iCs/>
                        <w:szCs w:val="26"/>
                      </w:rPr>
                    </m:ctrlPr>
                  </m:sSupPr>
                  <m:e>
                    <m:r>
                      <m:rPr>
                        <m:sty m:val="p"/>
                      </m:rPr>
                      <w:rPr>
                        <w:rFonts w:ascii="Cambria Math" w:hAnsi="Cambria Math"/>
                        <w:szCs w:val="26"/>
                      </w:rPr>
                      <m:t>X</m:t>
                    </m:r>
                    <m:ctrlPr>
                      <w:rPr>
                        <w:rFonts w:ascii="Cambria Math" w:hAnsi="Cambria Math" w:eastAsiaTheme="minorHAnsi"/>
                        <w:iCs/>
                        <w:szCs w:val="26"/>
                      </w:rPr>
                    </m:ctrlPr>
                  </m:e>
                  <m:sup>
                    <m:r>
                      <m:rPr>
                        <m:sty m:val="p"/>
                      </m:rPr>
                      <w:rPr>
                        <w:rFonts w:ascii="Cambria Math" w:hAnsi="Cambria Math"/>
                        <w:szCs w:val="26"/>
                      </w:rPr>
                      <m:t>T</m:t>
                    </m:r>
                    <m:ctrlPr>
                      <w:rPr>
                        <w:rFonts w:ascii="Cambria Math" w:hAnsi="Cambria Math" w:eastAsiaTheme="minorHAnsi"/>
                        <w:iCs/>
                        <w:szCs w:val="26"/>
                      </w:rPr>
                    </m:ctrlPr>
                  </m:sup>
                </m:sSup>
                <m:ctrlPr>
                  <w:rPr>
                    <w:rFonts w:ascii="Cambria Math" w:hAnsi="Cambria Math"/>
                    <w:i/>
                    <w:iCs/>
                    <w:szCs w:val="26"/>
                  </w:rPr>
                </m:ctrlPr>
              </m:e>
            </m:d>
            <m:ctrlPr>
              <w:rPr>
                <w:rFonts w:ascii="Cambria Math" w:hAnsi="Cambria Math" w:eastAsiaTheme="minorHAnsi"/>
                <w:i/>
                <w:szCs w:val="26"/>
              </w:rPr>
            </m:ctrlPr>
          </m:e>
          <m:sup>
            <m:r>
              <m:rPr>
                <m:sty m:val="p"/>
              </m:rPr>
              <w:rPr>
                <w:rFonts w:ascii="Cambria Math" w:hAnsi="Cambria Math"/>
              </w:rPr>
              <m:t>†</m:t>
            </m:r>
            <m:ctrlPr>
              <w:rPr>
                <w:rFonts w:ascii="Cambria Math" w:hAnsi="Cambria Math" w:eastAsiaTheme="minorHAnsi"/>
                <w:i/>
                <w:szCs w:val="26"/>
              </w:rPr>
            </m:ctrlPr>
          </m:sup>
        </m:sSup>
        <m:r>
          <m:rPr>
            <m:sty m:val="p"/>
          </m:rPr>
          <w:rPr>
            <w:rFonts w:ascii="Cambria Math" w:hAnsi="Cambria Math"/>
            <w:szCs w:val="26"/>
          </w:rPr>
          <m:t>Xy</m:t>
        </m:r>
      </m:oMath>
      <w:r>
        <w:rPr>
          <w:szCs w:val="26"/>
        </w:rPr>
        <w:t xml:space="preserve"> </w:t>
      </w:r>
      <w:r>
        <w:rPr>
          <w:szCs w:val="26"/>
        </w:rPr>
        <w:tab/>
      </w:r>
      <w:r>
        <w:rPr>
          <w:szCs w:val="26"/>
        </w:rPr>
        <w:tab/>
      </w:r>
      <w:r>
        <w:rPr>
          <w:szCs w:val="26"/>
        </w:rPr>
        <w:tab/>
      </w:r>
      <w:r>
        <w:rPr>
          <w:szCs w:val="26"/>
        </w:rPr>
        <w:tab/>
      </w:r>
      <w:r>
        <w:rPr>
          <w:szCs w:val="26"/>
        </w:rPr>
        <w:tab/>
      </w:r>
      <w:r>
        <w:rPr>
          <w:szCs w:val="26"/>
        </w:rPr>
        <w:t>(2-12)</w:t>
      </w:r>
    </w:p>
    <w:p>
      <w:pPr>
        <w:pStyle w:val="29"/>
      </w:pPr>
      <w:r>
        <w:t>Hàm số tính giả nghịch đảo của một ma trận bất kỳ có sẵn trong thư viện Numpy.</w:t>
      </w:r>
    </w:p>
    <w:p>
      <w:pPr>
        <w:rPr>
          <w:rFonts w:ascii="Times New Roman" w:hAnsi="Times New Roman" w:cs="Times New Roman"/>
        </w:rPr>
      </w:pPr>
    </w:p>
    <w:p>
      <w:pPr>
        <w:pStyle w:val="3"/>
        <w:rPr>
          <w:rFonts w:cs="Times New Roman"/>
        </w:rPr>
      </w:pPr>
      <w:bookmarkStart w:id="25" w:name="_Toc123524142"/>
      <w:r>
        <w:rPr>
          <w:rFonts w:cs="Times New Roman"/>
        </w:rPr>
        <w:t>Tổng quan về Deep Learning</w:t>
      </w:r>
      <w:bookmarkEnd w:id="25"/>
    </w:p>
    <w:p>
      <w:pPr>
        <w:pStyle w:val="4"/>
        <w:spacing w:before="120" w:after="240"/>
        <w:rPr>
          <w:rFonts w:cs="Times New Roman"/>
        </w:rPr>
      </w:pPr>
      <w:bookmarkStart w:id="26" w:name="_Toc123524143"/>
      <w:r>
        <w:rPr>
          <w:rFonts w:cs="Times New Roman"/>
        </w:rPr>
        <w:t>Deep Learning là gì?</w:t>
      </w:r>
      <w:bookmarkEnd w:id="26"/>
    </w:p>
    <w:p>
      <w:pPr>
        <w:pStyle w:val="21"/>
        <w:shd w:val="clear" w:color="auto" w:fill="FFFFFF"/>
        <w:spacing w:before="0" w:beforeAutospacing="0" w:line="360" w:lineRule="auto"/>
        <w:ind w:firstLine="360"/>
        <w:jc w:val="both"/>
        <w:rPr>
          <w:sz w:val="26"/>
          <w:szCs w:val="26"/>
        </w:rPr>
      </w:pPr>
      <w:r>
        <w:t xml:space="preserve">Deep Learning là một </w:t>
      </w:r>
      <w:r>
        <w:rPr>
          <w:sz w:val="26"/>
          <w:szCs w:val="26"/>
        </w:rPr>
        <w:t>tập hợp con của học máy, về cơ bản là một mạng nơ-ron có ba lớp trở lên. Những mạng lưới thần kinh này cố gắng mô phỏng hành vi của não người cho phép deep learning “học” từ một lượng lớn dữ liệu. Trong khi mạng nơ-ron có một lớp vẫn có thể đưa ra các dự đoán gần đúng, các lớp ẩn bổ sung có thể giúp tối ưu hóa và tinh chỉnh để có độ chính xác.</w:t>
      </w:r>
    </w:p>
    <w:p>
      <w:pPr>
        <w:pStyle w:val="21"/>
        <w:shd w:val="clear" w:color="auto" w:fill="FFFFFF"/>
        <w:spacing w:before="0" w:beforeAutospacing="0" w:line="360" w:lineRule="auto"/>
        <w:jc w:val="both"/>
        <w:rPr>
          <w:sz w:val="26"/>
          <w:szCs w:val="26"/>
        </w:rPr>
      </w:pPr>
      <w:r>
        <w:rPr>
          <w:sz w:val="26"/>
          <w:szCs w:val="26"/>
        </w:rPr>
        <w:t>Deep Learning thúc đẩy nhiều ứng dụng và dịch vụ trí tuệ nhân tạo (AI) nhằm cải thiện tự động hóa, thực hiện các tác vụ phân tích và vật lý mà không cần sự can thiệp của con người. </w:t>
      </w:r>
    </w:p>
    <w:p>
      <w:pPr>
        <w:pStyle w:val="13"/>
        <w:spacing w:line="360" w:lineRule="auto"/>
        <w:ind w:right="685"/>
        <w:rPr>
          <w:szCs w:val="26"/>
        </w:rPr>
      </w:pPr>
      <w:r>
        <w:rPr>
          <w:szCs w:val="26"/>
        </w:rPr>
        <w:t>Công nghệ deep learning được ứng dụng rộng rãi trong các sản phẩm và dịch vụ hàng ngày chẳng hạn như trợ lý kỹ thuật số, điều khiển từ xa hỗ trợ giọng nói và phát hiện gian lận thẻ tín dụng cũng như các công nghệ mới nổi chẳng hạn như ô tô tự lái.</w:t>
      </w:r>
    </w:p>
    <w:p>
      <w:pPr>
        <w:pStyle w:val="4"/>
        <w:spacing w:before="120" w:after="240"/>
        <w:rPr>
          <w:rFonts w:cs="Times New Roman"/>
          <w:bCs/>
          <w:iCs/>
          <w:szCs w:val="26"/>
        </w:rPr>
      </w:pPr>
      <w:bookmarkStart w:id="27" w:name="_Toc123524144"/>
      <w:r>
        <w:rPr>
          <w:rStyle w:val="48"/>
          <w:rFonts w:cs="Times New Roman"/>
          <w:b w:val="0"/>
          <w:i w:val="0"/>
        </w:rPr>
        <w:t>Cách thức hoạt động của Deep Learning</w:t>
      </w:r>
      <w:bookmarkEnd w:id="27"/>
    </w:p>
    <w:p>
      <w:pPr>
        <w:pStyle w:val="13"/>
        <w:spacing w:line="360" w:lineRule="auto"/>
        <w:ind w:right="685"/>
        <w:rPr>
          <w:szCs w:val="26"/>
        </w:rPr>
      </w:pPr>
      <w:r>
        <w:rPr>
          <w:szCs w:val="26"/>
        </w:rPr>
        <w:t>Học sâu (Deep Learning) hoạt động bằng cách khám phá các cấu trúc phức tạp trong dữ liệu mà chúng trải nghiệm. Cụ thể là xây dựng các mô hình tính toán bao gồm nhiều lớp xử lý, mạng có thể tạo ra nhiều mức trừu tượng để biểu diễn dữ liệu.</w:t>
      </w:r>
    </w:p>
    <w:p>
      <w:pPr>
        <w:pStyle w:val="13"/>
        <w:numPr>
          <w:ilvl w:val="0"/>
          <w:numId w:val="4"/>
        </w:numPr>
        <w:spacing w:line="360" w:lineRule="auto"/>
        <w:ind w:left="0" w:right="685" w:hanging="11"/>
      </w:pPr>
      <w:r>
        <w:rPr>
          <w:szCs w:val="26"/>
        </w:rPr>
        <w:t>Ví dụ: Một mô hình học sâu được gọi là mạng nơ-ron phức hợp có thể được đào tạo bằng cách sử dụng số lượng lớn (hàng triệu) hình ảnh, chẳng hạn như những hình ảnh có chứa mèo. Loại mạng nơ-ron này thường học hỏi từ các pixel có trong hình ảnh mà nó thu được. Nó có thể phân loại các nhóm pixel đại diện cho các đặc điểm của mèo, với các nhóm đặc điểm như móng vuốt, tai và mắt cho biết sự hiện diện của mèo trong hình ảnh.</w:t>
      </w:r>
    </w:p>
    <w:p>
      <w:pPr>
        <w:pStyle w:val="13"/>
        <w:spacing w:line="360" w:lineRule="auto"/>
        <w:ind w:right="685"/>
        <w:rPr>
          <w:szCs w:val="26"/>
        </w:rPr>
      </w:pPr>
      <w:r>
        <w:t xml:space="preserve">Đôi với </w:t>
      </w:r>
      <w:r>
        <w:rPr>
          <w:szCs w:val="26"/>
        </w:rPr>
        <w:t>nhiều tác vụ, chẳng hạn như thị giác máy tính, nhận dạng giọng nói còn được gọi là xử lý ngôn ngữ tự nhiên, dịch máy và robot, hiệu suất của các hệ thống Deep Learning vượt xa so với các hệ thống Machine Learning.</w:t>
      </w:r>
    </w:p>
    <w:p>
      <w:pPr>
        <w:pStyle w:val="21"/>
        <w:shd w:val="clear" w:color="auto" w:fill="FFFFFF"/>
        <w:spacing w:before="0" w:beforeAutospacing="0" w:line="360" w:lineRule="auto"/>
        <w:jc w:val="both"/>
        <w:rPr>
          <w:sz w:val="26"/>
          <w:szCs w:val="26"/>
        </w:rPr>
      </w:pPr>
      <w:r>
        <w:rPr>
          <w:sz w:val="26"/>
          <w:szCs w:val="26"/>
        </w:rPr>
        <w:t>Điều này không có nghĩa là việc xây dựng các hệ thống học sâu là tương đối dễ dàng so với các hệ thống học máy thông thường. Mặc dù nhận dạng tính năng tự trị trong học sâu, hàng nghìn siêu tham số (nút bấm) cần được điều chỉnh để mô hình học sâu deep learning trở nên hiệu quả.</w:t>
      </w:r>
    </w:p>
    <w:p>
      <w:pPr>
        <w:pStyle w:val="21"/>
        <w:shd w:val="clear" w:color="auto" w:fill="FFFFFF"/>
        <w:spacing w:before="0" w:beforeAutospacing="0" w:line="360" w:lineRule="auto"/>
        <w:jc w:val="both"/>
        <w:rPr>
          <w:sz w:val="26"/>
          <w:szCs w:val="26"/>
        </w:rPr>
      </w:pPr>
      <w:r>
        <w:rPr>
          <w:sz w:val="26"/>
          <w:szCs w:val="26"/>
        </w:rPr>
        <w:t>Ưu điểm của Deep Learning so với phương pháp Machine Learning:</w:t>
      </w:r>
    </w:p>
    <w:p>
      <w:pPr>
        <w:pStyle w:val="21"/>
        <w:numPr>
          <w:ilvl w:val="0"/>
          <w:numId w:val="4"/>
        </w:numPr>
        <w:shd w:val="clear" w:color="auto" w:fill="FFFFFF"/>
        <w:tabs>
          <w:tab w:val="left" w:pos="284"/>
        </w:tabs>
        <w:spacing w:before="0" w:beforeAutospacing="0" w:line="360" w:lineRule="auto"/>
        <w:ind w:left="0" w:hanging="11"/>
        <w:jc w:val="both"/>
        <w:rPr>
          <w:sz w:val="26"/>
          <w:szCs w:val="26"/>
        </w:rPr>
      </w:pPr>
      <w:r>
        <w:rPr>
          <w:sz w:val="26"/>
          <w:szCs w:val="26"/>
        </w:rPr>
        <w:t>Tương thích tốt với kiểu dữ liệu phi cấu trúc.</w:t>
      </w:r>
    </w:p>
    <w:p>
      <w:pPr>
        <w:pStyle w:val="21"/>
        <w:numPr>
          <w:ilvl w:val="0"/>
          <w:numId w:val="4"/>
        </w:numPr>
        <w:shd w:val="clear" w:color="auto" w:fill="FFFFFF"/>
        <w:tabs>
          <w:tab w:val="left" w:pos="284"/>
        </w:tabs>
        <w:spacing w:before="0" w:beforeAutospacing="0" w:line="360" w:lineRule="auto"/>
        <w:ind w:left="0" w:hanging="11"/>
        <w:jc w:val="both"/>
        <w:rPr>
          <w:sz w:val="26"/>
          <w:szCs w:val="26"/>
        </w:rPr>
      </w:pPr>
      <w:r>
        <w:rPr>
          <w:sz w:val="26"/>
          <w:szCs w:val="26"/>
        </w:rPr>
        <w:t>Khả năng tự học tốt hơn.</w:t>
      </w:r>
    </w:p>
    <w:p>
      <w:pPr>
        <w:pStyle w:val="21"/>
        <w:numPr>
          <w:ilvl w:val="0"/>
          <w:numId w:val="4"/>
        </w:numPr>
        <w:shd w:val="clear" w:color="auto" w:fill="FFFFFF"/>
        <w:tabs>
          <w:tab w:val="left" w:pos="284"/>
        </w:tabs>
        <w:spacing w:before="0" w:beforeAutospacing="0" w:line="360" w:lineRule="auto"/>
        <w:ind w:left="0" w:hanging="11"/>
        <w:jc w:val="both"/>
        <w:rPr>
          <w:sz w:val="26"/>
          <w:szCs w:val="26"/>
        </w:rPr>
      </w:pPr>
      <w:r>
        <w:rPr>
          <w:sz w:val="26"/>
          <w:szCs w:val="26"/>
        </w:rPr>
        <w:t>Lợi thế về thuật toán phân tán và song song.</w:t>
      </w:r>
    </w:p>
    <w:p>
      <w:pPr>
        <w:pStyle w:val="21"/>
        <w:numPr>
          <w:ilvl w:val="0"/>
          <w:numId w:val="4"/>
        </w:numPr>
        <w:shd w:val="clear" w:color="auto" w:fill="FFFFFF"/>
        <w:tabs>
          <w:tab w:val="left" w:pos="284"/>
        </w:tabs>
        <w:spacing w:before="0" w:beforeAutospacing="0" w:line="360" w:lineRule="auto"/>
        <w:ind w:left="0" w:hanging="11"/>
        <w:jc w:val="both"/>
        <w:rPr>
          <w:sz w:val="26"/>
          <w:szCs w:val="26"/>
        </w:rPr>
      </w:pPr>
      <w:r>
        <w:rPr>
          <w:sz w:val="26"/>
          <w:szCs w:val="26"/>
        </w:rPr>
        <w:t>Tối ưu chi phí.</w:t>
      </w:r>
    </w:p>
    <w:p>
      <w:pPr>
        <w:pStyle w:val="21"/>
        <w:numPr>
          <w:ilvl w:val="0"/>
          <w:numId w:val="4"/>
        </w:numPr>
        <w:shd w:val="clear" w:color="auto" w:fill="FFFFFF"/>
        <w:tabs>
          <w:tab w:val="left" w:pos="284"/>
        </w:tabs>
        <w:spacing w:before="0" w:beforeAutospacing="0" w:line="360" w:lineRule="auto"/>
        <w:ind w:left="0" w:hanging="11"/>
        <w:jc w:val="both"/>
        <w:rPr>
          <w:sz w:val="26"/>
          <w:szCs w:val="26"/>
        </w:rPr>
      </w:pPr>
      <w:r>
        <w:rPr>
          <w:sz w:val="26"/>
          <w:szCs w:val="26"/>
        </w:rPr>
        <w:t>Phân tích nâng cao.</w:t>
      </w:r>
    </w:p>
    <w:p>
      <w:pPr>
        <w:pStyle w:val="21"/>
        <w:numPr>
          <w:ilvl w:val="0"/>
          <w:numId w:val="4"/>
        </w:numPr>
        <w:shd w:val="clear" w:color="auto" w:fill="FFFFFF"/>
        <w:tabs>
          <w:tab w:val="left" w:pos="284"/>
        </w:tabs>
        <w:spacing w:before="0" w:beforeAutospacing="0" w:line="360" w:lineRule="auto"/>
        <w:ind w:left="0" w:hanging="11"/>
        <w:jc w:val="both"/>
        <w:rPr>
          <w:sz w:val="26"/>
          <w:szCs w:val="26"/>
        </w:rPr>
      </w:pPr>
      <w:r>
        <w:rPr>
          <w:sz w:val="26"/>
          <w:szCs w:val="26"/>
        </w:rPr>
        <w:t>Khả năng mở rộng.</w:t>
      </w:r>
    </w:p>
    <w:p>
      <w:pPr>
        <w:pStyle w:val="21"/>
        <w:shd w:val="clear" w:color="auto" w:fill="FFFFFF"/>
        <w:spacing w:before="0" w:beforeAutospacing="0" w:line="360" w:lineRule="auto"/>
        <w:jc w:val="both"/>
        <w:rPr>
          <w:sz w:val="26"/>
          <w:szCs w:val="26"/>
        </w:rPr>
      </w:pPr>
      <w:r>
        <w:rPr>
          <w:sz w:val="26"/>
          <w:szCs w:val="26"/>
        </w:rPr>
        <w:t xml:space="preserve">Việc tăng tốc diễn ra chủ yếu tại tích ma trận ‐ ma trận </w:t>
      </w:r>
      <w:r>
        <w:rPr>
          <w:b/>
          <w:bCs/>
          <w:sz w:val="26"/>
          <w:szCs w:val="26"/>
        </w:rPr>
        <w:t>WX</w:t>
      </w:r>
      <w:r>
        <w:rPr>
          <w:sz w:val="26"/>
          <w:szCs w:val="26"/>
        </w:rPr>
        <w:t xml:space="preserve"> so với tích ma trận ‐ vector nếu chúng ta xử lý từng mẫu một. Bản thân softmax có thể được tính bằng cách lũy thừa tất cả các mục trong </w:t>
      </w:r>
      <w:r>
        <w:rPr>
          <w:b/>
          <w:bCs/>
          <w:sz w:val="26"/>
          <w:szCs w:val="26"/>
        </w:rPr>
        <w:t>O</w:t>
      </w:r>
      <w:r>
        <w:rPr>
          <w:sz w:val="26"/>
          <w:szCs w:val="26"/>
        </w:rPr>
        <w:t xml:space="preserve"> và sau đó chuẩn hóa chúng theo tổng.</w:t>
      </w:r>
    </w:p>
    <w:p>
      <w:pPr>
        <w:pStyle w:val="3"/>
        <w:rPr>
          <w:rFonts w:cs="Times New Roman"/>
        </w:rPr>
      </w:pPr>
      <w:bookmarkStart w:id="28" w:name="_Toc123524145"/>
      <w:r>
        <w:rPr>
          <w:rFonts w:cs="Times New Roman"/>
        </w:rPr>
        <w:t>Mạng ANN</w:t>
      </w:r>
      <w:bookmarkEnd w:id="28"/>
    </w:p>
    <w:p>
      <w:pPr>
        <w:pStyle w:val="29"/>
      </w:pPr>
      <w:r>
        <w:t>Mạng nơ-ron nhân tạo (mạng nơ-ron) là một mô hình tính toán mô phỏng cách thức hoạt động của các tế bào thần kinh trong não người.</w:t>
      </w:r>
    </w:p>
    <w:p>
      <w:pPr>
        <w:pStyle w:val="29"/>
      </w:pPr>
      <w:r>
        <w:t>Mạng thần kinh nhân tạo (ANN) sử dụng các thuật toán học tập có thể thực hiện các điều chỉnh một cách độc lập - hoặc học theo một nghĩa nào đó - khi chúng nhận được đầu vào mới. Điều này làm cho chúng trở thành một công cụ rất hiệu quả để mô hình hóa dữ liệu thống kê phi tuyến tính.</w:t>
      </w:r>
    </w:p>
    <w:p>
      <w:pPr>
        <w:pStyle w:val="29"/>
      </w:pPr>
      <w:r>
        <w:t>ANN học sâu đóng một vai trò quan trọng trong học máy (ML) và hỗ trợ lĩnh vực công nghệ trí tuệ nhân tạo (AI) rộng lớn hơn.</w:t>
      </w:r>
    </w:p>
    <w:p>
      <w:pPr>
        <w:pStyle w:val="29"/>
      </w:pPr>
      <w:r>
        <w:t>Techopedia giải thích về mạng nơ-ron nhân tạo (ANN)</w:t>
      </w:r>
    </w:p>
    <w:p>
      <w:pPr>
        <w:pStyle w:val="29"/>
        <w:keepNext/>
      </w:pPr>
      <w:r>
        <w:drawing>
          <wp:inline distT="0" distB="0" distL="0" distR="0">
            <wp:extent cx="5760085" cy="2821305"/>
            <wp:effectExtent l="0" t="0" r="0" b="0"/>
            <wp:docPr id="16" name="Picture 16" descr="Bài 5 – Xây dựng mô hình Neural Network | KNOWLEDGE IS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ài 5 – Xây dựng mô hình Neural Network | KNOWLEDGE IS PO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0085" cy="2821305"/>
                    </a:xfrm>
                    <a:prstGeom prst="rect">
                      <a:avLst/>
                    </a:prstGeom>
                    <a:noFill/>
                    <a:ln>
                      <a:noFill/>
                    </a:ln>
                  </pic:spPr>
                </pic:pic>
              </a:graphicData>
            </a:graphic>
          </wp:inline>
        </w:drawing>
      </w:r>
    </w:p>
    <w:p>
      <w:pPr>
        <w:pStyle w:val="14"/>
      </w:pPr>
      <w:bookmarkStart w:id="29" w:name="_Toc12352416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xml:space="preserve"> Mô hình mạng ANN</w:t>
      </w:r>
      <w:bookmarkEnd w:id="29"/>
    </w:p>
    <w:p>
      <w:pPr>
        <w:pStyle w:val="29"/>
      </w:pPr>
      <w:r>
        <w:t>Một mạng lưới thần kinh nhân tạo có ba hoặc nhiều lớp được kết nối với nhau. Lớp đầu tiên bao gồm các nơ-ron đầu vào. Những tế bào thần kinh đó gửi dữ liệu đến các lớp sâu hơn, do đó sẽ gửi dữ liệu đầu ra cuối cùng đến lớp đầu ra cuối cùng.</w:t>
      </w:r>
    </w:p>
    <w:p>
      <w:pPr>
        <w:pStyle w:val="29"/>
      </w:pPr>
      <w:r>
        <w:t xml:space="preserve">Tất cả các lớp bên trong đều bị ẩn và được hình thành bởi các đơn vị thay đổi thông tin nhận được từ lớp này sang lớp khác một cách thích ứng thông qua một loạt các biến đổi. Mỗi lớp đóng vai trò là lớp đầu vào và đầu ra cho phép ANN hiểu các đối tượng phức tạp hơn. Nói chung, các lớp bên trong này được gọi là lớp thần kinh. </w:t>
      </w:r>
    </w:p>
    <w:p>
      <w:pPr>
        <w:pStyle w:val="29"/>
      </w:pPr>
      <w:r>
        <w:t>Mạng thần kinh nhân tạo lấy đầu vào và tính tổng trọng số của các đầu vào và bao gồm độ lệch. Tính toán này được biểu diễn dưới dạng một hàm truyền.</w:t>
      </w:r>
    </w:p>
    <w:p>
      <w:pPr>
        <w:pStyle w:val="29"/>
        <w:jc w:val="right"/>
      </w:pP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p"/>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r>
              <m:rPr>
                <m:sty m:val="p"/>
              </m:rPr>
              <w:rPr>
                <w:rFonts w:ascii="Cambria Math" w:hAnsi="Cambria Math"/>
              </w:rPr>
              <m:t>b</m:t>
            </m:r>
            <m:ctrlPr>
              <w:rPr>
                <w:rFonts w:ascii="Cambria Math" w:hAnsi="Cambria Math"/>
                <w:i/>
              </w:rPr>
            </m:ctrlPr>
          </m:e>
        </m:nary>
      </m:oMath>
      <w:r>
        <w:tab/>
      </w:r>
      <w:r>
        <w:tab/>
      </w:r>
      <w:r>
        <w:tab/>
      </w:r>
      <w:r>
        <w:tab/>
      </w:r>
      <w:r>
        <w:tab/>
      </w:r>
      <w:r>
        <w:t xml:space="preserve"> (2-13)</w:t>
      </w:r>
    </w:p>
    <w:p>
      <w:pPr>
        <w:pStyle w:val="29"/>
      </w:pPr>
      <w:r>
        <w:t>Các đơn vị trong lớp thần kinh cố gắng tìm hiểu về thông tin được thu thập bằng cách cân nhắc thông tin đó theo hệ thống nội bộ của ANN. Các hướng dẫn này cho phép các đơn vị tạo ra kết quả được chuyển đổi, sau đó được cung cấp dưới dạng đầu ra cho lớp tiếp theo.</w:t>
      </w:r>
    </w:p>
    <w:p>
      <w:pPr>
        <w:pStyle w:val="29"/>
      </w:pPr>
      <w:r>
        <w:t>Một bộ quy tắc học tập bổ sung sử dụng lan truyền ngược, một quy trình mà qua đó ANN có thể điều chỉnh kết quả đầu ra của mình bằng cách tính đến các lỗi. Thông qua lan truyền ngược, mỗi lần đầu ra được gắn nhãn là lỗi trong giai đoạn đào tạo được giám sát, thông tin sẽ được gửi ngược lại. Mỗi trọng số được cập nhật tương ứng với mức độ chúng chịu trách nhiệm về lỗi.</w:t>
      </w:r>
    </w:p>
    <w:p>
      <w:pPr>
        <w:pStyle w:val="29"/>
      </w:pPr>
      <w:r>
        <w:t>Do đó, lỗi được sử dụng để hiệu chỉnh lại trọng số của các kết nối đơn vị của ANN để tính đến sự khác biệt giữa kết quả mong muốn và kết quả thực tế. Trong thời gian thích hợp, ANN sẽ “học” cách giảm thiểu khả năng xảy ra lỗi và kết quả không mong muốn.</w:t>
      </w:r>
    </w:p>
    <w:p>
      <w:pPr>
        <w:pStyle w:val="29"/>
      </w:pPr>
      <w:r>
        <w:t>Đào tạo một mạng thần kinh nhân tạo liên quan đến việc lựa chọn từ các mô hình được phép có một số thuật toán liên quan.</w:t>
      </w:r>
    </w:p>
    <w:p>
      <w:pPr>
        <w:pStyle w:val="29"/>
      </w:pPr>
      <w:r>
        <w:t>ANN có một số ưu điểm nhưng một trong những ưu điểm được công nhận nhiều nhất là nó thực sự có thể học hỏi từ việc quan sát các tập dữ liệu. Theo cách này, ANN được sử dụng như một công cụ xấp xỉ hàm ngẫu nhiên. Những loại công cụ này giúp ước tính các phương pháp lý tưởng và tiết kiệm chi phí nhất để đưa ra các giải pháp trong khi xác định các chức năng tính toán hoặc phân phối.</w:t>
      </w:r>
    </w:p>
    <w:p>
      <w:pPr>
        <w:pStyle w:val="29"/>
      </w:pPr>
      <w:r>
        <w:t>ANN lấy các mẫu dữ liệu thay vì toàn bộ tập dữ liệu để đưa ra giải pháp, giúp tiết kiệm cả thời gian và tiền bạc. ANN được coi là mô hình toán học khá đơn giản để tăng cường các công nghệ phân tích dữ liệu hiện có.</w:t>
      </w:r>
    </w:p>
    <w:p>
      <w:pPr>
        <w:pStyle w:val="29"/>
      </w:pPr>
      <w:r>
        <w:t>Chúng có thể được sử dụng cho nhiều ứng dụng thực tế, chẳng hạn như phân tích dự đoán trong kinh doanh thông minh, phát hiện email rác, xử lý ngôn ngữ tự nhiên trong chatbot, v.v.</w:t>
      </w:r>
    </w:p>
    <w:p>
      <w:pPr>
        <w:pStyle w:val="3"/>
        <w:rPr>
          <w:rFonts w:cs="Times New Roman"/>
        </w:rPr>
      </w:pPr>
      <w:bookmarkStart w:id="30" w:name="_Toc123524146"/>
      <w:r>
        <w:rPr>
          <w:rFonts w:cs="Times New Roman"/>
        </w:rPr>
        <w:t>Mạng RNN</w:t>
      </w:r>
      <w:bookmarkEnd w:id="30"/>
    </w:p>
    <w:p>
      <w:pPr>
        <w:pStyle w:val="21"/>
        <w:shd w:val="clear" w:color="auto" w:fill="FFFFFF"/>
        <w:spacing w:before="360" w:beforeAutospacing="0" w:after="0" w:afterAutospacing="0" w:line="360" w:lineRule="auto"/>
        <w:jc w:val="both"/>
        <w:rPr>
          <w:spacing w:val="-5"/>
          <w:sz w:val="26"/>
          <w:szCs w:val="26"/>
        </w:rPr>
      </w:pPr>
      <w:r>
        <w:rPr>
          <w:spacing w:val="-5"/>
          <w:sz w:val="26"/>
          <w:szCs w:val="26"/>
        </w:rPr>
        <w:t>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Về cơ bản một mạng RNN có dạng như sau:</w:t>
      </w:r>
    </w:p>
    <w:p>
      <w:pPr>
        <w:pStyle w:val="21"/>
        <w:shd w:val="clear" w:color="auto" w:fill="FFFFFF"/>
        <w:spacing w:before="360" w:beforeAutospacing="0" w:after="0" w:afterAutospacing="0" w:line="360" w:lineRule="auto"/>
        <w:jc w:val="both"/>
        <w:rPr>
          <w:spacing w:val="-5"/>
          <w:sz w:val="26"/>
          <w:szCs w:val="26"/>
        </w:rPr>
      </w:pPr>
      <w:r>
        <mc:AlternateContent>
          <mc:Choice Requires="wps">
            <w:drawing>
              <wp:anchor distT="45720" distB="45720" distL="114300" distR="114300" simplePos="0" relativeHeight="251660288" behindDoc="0" locked="0" layoutInCell="1" allowOverlap="1">
                <wp:simplePos x="0" y="0"/>
                <wp:positionH relativeFrom="margin">
                  <wp:posOffset>9525</wp:posOffset>
                </wp:positionH>
                <wp:positionV relativeFrom="paragraph">
                  <wp:posOffset>52070</wp:posOffset>
                </wp:positionV>
                <wp:extent cx="5737860" cy="2263140"/>
                <wp:effectExtent l="0" t="0" r="15240" b="22860"/>
                <wp:wrapSquare wrapText="bothSides"/>
                <wp:docPr id="23" name="Text Box 9"/>
                <wp:cNvGraphicFramePr/>
                <a:graphic xmlns:a="http://schemas.openxmlformats.org/drawingml/2006/main">
                  <a:graphicData uri="http://schemas.microsoft.com/office/word/2010/wordprocessingShape">
                    <wps:wsp>
                      <wps:cNvSpPr txBox="1">
                        <a:spLocks noChangeArrowheads="1"/>
                      </wps:cNvSpPr>
                      <wps:spPr bwMode="auto">
                        <a:xfrm>
                          <a:off x="0" y="0"/>
                          <a:ext cx="5737860" cy="2263140"/>
                        </a:xfrm>
                        <a:prstGeom prst="rect">
                          <a:avLst/>
                        </a:prstGeom>
                        <a:solidFill>
                          <a:srgbClr val="FFFFFF"/>
                        </a:solidFill>
                        <a:ln w="9525">
                          <a:solidFill>
                            <a:schemeClr val="bg1"/>
                          </a:solidFill>
                          <a:miter lim="800000"/>
                        </a:ln>
                      </wps:spPr>
                      <wps:txbx>
                        <w:txbxContent>
                          <w:p>
                            <w:pPr>
                              <w:keepNext/>
                              <w:jc w:val="center"/>
                            </w:pPr>
                            <w:r>
                              <w:rPr>
                                <w:rFonts w:ascii="Times New Roman" w:hAnsi="Times New Roman" w:cs="Times New Roman"/>
                                <w:color w:val="349EF3"/>
                                <w:spacing w:val="-5"/>
                                <w:sz w:val="26"/>
                                <w:szCs w:val="26"/>
                              </w:rPr>
                              <w:drawing>
                                <wp:inline distT="0" distB="0" distL="0" distR="0">
                                  <wp:extent cx="4655820" cy="1870710"/>
                                  <wp:effectExtent l="0" t="0" r="0" b="0"/>
                                  <wp:docPr id="167" name="Picture 167" descr="A recurrent neural network and the unfolding in time of the computation involved in its forward computation. Source: Nature">
                                    <a:hlinkClick xmlns:a="http://schemas.openxmlformats.org/drawingml/2006/main" r:id="rId14" tooltip="&quot;A recurrent neural network and the unfolding in time of the computation involved in its forward computation. Source: Na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recurrent neural network and the unfolding in time of the computation involved in its forward computation. Source: 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78804" cy="1880084"/>
                                          </a:xfrm>
                                          <a:prstGeom prst="rect">
                                            <a:avLst/>
                                          </a:prstGeom>
                                          <a:noFill/>
                                          <a:ln>
                                            <a:noFill/>
                                          </a:ln>
                                        </pic:spPr>
                                      </pic:pic>
                                    </a:graphicData>
                                  </a:graphic>
                                </wp:inline>
                              </w:drawing>
                            </w:r>
                          </w:p>
                          <w:p>
                            <w:pPr>
                              <w:pStyle w:val="14"/>
                            </w:pPr>
                            <w:bookmarkStart w:id="101" w:name="_Toc12352416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xml:space="preserve"> Mô hình mạng RNN</w:t>
                            </w:r>
                            <w:bookmarkEnd w:id="101"/>
                          </w:p>
                          <w:p>
                            <w:pPr>
                              <w:keepNext/>
                              <w:jc w:val="center"/>
                            </w:pPr>
                          </w:p>
                          <w:p>
                            <w:pPr>
                              <w:pStyle w:val="14"/>
                              <w:jc w:val="left"/>
                            </w:pPr>
                          </w:p>
                          <w:p>
                            <w:pPr>
                              <w:jc w:val="center"/>
                            </w:pPr>
                          </w:p>
                          <w:p>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2.6: </w:t>
                            </w:r>
                          </w:p>
                        </w:txbxContent>
                      </wps:txbx>
                      <wps:bodyPr rot="0" vert="horz" wrap="square" lIns="91440" tIns="45720" rIns="91440" bIns="45720" anchor="t" anchorCtr="0" upright="1">
                        <a:noAutofit/>
                      </wps:bodyPr>
                    </wps:wsp>
                  </a:graphicData>
                </a:graphic>
              </wp:anchor>
            </w:drawing>
          </mc:Choice>
          <mc:Fallback>
            <w:pict>
              <v:shape id="Text Box 9" o:spid="_x0000_s1026" o:spt="202" type="#_x0000_t202" style="position:absolute;left:0pt;margin-left:0.75pt;margin-top:4.1pt;height:178.2pt;width:451.8pt;mso-position-horizontal-relative:margin;mso-wrap-distance-bottom:3.6pt;mso-wrap-distance-left:9pt;mso-wrap-distance-right:9pt;mso-wrap-distance-top:3.6pt;z-index:251660288;mso-width-relative:page;mso-height-relative:page;" fillcolor="#FFFFFF" filled="t" stroked="t" coordsize="21600,21600" o:gfxdata="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mrIv1QAAAAcBAAAPAAAAAAAAAAEAIAAAACIAAABkcnMvZG93bnJldi54bWxQSwEC&#10;FAAUAAAACACHTuJAB7hl5TACAACIBAAADgAAAAAAAAABACAAAAAkAQAAZHJzL2Uyb0RvYy54bWxQ&#10;SwUGAAAAAAYABgBZAQAAxgUAAAAA&#10;">
                <v:fill on="t" focussize="0,0"/>
                <v:stroke color="#FFFFFF [3212]" miterlimit="8" joinstyle="miter"/>
                <v:imagedata o:title=""/>
                <o:lock v:ext="edit" aspectratio="f"/>
                <v:textbox>
                  <w:txbxContent>
                    <w:p>
                      <w:pPr>
                        <w:keepNext/>
                        <w:jc w:val="center"/>
                      </w:pPr>
                      <w:r>
                        <w:rPr>
                          <w:rFonts w:ascii="Times New Roman" w:hAnsi="Times New Roman" w:cs="Times New Roman"/>
                          <w:color w:val="349EF3"/>
                          <w:spacing w:val="-5"/>
                          <w:sz w:val="26"/>
                          <w:szCs w:val="26"/>
                        </w:rPr>
                        <w:drawing>
                          <wp:inline distT="0" distB="0" distL="0" distR="0">
                            <wp:extent cx="4655820" cy="1870710"/>
                            <wp:effectExtent l="0" t="0" r="0" b="0"/>
                            <wp:docPr id="167" name="Picture 167" descr="A recurrent neural network and the unfolding in time of the computation involved in its forward computation. Source: Nature">
                              <a:hlinkClick xmlns:a="http://schemas.openxmlformats.org/drawingml/2006/main" r:id="rId14" tooltip="&quot;A recurrent neural network and the unfolding in time of the computation involved in its forward computation. Source: Na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recurrent neural network and the unfolding in time of the computation involved in its forward computation. Source: 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78804" cy="1880084"/>
                                    </a:xfrm>
                                    <a:prstGeom prst="rect">
                                      <a:avLst/>
                                    </a:prstGeom>
                                    <a:noFill/>
                                    <a:ln>
                                      <a:noFill/>
                                    </a:ln>
                                  </pic:spPr>
                                </pic:pic>
                              </a:graphicData>
                            </a:graphic>
                          </wp:inline>
                        </w:drawing>
                      </w:r>
                    </w:p>
                    <w:p>
                      <w:pPr>
                        <w:pStyle w:val="14"/>
                      </w:pPr>
                      <w:bookmarkStart w:id="101" w:name="_Toc12352416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xml:space="preserve"> Mô hình mạng RNN</w:t>
                      </w:r>
                      <w:bookmarkEnd w:id="101"/>
                    </w:p>
                    <w:p>
                      <w:pPr>
                        <w:keepNext/>
                        <w:jc w:val="center"/>
                      </w:pPr>
                    </w:p>
                    <w:p>
                      <w:pPr>
                        <w:pStyle w:val="14"/>
                        <w:jc w:val="left"/>
                      </w:pPr>
                    </w:p>
                    <w:p>
                      <w:pPr>
                        <w:jc w:val="center"/>
                      </w:pPr>
                    </w:p>
                    <w:p>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2.6: </w:t>
                      </w:r>
                    </w:p>
                  </w:txbxContent>
                </v:textbox>
                <w10:wrap type="square"/>
              </v:shape>
            </w:pict>
          </mc:Fallback>
        </mc:AlternateContent>
      </w:r>
      <w:r>
        <w:rPr>
          <w:spacing w:val="-5"/>
          <w:sz w:val="26"/>
          <w:szCs w:val="26"/>
        </w:rPr>
        <w:t>Mô hình trên mô tả phép triển khai nội dung của một RNN. Triển khai ở đây có thể hiểu đơn giản là ta vẽ ra một mạng nơ-ron chuỗi tuần tự. Ví dụ ta có một câu gồm 4 chữ “</w:t>
      </w:r>
      <w:r>
        <w:rPr>
          <w:rStyle w:val="15"/>
          <w:spacing w:val="-5"/>
          <w:sz w:val="26"/>
          <w:szCs w:val="26"/>
        </w:rPr>
        <w:t>Rừng vàng biển bạc</w:t>
      </w:r>
      <w:r>
        <w:rPr>
          <w:spacing w:val="-5"/>
          <w:sz w:val="26"/>
          <w:szCs w:val="26"/>
        </w:rPr>
        <w:t>”, thì mạng nơ-ron được triển khai sẽ gồm 4 tầng nơ-ron tương ứng với mỗi chữ một tầng. Lúc đó việc tính toán bên trong RNN được thực hiện như sau:</w:t>
      </w:r>
    </w:p>
    <w:p>
      <w:pPr>
        <w:pStyle w:val="30"/>
        <w:numPr>
          <w:ilvl w:val="0"/>
          <w:numId w:val="5"/>
        </w:numPr>
        <w:shd w:val="clear" w:color="auto" w:fill="FFFFFF"/>
        <w:tabs>
          <w:tab w:val="left" w:pos="360"/>
          <w:tab w:val="clear" w:pos="720"/>
        </w:tabs>
        <w:spacing w:before="100" w:beforeAutospacing="1" w:after="100" w:afterAutospacing="1" w:line="360" w:lineRule="auto"/>
        <w:ind w:left="0" w:firstLine="0"/>
        <w:jc w:val="both"/>
        <w:rPr>
          <w:rFonts w:ascii="Times New Roman" w:hAnsi="Times New Roman" w:cs="Times New Roman"/>
          <w:spacing w:val="-5"/>
          <w:sz w:val="26"/>
          <w:szCs w:val="26"/>
        </w:rPr>
      </w:pPr>
      <w:r>
        <w:rPr>
          <w:rStyle w:val="36"/>
          <w:rFonts w:ascii="Times New Roman" w:hAnsi="Times New Roman" w:cs="Times New Roman"/>
          <w:i/>
          <w:iCs/>
          <w:spacing w:val="-5"/>
          <w:sz w:val="26"/>
          <w:szCs w:val="26"/>
        </w:rPr>
        <w:t>xt</w:t>
      </w:r>
      <w:r>
        <w:rPr>
          <w:rStyle w:val="37"/>
          <w:rFonts w:ascii="Times New Roman" w:hAnsi="Times New Roman" w:cs="Times New Roman"/>
          <w:spacing w:val="-5"/>
          <w:sz w:val="26"/>
          <w:szCs w:val="26"/>
        </w:rPr>
        <w:t>​</w:t>
      </w:r>
      <w:r>
        <w:rPr>
          <w:rFonts w:ascii="Times New Roman" w:hAnsi="Times New Roman" w:cs="Times New Roman"/>
          <w:spacing w:val="-5"/>
          <w:sz w:val="26"/>
          <w:szCs w:val="26"/>
        </w:rPr>
        <w:t> là đầu vào tại bước </w:t>
      </w:r>
      <w:r>
        <w:rPr>
          <w:rStyle w:val="36"/>
          <w:rFonts w:ascii="Times New Roman" w:hAnsi="Times New Roman" w:cs="Times New Roman"/>
          <w:i/>
          <w:iCs/>
          <w:spacing w:val="-5"/>
          <w:sz w:val="26"/>
          <w:szCs w:val="26"/>
        </w:rPr>
        <w:t>t</w:t>
      </w:r>
      <w:r>
        <w:rPr>
          <w:rFonts w:ascii="Times New Roman" w:hAnsi="Times New Roman" w:cs="Times New Roman"/>
          <w:spacing w:val="-5"/>
          <w:sz w:val="26"/>
          <w:szCs w:val="26"/>
        </w:rPr>
        <w:t>. Ví dụ, </w:t>
      </w:r>
      <w:r>
        <w:rPr>
          <w:rStyle w:val="36"/>
          <w:rFonts w:ascii="Times New Roman" w:hAnsi="Times New Roman" w:cs="Times New Roman"/>
          <w:i/>
          <w:iCs/>
          <w:spacing w:val="-5"/>
          <w:sz w:val="26"/>
          <w:szCs w:val="26"/>
        </w:rPr>
        <w:t>x</w:t>
      </w:r>
      <w:r>
        <w:rPr>
          <w:rStyle w:val="36"/>
          <w:rFonts w:ascii="Times New Roman" w:hAnsi="Times New Roman" w:cs="Times New Roman"/>
          <w:spacing w:val="-5"/>
          <w:sz w:val="26"/>
          <w:szCs w:val="26"/>
        </w:rPr>
        <w:t>1</w:t>
      </w:r>
      <w:r>
        <w:rPr>
          <w:rStyle w:val="37"/>
          <w:rFonts w:ascii="Times New Roman" w:hAnsi="Times New Roman" w:cs="Times New Roman"/>
          <w:spacing w:val="-5"/>
          <w:sz w:val="26"/>
          <w:szCs w:val="26"/>
        </w:rPr>
        <w:t>​</w:t>
      </w:r>
      <w:r>
        <w:rPr>
          <w:rFonts w:ascii="Times New Roman" w:hAnsi="Times New Roman" w:cs="Times New Roman"/>
          <w:spacing w:val="-5"/>
          <w:sz w:val="26"/>
          <w:szCs w:val="26"/>
        </w:rPr>
        <w:t> là một vec-tơ one-hot tương ứng với từ thứ 2 của câu (</w:t>
      </w:r>
      <w:r>
        <w:rPr>
          <w:rStyle w:val="15"/>
          <w:rFonts w:ascii="Times New Roman" w:hAnsi="Times New Roman" w:cs="Times New Roman"/>
          <w:spacing w:val="-5"/>
          <w:sz w:val="26"/>
          <w:szCs w:val="26"/>
        </w:rPr>
        <w:t>trai</w:t>
      </w:r>
      <w:r>
        <w:rPr>
          <w:rFonts w:ascii="Times New Roman" w:hAnsi="Times New Roman" w:cs="Times New Roman"/>
          <w:spacing w:val="-5"/>
          <w:sz w:val="26"/>
          <w:szCs w:val="26"/>
        </w:rPr>
        <w:t>).</w:t>
      </w:r>
    </w:p>
    <w:p>
      <w:pPr>
        <w:pStyle w:val="21"/>
        <w:numPr>
          <w:ilvl w:val="0"/>
          <w:numId w:val="5"/>
        </w:numPr>
        <w:shd w:val="clear" w:color="auto" w:fill="FFFFFF"/>
        <w:tabs>
          <w:tab w:val="left" w:pos="360"/>
          <w:tab w:val="clear" w:pos="720"/>
        </w:tabs>
        <w:spacing w:before="360" w:beforeAutospacing="0" w:after="0" w:afterAutospacing="0" w:line="360" w:lineRule="auto"/>
        <w:ind w:left="0" w:firstLine="0"/>
        <w:jc w:val="both"/>
        <w:rPr>
          <w:spacing w:val="-5"/>
          <w:sz w:val="26"/>
          <w:szCs w:val="26"/>
        </w:rPr>
      </w:pPr>
      <w:r>
        <w:rPr>
          <w:rStyle w:val="36"/>
          <w:i/>
          <w:iCs/>
          <w:spacing w:val="-5"/>
          <w:sz w:val="26"/>
          <w:szCs w:val="26"/>
        </w:rPr>
        <w:t>st</w:t>
      </w:r>
      <w:r>
        <w:rPr>
          <w:rStyle w:val="37"/>
          <w:spacing w:val="-5"/>
          <w:sz w:val="26"/>
          <w:szCs w:val="26"/>
        </w:rPr>
        <w:t>​</w:t>
      </w:r>
      <w:r>
        <w:rPr>
          <w:spacing w:val="-5"/>
          <w:sz w:val="26"/>
          <w:szCs w:val="26"/>
        </w:rPr>
        <w:t> là trạng thái ẩn tại bước </w:t>
      </w:r>
      <w:r>
        <w:rPr>
          <w:rStyle w:val="36"/>
          <w:i/>
          <w:iCs/>
          <w:spacing w:val="-5"/>
          <w:sz w:val="26"/>
          <w:szCs w:val="26"/>
        </w:rPr>
        <w:t>t</w:t>
      </w:r>
      <w:r>
        <w:rPr>
          <w:spacing w:val="-5"/>
          <w:sz w:val="26"/>
          <w:szCs w:val="26"/>
        </w:rPr>
        <w:t>. Nó chính là </w:t>
      </w:r>
      <w:r>
        <w:rPr>
          <w:rStyle w:val="15"/>
          <w:b/>
          <w:bCs/>
          <w:spacing w:val="-5"/>
          <w:sz w:val="26"/>
          <w:szCs w:val="26"/>
        </w:rPr>
        <w:t>bộ nhớ</w:t>
      </w:r>
      <w:r>
        <w:rPr>
          <w:spacing w:val="-5"/>
          <w:sz w:val="26"/>
          <w:szCs w:val="26"/>
        </w:rPr>
        <w:t> của mạng. </w:t>
      </w:r>
      <w:r>
        <w:rPr>
          <w:rStyle w:val="36"/>
          <w:i/>
          <w:iCs/>
          <w:spacing w:val="-5"/>
          <w:sz w:val="26"/>
          <w:szCs w:val="26"/>
        </w:rPr>
        <w:t>st</w:t>
      </w:r>
      <w:r>
        <w:rPr>
          <w:rStyle w:val="37"/>
          <w:spacing w:val="-5"/>
          <w:sz w:val="26"/>
          <w:szCs w:val="26"/>
        </w:rPr>
        <w:t>​</w:t>
      </w:r>
      <w:r>
        <w:rPr>
          <w:spacing w:val="-5"/>
          <w:sz w:val="26"/>
          <w:szCs w:val="26"/>
        </w:rPr>
        <w:t> được tính toán dựa trên cả các trạng thái ẩn phía trước và đầu vào tại bước đó: </w:t>
      </w:r>
      <w:r>
        <w:rPr>
          <w:rStyle w:val="36"/>
          <w:i/>
          <w:iCs/>
          <w:spacing w:val="-5"/>
          <w:sz w:val="26"/>
          <w:szCs w:val="26"/>
        </w:rPr>
        <w:t>st</w:t>
      </w:r>
      <w:r>
        <w:rPr>
          <w:rStyle w:val="37"/>
          <w:spacing w:val="-5"/>
          <w:sz w:val="26"/>
          <w:szCs w:val="26"/>
        </w:rPr>
        <w:t>​</w:t>
      </w:r>
      <w:r>
        <w:rPr>
          <w:rStyle w:val="38"/>
          <w:spacing w:val="-5"/>
          <w:sz w:val="26"/>
          <w:szCs w:val="26"/>
        </w:rPr>
        <w:t>=</w:t>
      </w:r>
      <w:r>
        <w:rPr>
          <w:rStyle w:val="36"/>
          <w:i/>
          <w:iCs/>
          <w:spacing w:val="-5"/>
          <w:sz w:val="26"/>
          <w:szCs w:val="26"/>
        </w:rPr>
        <w:t>f</w:t>
      </w:r>
      <w:r>
        <w:rPr>
          <w:rStyle w:val="39"/>
          <w:spacing w:val="-5"/>
          <w:sz w:val="26"/>
          <w:szCs w:val="26"/>
        </w:rPr>
        <w:t>(</w:t>
      </w:r>
      <w:r>
        <w:rPr>
          <w:rStyle w:val="36"/>
          <w:i/>
          <w:iCs/>
          <w:spacing w:val="-5"/>
          <w:sz w:val="26"/>
          <w:szCs w:val="26"/>
        </w:rPr>
        <w:t>Uxt</w:t>
      </w:r>
      <w:r>
        <w:rPr>
          <w:rStyle w:val="37"/>
          <w:spacing w:val="-5"/>
          <w:sz w:val="26"/>
          <w:szCs w:val="26"/>
        </w:rPr>
        <w:t>​</w:t>
      </w:r>
      <w:r>
        <w:rPr>
          <w:rStyle w:val="40"/>
          <w:spacing w:val="-5"/>
          <w:sz w:val="26"/>
          <w:szCs w:val="26"/>
        </w:rPr>
        <w:t>+</w:t>
      </w:r>
      <w:r>
        <w:rPr>
          <w:rStyle w:val="36"/>
          <w:i/>
          <w:iCs/>
          <w:spacing w:val="-5"/>
          <w:sz w:val="26"/>
          <w:szCs w:val="26"/>
        </w:rPr>
        <w:t>Wst</w:t>
      </w:r>
      <w:r>
        <w:rPr>
          <w:rStyle w:val="40"/>
          <w:spacing w:val="-5"/>
          <w:sz w:val="26"/>
          <w:szCs w:val="26"/>
        </w:rPr>
        <w:t>−</w:t>
      </w:r>
      <w:r>
        <w:rPr>
          <w:rStyle w:val="36"/>
          <w:spacing w:val="-5"/>
          <w:sz w:val="26"/>
          <w:szCs w:val="26"/>
        </w:rPr>
        <w:t>1</w:t>
      </w:r>
      <w:r>
        <w:rPr>
          <w:rStyle w:val="37"/>
          <w:spacing w:val="-5"/>
          <w:sz w:val="26"/>
          <w:szCs w:val="26"/>
        </w:rPr>
        <w:t>​</w:t>
      </w:r>
      <w:r>
        <w:rPr>
          <w:rStyle w:val="41"/>
          <w:spacing w:val="-5"/>
          <w:sz w:val="26"/>
          <w:szCs w:val="26"/>
        </w:rPr>
        <w:t>)</w:t>
      </w:r>
      <w:r>
        <w:rPr>
          <w:spacing w:val="-5"/>
          <w:sz w:val="26"/>
          <w:szCs w:val="26"/>
        </w:rPr>
        <w:t>. Hàm </w:t>
      </w:r>
      <w:r>
        <w:rPr>
          <w:rStyle w:val="36"/>
          <w:i/>
          <w:iCs/>
          <w:spacing w:val="-5"/>
          <w:sz w:val="26"/>
          <w:szCs w:val="26"/>
        </w:rPr>
        <w:t>f</w:t>
      </w:r>
      <w:r>
        <w:rPr>
          <w:spacing w:val="-5"/>
          <w:sz w:val="26"/>
          <w:szCs w:val="26"/>
        </w:rPr>
        <w:t> thường là một hàm phi tuyến tính như </w:t>
      </w:r>
      <w:r>
        <w:fldChar w:fldCharType="begin"/>
      </w:r>
      <w:r>
        <w:instrText xml:space="preserve"> HYPERLINK "https://vi.wikipedia.org/wiki/H%C3%A0m_hypebolic" \t "_blank" </w:instrText>
      </w:r>
      <w:r>
        <w:fldChar w:fldCharType="separate"/>
      </w:r>
      <w:r>
        <w:rPr>
          <w:rStyle w:val="20"/>
          <w:color w:val="auto"/>
          <w:spacing w:val="-5"/>
          <w:sz w:val="26"/>
          <w:szCs w:val="26"/>
        </w:rPr>
        <w:t>tang hyperbolic (tanh)</w:t>
      </w:r>
      <w:r>
        <w:rPr>
          <w:rStyle w:val="20"/>
          <w:color w:val="auto"/>
          <w:spacing w:val="-5"/>
          <w:sz w:val="26"/>
          <w:szCs w:val="26"/>
        </w:rPr>
        <w:fldChar w:fldCharType="end"/>
      </w:r>
      <w:r>
        <w:rPr>
          <w:spacing w:val="-5"/>
          <w:sz w:val="26"/>
          <w:szCs w:val="26"/>
        </w:rPr>
        <w:t> hay </w:t>
      </w:r>
      <w:r>
        <w:fldChar w:fldCharType="begin"/>
      </w:r>
      <w:r>
        <w:instrText xml:space="preserve"> HYPERLINK "https://en.wikipedia.org/wiki/Rectifier_(neural_networks)" \t "_blank" </w:instrText>
      </w:r>
      <w:r>
        <w:fldChar w:fldCharType="separate"/>
      </w:r>
      <w:r>
        <w:rPr>
          <w:rStyle w:val="20"/>
          <w:color w:val="auto"/>
          <w:spacing w:val="-5"/>
          <w:sz w:val="26"/>
          <w:szCs w:val="26"/>
        </w:rPr>
        <w:t>ReLu</w:t>
      </w:r>
      <w:r>
        <w:rPr>
          <w:rStyle w:val="20"/>
          <w:color w:val="auto"/>
          <w:spacing w:val="-5"/>
          <w:sz w:val="26"/>
          <w:szCs w:val="26"/>
        </w:rPr>
        <w:fldChar w:fldCharType="end"/>
      </w:r>
      <w:r>
        <w:rPr>
          <w:spacing w:val="-5"/>
          <w:sz w:val="26"/>
          <w:szCs w:val="26"/>
        </w:rPr>
        <w:t>. Để làm phép toán cho phần tử ẩn đầu tiên ta cần khởi tạo thêm </w:t>
      </w:r>
      <w:r>
        <w:rPr>
          <w:rStyle w:val="36"/>
          <w:i/>
          <w:iCs/>
          <w:spacing w:val="-5"/>
          <w:sz w:val="26"/>
          <w:szCs w:val="26"/>
        </w:rPr>
        <w:t>s</w:t>
      </w:r>
      <w:r>
        <w:rPr>
          <w:rStyle w:val="36"/>
          <w:spacing w:val="-5"/>
          <w:sz w:val="26"/>
          <w:szCs w:val="26"/>
        </w:rPr>
        <w:t>−1</w:t>
      </w:r>
      <w:r>
        <w:rPr>
          <w:rStyle w:val="37"/>
          <w:spacing w:val="-5"/>
          <w:sz w:val="26"/>
          <w:szCs w:val="26"/>
        </w:rPr>
        <w:t>​</w:t>
      </w:r>
      <w:r>
        <w:rPr>
          <w:spacing w:val="-5"/>
          <w:sz w:val="26"/>
          <w:szCs w:val="26"/>
        </w:rPr>
        <w:t>, thường giá trị khởi tạo được gắn bằng </w:t>
      </w:r>
      <w:r>
        <w:rPr>
          <w:rStyle w:val="18"/>
          <w:rFonts w:ascii="Times New Roman" w:hAnsi="Times New Roman" w:cs="Times New Roman"/>
          <w:spacing w:val="-5"/>
          <w:sz w:val="26"/>
          <w:szCs w:val="26"/>
          <w:shd w:val="clear" w:color="auto" w:fill="F7F8F8"/>
        </w:rPr>
        <w:t>0</w:t>
      </w:r>
      <w:r>
        <w:rPr>
          <w:spacing w:val="-5"/>
          <w:sz w:val="26"/>
          <w:szCs w:val="26"/>
        </w:rPr>
        <w:t>.</w:t>
      </w:r>
    </w:p>
    <w:p>
      <w:pPr>
        <w:pStyle w:val="21"/>
        <w:numPr>
          <w:ilvl w:val="0"/>
          <w:numId w:val="5"/>
        </w:numPr>
        <w:shd w:val="clear" w:color="auto" w:fill="FFFFFF"/>
        <w:tabs>
          <w:tab w:val="left" w:pos="426"/>
          <w:tab w:val="clear" w:pos="720"/>
        </w:tabs>
        <w:spacing w:before="360" w:beforeAutospacing="0" w:after="0" w:afterAutospacing="0" w:line="360" w:lineRule="auto"/>
        <w:ind w:left="0" w:firstLine="0"/>
        <w:jc w:val="both"/>
        <w:rPr>
          <w:spacing w:val="-5"/>
          <w:sz w:val="26"/>
          <w:szCs w:val="26"/>
        </w:rPr>
      </w:pPr>
      <w:r>
        <w:rPr>
          <w:rStyle w:val="36"/>
          <w:i/>
          <w:iCs/>
          <w:spacing w:val="-5"/>
          <w:sz w:val="26"/>
          <w:szCs w:val="26"/>
        </w:rPr>
        <w:t>ot</w:t>
      </w:r>
      <w:r>
        <w:rPr>
          <w:rStyle w:val="37"/>
          <w:spacing w:val="-5"/>
          <w:sz w:val="26"/>
          <w:szCs w:val="26"/>
        </w:rPr>
        <w:t>​</w:t>
      </w:r>
      <w:r>
        <w:rPr>
          <w:spacing w:val="-5"/>
          <w:sz w:val="26"/>
          <w:szCs w:val="26"/>
        </w:rPr>
        <w:t xml:space="preserve"> là đầu ra tại bước </w:t>
      </w:r>
      <w:r>
        <w:rPr>
          <w:rStyle w:val="36"/>
          <w:i/>
          <w:iCs/>
          <w:spacing w:val="-5"/>
          <w:sz w:val="26"/>
          <w:szCs w:val="26"/>
        </w:rPr>
        <w:t>t</w:t>
      </w:r>
      <w:r>
        <w:rPr>
          <w:spacing w:val="-5"/>
          <w:sz w:val="26"/>
          <w:szCs w:val="26"/>
        </w:rPr>
        <w:t>. Ví dụ, ta muốn dự đoán từ tiếp theo có thể xuất hiện trong câu thì </w:t>
      </w:r>
      <w:r>
        <w:rPr>
          <w:rStyle w:val="36"/>
          <w:i/>
          <w:iCs/>
          <w:spacing w:val="-5"/>
          <w:sz w:val="26"/>
          <w:szCs w:val="26"/>
        </w:rPr>
        <w:t>ot</w:t>
      </w:r>
      <w:r>
        <w:rPr>
          <w:rStyle w:val="37"/>
          <w:spacing w:val="-5"/>
          <w:sz w:val="26"/>
          <w:szCs w:val="26"/>
        </w:rPr>
        <w:t>​</w:t>
      </w:r>
      <w:r>
        <w:rPr>
          <w:spacing w:val="-5"/>
          <w:sz w:val="26"/>
          <w:szCs w:val="26"/>
        </w:rPr>
        <w:t> chính là một vec-tơ xác xuất các từ trong danh sách từ vựng của ta: </w:t>
      </w:r>
      <w:r>
        <w:rPr>
          <w:rStyle w:val="35"/>
          <w:spacing w:val="-5"/>
          <w:sz w:val="26"/>
          <w:szCs w:val="26"/>
        </w:rPr>
        <w:br w:type="textWrapping"/>
      </w:r>
      <w:r>
        <w:rPr>
          <w:rStyle w:val="36"/>
          <w:rFonts w:eastAsiaTheme="majorEastAsia"/>
          <w:i/>
          <w:iCs/>
          <w:spacing w:val="-5"/>
          <w:sz w:val="26"/>
          <w:szCs w:val="26"/>
        </w:rPr>
        <w:t>ot</w:t>
      </w:r>
      <w:r>
        <w:rPr>
          <w:rStyle w:val="37"/>
          <w:spacing w:val="-5"/>
          <w:sz w:val="26"/>
          <w:szCs w:val="26"/>
        </w:rPr>
        <w:t>​</w:t>
      </w:r>
      <w:r>
        <w:rPr>
          <w:rStyle w:val="38"/>
          <w:spacing w:val="-5"/>
          <w:sz w:val="26"/>
          <w:szCs w:val="26"/>
        </w:rPr>
        <w:t>=</w:t>
      </w:r>
      <w:r>
        <w:rPr>
          <w:rStyle w:val="36"/>
          <w:rFonts w:eastAsiaTheme="majorEastAsia"/>
          <w:spacing w:val="-5"/>
          <w:sz w:val="26"/>
          <w:szCs w:val="26"/>
        </w:rPr>
        <w:t>softmax</w:t>
      </w:r>
      <w:r>
        <w:rPr>
          <w:rStyle w:val="39"/>
          <w:spacing w:val="-5"/>
          <w:sz w:val="26"/>
          <w:szCs w:val="26"/>
        </w:rPr>
        <w:t>(</w:t>
      </w:r>
      <w:r>
        <w:rPr>
          <w:rStyle w:val="36"/>
          <w:rFonts w:eastAsiaTheme="majorEastAsia"/>
          <w:i/>
          <w:iCs/>
          <w:spacing w:val="-5"/>
          <w:sz w:val="26"/>
          <w:szCs w:val="26"/>
        </w:rPr>
        <w:t>Vst</w:t>
      </w:r>
      <w:r>
        <w:rPr>
          <w:rStyle w:val="37"/>
          <w:spacing w:val="-5"/>
          <w:sz w:val="26"/>
          <w:szCs w:val="26"/>
        </w:rPr>
        <w:t>​</w:t>
      </w:r>
      <w:r>
        <w:rPr>
          <w:rStyle w:val="41"/>
          <w:spacing w:val="-5"/>
          <w:sz w:val="26"/>
          <w:szCs w:val="26"/>
        </w:rPr>
        <w:t>)</w:t>
      </w:r>
    </w:p>
    <w:p>
      <w:pPr>
        <w:pStyle w:val="3"/>
        <w:rPr>
          <w:rFonts w:cs="Times New Roman"/>
        </w:rPr>
      </w:pPr>
      <w:bookmarkStart w:id="31" w:name="_Toc123524147"/>
      <w:r>
        <w:rPr>
          <w:rFonts w:cs="Times New Roman"/>
        </w:rPr>
        <w:t>Phương pháp Long Short-Term Memory (LSTM)</w:t>
      </w:r>
      <w:bookmarkEnd w:id="31"/>
    </w:p>
    <w:p>
      <w:pPr>
        <w:pStyle w:val="21"/>
        <w:shd w:val="clear" w:color="auto" w:fill="FFFFFF"/>
        <w:spacing w:before="360" w:beforeAutospacing="0" w:after="0" w:afterAutospacing="0" w:line="360" w:lineRule="auto"/>
        <w:jc w:val="both"/>
        <w:rPr>
          <w:spacing w:val="-5"/>
          <w:sz w:val="26"/>
          <w:szCs w:val="26"/>
        </w:rPr>
      </w:pPr>
      <w:r>
        <w:t xml:space="preserve">Mô hình LSTM (Long short-term memory được đề xuất bởi Hochreiter &amp; Schmidhuber (1997). Mô hình LSTM này được xem là một giải pháp tối ưu hơn các mạng nơron truyền thống khác khi xử lý các vấn đề liên quan dự đoán chuỗi thời gian. </w:t>
      </w:r>
    </w:p>
    <w:p>
      <w:pPr>
        <w:pStyle w:val="29"/>
      </w:pPr>
      <w:r>
        <w:rPr>
          <w:szCs w:val="26"/>
        </w:rPr>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4154805</wp:posOffset>
                </wp:positionV>
                <wp:extent cx="5669280" cy="3498215"/>
                <wp:effectExtent l="0" t="0" r="7620" b="6985"/>
                <wp:wrapSquare wrapText="bothSides"/>
                <wp:docPr id="15" name="Text Box 10"/>
                <wp:cNvGraphicFramePr/>
                <a:graphic xmlns:a="http://schemas.openxmlformats.org/drawingml/2006/main">
                  <a:graphicData uri="http://schemas.microsoft.com/office/word/2010/wordprocessingShape">
                    <wps:wsp>
                      <wps:cNvSpPr txBox="1">
                        <a:spLocks noChangeArrowheads="1"/>
                      </wps:cNvSpPr>
                      <wps:spPr bwMode="auto">
                        <a:xfrm>
                          <a:off x="0" y="0"/>
                          <a:ext cx="5669280" cy="3498273"/>
                        </a:xfrm>
                        <a:prstGeom prst="rect">
                          <a:avLst/>
                        </a:prstGeom>
                        <a:solidFill>
                          <a:srgbClr val="FFFFFF"/>
                        </a:solidFill>
                        <a:ln w="9525">
                          <a:noFill/>
                          <a:miter lim="800000"/>
                        </a:ln>
                      </wps:spPr>
                      <wps:txbx>
                        <w:txbxContent>
                          <w:p>
                            <w:pPr>
                              <w:keepNext/>
                              <w:jc w:val="center"/>
                            </w:pPr>
                            <w:r>
                              <w:drawing>
                                <wp:inline distT="0" distB="0" distL="0" distR="0">
                                  <wp:extent cx="3719830" cy="3075305"/>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a:picLocks noChangeAspect="1"/>
                                          </pic:cNvPicPr>
                                        </pic:nvPicPr>
                                        <pic:blipFill>
                                          <a:blip r:embed="rId16"/>
                                          <a:stretch>
                                            <a:fillRect/>
                                          </a:stretch>
                                        </pic:blipFill>
                                        <pic:spPr>
                                          <a:xfrm>
                                            <a:off x="0" y="0"/>
                                            <a:ext cx="3765356" cy="3113238"/>
                                          </a:xfrm>
                                          <a:prstGeom prst="rect">
                                            <a:avLst/>
                                          </a:prstGeom>
                                        </pic:spPr>
                                      </pic:pic>
                                    </a:graphicData>
                                  </a:graphic>
                                </wp:inline>
                              </w:drawing>
                            </w:r>
                          </w:p>
                          <w:p>
                            <w:pPr>
                              <w:pStyle w:val="14"/>
                            </w:pPr>
                            <w:bookmarkStart w:id="102" w:name="_Toc12352417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xml:space="preserve"> Cấu trúc của một module LSTM</w:t>
                            </w:r>
                            <w:bookmarkEnd w:id="102"/>
                          </w:p>
                          <w:p>
                            <w:pPr>
                              <w:keepNext/>
                              <w:jc w:val="center"/>
                            </w:pPr>
                          </w:p>
                          <w:p>
                            <w:pPr>
                              <w:jc w:val="center"/>
                            </w:pPr>
                          </w:p>
                          <w:p>
                            <w:pPr>
                              <w:jc w:val="center"/>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Hình 2.7: </w:t>
                            </w:r>
                          </w:p>
                        </w:txbxContent>
                      </wps:txbx>
                      <wps:bodyPr rot="0" vert="horz" wrap="square" lIns="91440" tIns="45720" rIns="91440" bIns="45720" anchor="t" anchorCtr="0" upright="1">
                        <a:noAutofit/>
                      </wps:bodyPr>
                    </wps:wsp>
                  </a:graphicData>
                </a:graphic>
              </wp:anchor>
            </w:drawing>
          </mc:Choice>
          <mc:Fallback>
            <w:pict>
              <v:shape id="Text Box 10" o:spid="_x0000_s1026" o:spt="202" type="#_x0000_t202" style="position:absolute;left:0pt;margin-top:327.15pt;height:275.45pt;width:446.4pt;mso-position-horizontal:center;mso-position-horizontal-relative:margin;mso-wrap-distance-bottom:3.6pt;mso-wrap-distance-left:9pt;mso-wrap-distance-right:9pt;mso-wrap-distance-top:3.6pt;z-index:251661312;mso-width-relative:page;mso-height-relative:page;" fillcolor="#FFFFFF" filled="t" stroked="f" coordsize="21600,21600" o:gfxdata="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iDkV3YAAAACQEAAA8AAAAAAAAAAQAgAAAAIgAAAGRycy9kb3ducmV2Lnht&#10;bFBLAQIUABQAAAAIAIdO4kCtOiyaMgIAAGAEAAAOAAAAAAAAAAEAIAAAACcBAABkcnMvZTJvRG9j&#10;LnhtbFBLBQYAAAAABgAGAFkBAADLBQAAAAA=&#10;">
                <v:fill on="t" focussize="0,0"/>
                <v:stroke on="f" miterlimit="8" joinstyle="miter"/>
                <v:imagedata o:title=""/>
                <o:lock v:ext="edit" aspectratio="f"/>
                <v:textbox>
                  <w:txbxContent>
                    <w:p>
                      <w:pPr>
                        <w:keepNext/>
                        <w:jc w:val="center"/>
                      </w:pPr>
                      <w:r>
                        <w:drawing>
                          <wp:inline distT="0" distB="0" distL="0" distR="0">
                            <wp:extent cx="3719830" cy="3075305"/>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a:picLocks noChangeAspect="1"/>
                                    </pic:cNvPicPr>
                                  </pic:nvPicPr>
                                  <pic:blipFill>
                                    <a:blip r:embed="rId16"/>
                                    <a:stretch>
                                      <a:fillRect/>
                                    </a:stretch>
                                  </pic:blipFill>
                                  <pic:spPr>
                                    <a:xfrm>
                                      <a:off x="0" y="0"/>
                                      <a:ext cx="3765356" cy="3113238"/>
                                    </a:xfrm>
                                    <a:prstGeom prst="rect">
                                      <a:avLst/>
                                    </a:prstGeom>
                                  </pic:spPr>
                                </pic:pic>
                              </a:graphicData>
                            </a:graphic>
                          </wp:inline>
                        </w:drawing>
                      </w:r>
                    </w:p>
                    <w:p>
                      <w:pPr>
                        <w:pStyle w:val="14"/>
                      </w:pPr>
                      <w:bookmarkStart w:id="102" w:name="_Toc12352417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xml:space="preserve"> Cấu trúc của một module LSTM</w:t>
                      </w:r>
                      <w:bookmarkEnd w:id="102"/>
                    </w:p>
                    <w:p>
                      <w:pPr>
                        <w:keepNext/>
                        <w:jc w:val="center"/>
                      </w:pPr>
                    </w:p>
                    <w:p>
                      <w:pPr>
                        <w:jc w:val="center"/>
                      </w:pPr>
                    </w:p>
                    <w:p>
                      <w:pPr>
                        <w:jc w:val="center"/>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Hình 2.7: </w:t>
                      </w:r>
                    </w:p>
                  </w:txbxContent>
                </v:textbox>
                <w10:wrap type="square"/>
              </v:shape>
            </w:pict>
          </mc:Fallback>
        </mc:AlternateContent>
      </w:r>
      <w:r>
        <w:t>Mạng LSTM có kiến trúc dạng chuỗi gồm các mô đun lặp đi lặp lại, nó không chỉ có 1 tầng nơ-ron như RNN chuẩn mà có tới 4 tầng tương tác với nhau một cách đặc biệt (Hình 2.2). Mỗi mô đun LSTM gồm có trạng thái tế bào (cell state) và các cổng (gate). Trạng thái tế bào chạy xuyên suốt qua tất cả các mô đun giúp thông tin được truyền đạt dễ dàng, còn cổng là nơi sàng lọc thông tin đi qua nó, có 3 cổng và 4 tầng trong một mô đun LSTM. Đầu tiên là tầng của cổng quên ft (forget gate layer), nó sẽ quyết định thông tin nào cần bỏ đi từ trạng thái tế bào. Đầu vào của tầng này là ht-1 (giá trị đầu ra tại thời điểm t-1) và xt (dữ liệu đầu vào, hiện tại); đầu ra của nó là ft, một số trong khoảng từ 0 đến 1 cho mỗi số trong trạng thái tế bào Ct-1.</w:t>
      </w:r>
    </w:p>
    <w:p>
      <w:p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m:rPr/>
              <w:rPr>
                <w:rFonts w:ascii="Cambria Math" w:hAnsi="Cambria Math" w:cs="Times New Roman"/>
                <w:sz w:val="26"/>
                <w:szCs w:val="26"/>
              </w:rPr>
              <m:t>f</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=σ(</m:t>
        </m:r>
        <m:sSub>
          <m:sSubPr>
            <m:ctrlPr>
              <w:rPr>
                <w:rFonts w:ascii="Cambria Math" w:hAnsi="Cambria Math" w:cs="Times New Roman"/>
                <w:i/>
                <w:sz w:val="26"/>
                <w:szCs w:val="26"/>
              </w:rPr>
            </m:ctrlPr>
          </m:sSubPr>
          <m:e>
            <m:r>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f</m:t>
            </m:r>
            <m:ctrlPr>
              <w:rPr>
                <w:rFonts w:ascii="Cambria Math" w:hAnsi="Cambria Math" w:cs="Times New Roman"/>
                <w:i/>
                <w:sz w:val="26"/>
                <w:szCs w:val="26"/>
              </w:rPr>
            </m:ctrlPr>
          </m:sub>
        </m:sSub>
        <m:r>
          <m:rP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w:rPr>
                    <w:rFonts w:ascii="Cambria Math" w:hAnsi="Cambria Math" w:cs="Times New Roman"/>
                    <w:sz w:val="26"/>
                    <w:szCs w:val="26"/>
                  </w:rPr>
                  <m:t>ℎ</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ctrlPr>
              <w:rPr>
                <w:rFonts w:ascii="Cambria Math" w:hAnsi="Cambria Math" w:cs="Times New Roman"/>
                <w:i/>
                <w:sz w:val="26"/>
                <w:szCs w:val="26"/>
              </w:rPr>
            </m:ctrlPr>
          </m:e>
        </m:d>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f</m:t>
            </m:r>
            <m:ctrlPr>
              <w:rPr>
                <w:rFonts w:ascii="Cambria Math" w:hAnsi="Cambria Math" w:cs="Times New Roman"/>
                <w:i/>
                <w:sz w:val="26"/>
                <w:szCs w:val="26"/>
              </w:rPr>
            </m:ctrlPr>
          </m:sub>
        </m:sSub>
        <m:r>
          <m:rPr/>
          <w:rPr>
            <w:rFonts w:ascii="Cambria Math" w:hAnsi="Cambria Math" w:cs="Times New Roman"/>
            <w:sz w:val="26"/>
            <w:szCs w:val="26"/>
          </w:rPr>
          <m:t>)</m:t>
        </m:r>
      </m:oMath>
      <w:r>
        <w:rPr>
          <w:rFonts w:ascii="Times New Roman" w:hAnsi="Times New Roman" w:cs="Times New Roman"/>
          <w:sz w:val="26"/>
          <w:szCs w:val="26"/>
        </w:rPr>
        <w:t>Là một dạng đặc biệt của RNN nhằm giải quyết các bài toán có sự phụ thuộc dài hạn (long-term dependency). LSTM xuất hiện lần đầu tiên vào năm 1997, sau đó đã được cải tiến và phổ biến rộng rãi. Nhiều mô hình dự báo đã cho kết quả tốt khi sử dụng LSTM vì nó có khả năng học được các phụ thuộc xa và ghi nhớ thông tin trong một khoảng thời gian dài.</w:t>
      </w:r>
    </w:p>
    <w:p>
      <w:pPr>
        <w:pStyle w:val="21"/>
        <w:shd w:val="clear" w:color="auto" w:fill="FFFFFF"/>
        <w:tabs>
          <w:tab w:val="left" w:pos="3737"/>
        </w:tabs>
        <w:spacing w:before="0" w:beforeAutospacing="0" w:line="360" w:lineRule="auto"/>
        <w:jc w:val="both"/>
        <w:rPr>
          <w:sz w:val="26"/>
          <w:szCs w:val="26"/>
        </w:rPr>
      </w:pPr>
      <w:r>
        <w:rPr>
          <w:sz w:val="26"/>
          <w:szCs w:val="26"/>
        </w:rPr>
        <w:t xml:space="preserve">Trong đó: </w:t>
      </w:r>
      <w:r>
        <w:rPr/>
        <w:sym w:font="Symbol" w:char="F073"/>
      </w:r>
      <w:r>
        <w:t xml:space="preserve"> </w:t>
      </w:r>
      <w:r>
        <w:rPr>
          <w:sz w:val="26"/>
          <w:szCs w:val="26"/>
        </w:rPr>
        <w:t>là hàm</w:t>
      </w:r>
      <w:r>
        <w:t xml:space="preserve"> </w:t>
      </w:r>
      <w:r>
        <w:rPr>
          <w:sz w:val="26"/>
          <w:szCs w:val="26"/>
        </w:rPr>
        <w:t>sigmoid,</w:t>
      </w:r>
      <w:r>
        <w:t xml:space="preserve"> </w:t>
      </w:r>
      <m:oMath>
        <m:sSub>
          <m:sSubPr>
            <m:ctrlPr>
              <w:rPr>
                <w:rFonts w:ascii="Cambria Math" w:hAnsi="Cambria Math"/>
                <w:i/>
                <w:sz w:val="26"/>
                <w:szCs w:val="22"/>
              </w:rPr>
            </m:ctrlPr>
          </m:sSubPr>
          <m:e>
            <m:r>
              <m:rPr/>
              <w:rPr>
                <w:rFonts w:ascii="Cambria Math" w:hAnsi="Cambria Math"/>
              </w:rPr>
              <m:t>W</m:t>
            </m:r>
            <m:ctrlPr>
              <w:rPr>
                <w:rFonts w:ascii="Cambria Math" w:hAnsi="Cambria Math"/>
                <w:i/>
                <w:sz w:val="26"/>
                <w:szCs w:val="22"/>
              </w:rPr>
            </m:ctrlPr>
          </m:e>
          <m:sub>
            <m:r>
              <m:rPr/>
              <w:rPr>
                <w:rFonts w:ascii="Cambria Math" w:hAnsi="Cambria Math"/>
              </w:rPr>
              <m:t>f</m:t>
            </m:r>
            <m:ctrlPr>
              <w:rPr>
                <w:rFonts w:ascii="Cambria Math" w:hAnsi="Cambria Math"/>
                <w:i/>
                <w:sz w:val="26"/>
                <w:szCs w:val="22"/>
              </w:rPr>
            </m:ctrlPr>
          </m:sub>
        </m:sSub>
      </m:oMath>
      <w:r>
        <w:rPr>
          <w:sz w:val="26"/>
          <w:szCs w:val="22"/>
        </w:rPr>
        <w:t xml:space="preserve"> và </w:t>
      </w:r>
      <m:oMath>
        <m:sSub>
          <m:sSubPr>
            <m:ctrlPr>
              <w:rPr>
                <w:rFonts w:ascii="Cambria Math" w:hAnsi="Cambria Math"/>
                <w:i/>
                <w:sz w:val="26"/>
                <w:szCs w:val="22"/>
              </w:rPr>
            </m:ctrlPr>
          </m:sSubPr>
          <m:e>
            <m:r>
              <m:rPr/>
              <w:rPr>
                <w:rFonts w:ascii="Cambria Math" w:hAnsi="Cambria Math"/>
              </w:rPr>
              <m:t>b</m:t>
            </m:r>
            <m:ctrlPr>
              <w:rPr>
                <w:rFonts w:ascii="Cambria Math" w:hAnsi="Cambria Math"/>
                <w:i/>
                <w:sz w:val="26"/>
                <w:szCs w:val="22"/>
              </w:rPr>
            </m:ctrlPr>
          </m:e>
          <m:sub>
            <m:r>
              <m:rPr/>
              <w:rPr>
                <w:rFonts w:ascii="Cambria Math" w:hAnsi="Cambria Math"/>
              </w:rPr>
              <m:t>f</m:t>
            </m:r>
            <m:ctrlPr>
              <w:rPr>
                <w:rFonts w:ascii="Cambria Math" w:hAnsi="Cambria Math"/>
                <w:i/>
                <w:sz w:val="26"/>
                <w:szCs w:val="22"/>
              </w:rPr>
            </m:ctrlPr>
          </m:sub>
        </m:sSub>
      </m:oMath>
      <w:r>
        <w:rPr>
          <w:sz w:val="26"/>
          <w:szCs w:val="22"/>
        </w:rPr>
        <w:t xml:space="preserve"> lần lượt</w:t>
      </w:r>
      <w:r>
        <w:t xml:space="preserve"> </w:t>
      </w:r>
      <w:r>
        <w:rPr>
          <w:sz w:val="26"/>
          <w:szCs w:val="26"/>
        </w:rPr>
        <w:t>là trọng số và tham số của tầng cổng quên. Hai tầng tiếp theo sẽ quyết định thông tin lưu vào trạng thái tế bào và cập nhật giá trị cho trạng thái này, đó là tầng cổng vào it (input gate layer) và một tầng tanh</w:t>
      </w:r>
      <w:r>
        <w:t xml:space="preserve"> </w:t>
      </w:r>
      <m:oMath>
        <m:sSub>
          <m:sSubPr>
            <m:ctrlPr>
              <w:rPr>
                <w:rFonts w:ascii="Cambria Math" w:hAnsi="Cambria Math"/>
                <w:i/>
                <w:sz w:val="26"/>
                <w:szCs w:val="22"/>
              </w:rPr>
            </m:ctrlPr>
          </m:sSubPr>
          <m:e>
            <m:r>
              <m:rPr/>
              <w:rPr>
                <w:rFonts w:ascii="Cambria Math" w:hAnsi="Cambria Math"/>
              </w:rPr>
              <m:t>N</m:t>
            </m:r>
            <m:ctrlPr>
              <w:rPr>
                <w:rFonts w:ascii="Cambria Math" w:hAnsi="Cambria Math"/>
                <w:i/>
                <w:sz w:val="26"/>
                <w:szCs w:val="22"/>
              </w:rPr>
            </m:ctrlPr>
          </m:e>
          <m:sub>
            <m:r>
              <m:rPr/>
              <w:rPr>
                <w:rFonts w:ascii="Cambria Math" w:hAnsi="Cambria Math"/>
              </w:rPr>
              <m:t>t</m:t>
            </m:r>
            <m:ctrlPr>
              <w:rPr>
                <w:rFonts w:ascii="Cambria Math" w:hAnsi="Cambria Math"/>
                <w:i/>
                <w:sz w:val="26"/>
                <w:szCs w:val="22"/>
              </w:rPr>
            </m:ctrlPr>
          </m:sub>
        </m:sSub>
      </m:oMath>
      <w:r>
        <w:t xml:space="preserve"> </w:t>
      </w:r>
      <w:r>
        <w:rPr>
          <w:sz w:val="26"/>
          <w:szCs w:val="26"/>
        </w:rPr>
        <w:t>(Tanh layer).</w:t>
      </w:r>
    </w:p>
    <w:p>
      <w:pPr>
        <w:jc w:val="right"/>
        <w:rPr>
          <w:rFonts w:ascii="Times New Roman" w:hAnsi="Times New Roman" w:cs="Times New Roman"/>
          <w:sz w:val="26"/>
          <w:szCs w:val="26"/>
        </w:rPr>
      </w:pPr>
      <m:oMath>
        <m:sSub>
          <w:bookmarkStart w:id="32" w:name="_Hlk123476745"/>
          <m:sSubPr>
            <m:ctrlPr>
              <w:rPr>
                <w:rFonts w:ascii="Cambria Math" w:hAnsi="Cambria Math" w:cs="Times New Roman"/>
                <w:i/>
                <w:sz w:val="26"/>
                <w:szCs w:val="26"/>
              </w:rPr>
            </m:ctrlPr>
          </m:sSubPr>
          <m:e>
            <m:r>
              <m:rPr/>
              <w:rPr>
                <w:rFonts w:ascii="Cambria Math" w:hAnsi="Cambria Math" w:cs="Times New Roman"/>
                <w:sz w:val="26"/>
                <w:szCs w:val="26"/>
              </w:rPr>
              <m:t>i</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=σ(</m:t>
        </m:r>
        <m:sSub>
          <m:sSubPr>
            <m:ctrlPr>
              <w:rPr>
                <w:rFonts w:ascii="Cambria Math" w:hAnsi="Cambria Math" w:cs="Times New Roman"/>
                <w:i/>
                <w:sz w:val="26"/>
                <w:szCs w:val="26"/>
              </w:rPr>
            </m:ctrlPr>
          </m:sSubPr>
          <m:e>
            <m:r>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w:rPr>
                    <w:rFonts w:ascii="Cambria Math" w:hAnsi="Cambria Math" w:cs="Times New Roman"/>
                    <w:sz w:val="26"/>
                    <w:szCs w:val="26"/>
                  </w:rPr>
                  <m:t>ℎ</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ctrlPr>
              <w:rPr>
                <w:rFonts w:ascii="Cambria Math" w:hAnsi="Cambria Math" w:cs="Times New Roman"/>
                <w:i/>
                <w:sz w:val="26"/>
                <w:szCs w:val="26"/>
              </w:rPr>
            </m:ctrlPr>
          </m:e>
        </m:d>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(2-14)</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w:rPr>
                <w:rFonts w:ascii="Cambria Math" w:hAnsi="Cambria Math" w:cs="Times New Roman"/>
                <w:sz w:val="26"/>
                <w:szCs w:val="26"/>
              </w:rPr>
              <m:t>N</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=tanℎ(</m:t>
        </m:r>
        <m:sSub>
          <m:sSubPr>
            <m:ctrlPr>
              <w:rPr>
                <w:rFonts w:ascii="Cambria Math" w:hAnsi="Cambria Math" w:cs="Times New Roman"/>
                <w:i/>
                <w:sz w:val="26"/>
                <w:szCs w:val="26"/>
              </w:rPr>
            </m:ctrlPr>
          </m:sSubPr>
          <m:e>
            <m:r>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C</m:t>
            </m:r>
            <m:ctrlPr>
              <w:rPr>
                <w:rFonts w:ascii="Cambria Math" w:hAnsi="Cambria Math" w:cs="Times New Roman"/>
                <w:i/>
                <w:sz w:val="26"/>
                <w:szCs w:val="26"/>
              </w:rPr>
            </m:ctrlPr>
          </m:sub>
        </m:sSub>
        <m:r>
          <m:rP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w:rPr>
                    <w:rFonts w:ascii="Cambria Math" w:hAnsi="Cambria Math" w:cs="Times New Roman"/>
                    <w:sz w:val="26"/>
                    <w:szCs w:val="26"/>
                  </w:rPr>
                  <m:t>ℎ</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ctrlPr>
              <w:rPr>
                <w:rFonts w:ascii="Cambria Math" w:hAnsi="Cambria Math" w:cs="Times New Roman"/>
                <w:i/>
                <w:sz w:val="26"/>
                <w:szCs w:val="26"/>
              </w:rPr>
            </m:ctrlPr>
          </m:e>
        </m:d>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C</m:t>
            </m:r>
            <m:ctrlPr>
              <w:rPr>
                <w:rFonts w:ascii="Cambria Math" w:hAnsi="Cambria Math" w:cs="Times New Roman"/>
                <w:i/>
                <w:sz w:val="26"/>
                <w:szCs w:val="26"/>
              </w:rPr>
            </m:ctrlPr>
          </m:sub>
        </m:sSub>
        <m:r>
          <m:rPr/>
          <w:rPr>
            <w:rFonts w:ascii="Cambria Math" w:hAnsi="Cambria Math" w:cs="Times New Roman"/>
            <w:sz w:val="26"/>
            <w:szCs w:val="26"/>
          </w:rPr>
          <m:t>)</m:t>
        </m:r>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(2-15)</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w:rPr>
                <w:rFonts w:ascii="Cambria Math" w:hAnsi="Cambria Math" w:cs="Times New Roman"/>
                <w:sz w:val="26"/>
                <w:szCs w:val="26"/>
              </w:rPr>
              <m:t>C</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f</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C</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i</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N</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(2-16)</w:t>
      </w:r>
    </w:p>
    <w:bookmarkEnd w:id="32"/>
    <w:p>
      <w:pPr>
        <w:pStyle w:val="29"/>
      </w:pPr>
      <w:r>
        <w:t xml:space="preserve">Trong đó: </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 xml:space="preserve"> </m:t>
        </m:r>
      </m:oMath>
      <w:r>
        <w:t xml:space="preserve">và </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m:t>
            </m:r>
            <m:ctrlPr>
              <w:rPr>
                <w:rFonts w:ascii="Cambria Math" w:hAnsi="Cambria Math"/>
                <w:i/>
              </w:rPr>
            </m:ctrlPr>
          </m:sub>
        </m:sSub>
      </m:oMath>
      <w:r>
        <w:t xml:space="preserve"> là trạng thái tế bào lần lượt ở thời điểm t-1 và t;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oMath>
      <w:r>
        <w:t xml:space="preserve"> và </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t xml:space="preserve"> lần lượt là trọng số và tham số của tầng cổng vào.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c</m:t>
            </m:r>
            <m:ctrlPr>
              <w:rPr>
                <w:rFonts w:ascii="Cambria Math" w:hAnsi="Cambria Math"/>
                <w:i/>
              </w:rPr>
            </m:ctrlPr>
          </m:sub>
        </m:sSub>
      </m:oMath>
      <w:r>
        <w:t xml:space="preserve"> và </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c</m:t>
            </m:r>
            <m:ctrlPr>
              <w:rPr>
                <w:rFonts w:ascii="Cambria Math" w:hAnsi="Cambria Math"/>
                <w:i/>
              </w:rPr>
            </m:ctrlPr>
          </m:sub>
        </m:sSub>
      </m:oMath>
      <w:r>
        <w:t xml:space="preserve"> là trọng số và tham số của trạng thái tế bào; tanh là hàm hyperbolic tangent.</w:t>
      </w:r>
    </w:p>
    <w:p>
      <w:pPr>
        <w:pStyle w:val="29"/>
      </w:pPr>
      <w:r>
        <w:t>Cuối cùng là tầng cổng ra ot (output gate), giá trị đầu ra (</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m:t>
            </m:r>
            <m:ctrlPr>
              <w:rPr>
                <w:rFonts w:ascii="Cambria Math" w:hAnsi="Cambria Math"/>
                <w:i/>
              </w:rPr>
            </m:ctrlPr>
          </m:sub>
        </m:sSub>
      </m:oMath>
      <w:r>
        <w:t>) sẽ được quyết định bởi trạng thái tế bào muốn xuất ra.</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m:sty m:val="bi"/>
              </m:rPr>
              <w:rPr>
                <w:rFonts w:ascii="Cambria Math" w:hAnsi="Cambria Math" w:cs="Times New Roman"/>
                <w:sz w:val="26"/>
                <w:szCs w:val="26"/>
              </w:rPr>
              <m:t>o</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=σ(</m:t>
        </m:r>
        <m:sSub>
          <m:sSubPr>
            <m:ctrlPr>
              <w:rPr>
                <w:rFonts w:ascii="Cambria Math" w:hAnsi="Cambria Math" w:cs="Times New Roman"/>
                <w:i/>
                <w:sz w:val="26"/>
                <w:szCs w:val="26"/>
              </w:rPr>
            </m:ctrlPr>
          </m:sSubPr>
          <m:e>
            <m:r>
              <m:rPr/>
              <w:rPr>
                <w:rFonts w:ascii="Cambria Math" w:hAnsi="Cambria Math" w:cs="Times New Roman"/>
                <w:sz w:val="26"/>
                <w:szCs w:val="26"/>
              </w:rPr>
              <m:t>W</m:t>
            </m:r>
            <m:ctrlPr>
              <w:rPr>
                <w:rFonts w:ascii="Cambria Math" w:hAnsi="Cambria Math" w:cs="Times New Roman"/>
                <w:i/>
                <w:sz w:val="26"/>
                <w:szCs w:val="26"/>
              </w:rPr>
            </m:ctrlPr>
          </m:e>
          <m:sub>
            <m:r>
              <m:rPr>
                <m:sty m:val="bi"/>
              </m:rPr>
              <w:rPr>
                <w:rFonts w:ascii="Cambria Math" w:hAnsi="Cambria Math" w:cs="Times New Roman"/>
                <w:sz w:val="26"/>
                <w:szCs w:val="26"/>
              </w:rPr>
              <m:t>o</m:t>
            </m:r>
            <m:ctrlPr>
              <w:rPr>
                <w:rFonts w:ascii="Cambria Math" w:hAnsi="Cambria Math" w:cs="Times New Roman"/>
                <w:i/>
                <w:sz w:val="26"/>
                <w:szCs w:val="26"/>
              </w:rPr>
            </m:ctrlPr>
          </m:sub>
        </m:sSub>
        <m:r>
          <m:rP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w:rPr>
                    <w:rFonts w:ascii="Cambria Math" w:hAnsi="Cambria Math" w:cs="Times New Roman"/>
                    <w:sz w:val="26"/>
                    <w:szCs w:val="26"/>
                  </w:rPr>
                  <m:t>ℎ</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ctrlPr>
              <w:rPr>
                <w:rFonts w:ascii="Cambria Math" w:hAnsi="Cambria Math" w:cs="Times New Roman"/>
                <w:i/>
                <w:sz w:val="26"/>
                <w:szCs w:val="26"/>
              </w:rPr>
            </m:ctrlPr>
          </m:e>
        </m:d>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o</m:t>
            </m:r>
            <m:ctrlPr>
              <w:rPr>
                <w:rFonts w:ascii="Cambria Math" w:hAnsi="Cambria Math" w:cs="Times New Roman"/>
                <w:i/>
                <w:sz w:val="26"/>
                <w:szCs w:val="26"/>
              </w:rPr>
            </m:ctrlPr>
          </m:sub>
        </m:sSub>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(2-17)</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w:rPr>
                <w:rFonts w:ascii="Cambria Math" w:hAnsi="Cambria Math" w:cs="Times New Roman"/>
                <w:sz w:val="26"/>
                <w:szCs w:val="26"/>
              </w:rPr>
              <m:t>ℎ</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i"/>
              </m:rPr>
              <w:rPr>
                <w:rFonts w:ascii="Cambria Math" w:hAnsi="Cambria Math" w:cs="Times New Roman"/>
                <w:sz w:val="26"/>
                <w:szCs w:val="26"/>
              </w:rPr>
              <m:t>o</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∗tanℎ(</m:t>
        </m:r>
        <m:sSub>
          <m:sSubPr>
            <m:ctrlPr>
              <w:rPr>
                <w:rFonts w:ascii="Cambria Math" w:hAnsi="Cambria Math" w:cs="Times New Roman"/>
                <w:i/>
                <w:sz w:val="26"/>
                <w:szCs w:val="26"/>
              </w:rPr>
            </m:ctrlPr>
          </m:sSubPr>
          <m:e>
            <m:r>
              <m:rPr/>
              <w:rPr>
                <w:rFonts w:ascii="Cambria Math" w:hAnsi="Cambria Math" w:cs="Times New Roman"/>
                <w:sz w:val="26"/>
                <w:szCs w:val="26"/>
              </w:rPr>
              <m:t>C</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m:t>
        </m:r>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(2-18)</w:t>
      </w:r>
    </w:p>
    <w:p>
      <w:pPr>
        <w:pStyle w:val="29"/>
      </w:pPr>
      <w:r>
        <w:t xml:space="preserve">Trong đó: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o</m:t>
            </m:r>
            <m:ctrlPr>
              <w:rPr>
                <w:rFonts w:ascii="Cambria Math" w:hAnsi="Cambria Math"/>
                <w:i/>
              </w:rPr>
            </m:ctrlPr>
          </m:sub>
        </m:sSub>
      </m:oMath>
      <w:r>
        <w:t xml:space="preserve"> và </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o</m:t>
            </m:r>
            <m:ctrlPr>
              <w:rPr>
                <w:rFonts w:ascii="Cambria Math" w:hAnsi="Cambria Math"/>
                <w:i/>
              </w:rPr>
            </m:ctrlPr>
          </m:sub>
        </m:sSub>
      </m:oMath>
      <w:r>
        <w:t xml:space="preserve"> lần lượt là trọng số và tham số của tầng cổng ra. Trong nghiên cứu này, thư viện phần mềm mã nguồn mở TensorFlow của Google, các thư viện Numpy, Pandas, Keras cùng với ngôn ngữ lập trình Python 3.9 đã được sử dụng để thiết lập một mô hình LSTM.</w:t>
      </w:r>
      <w:sdt>
        <w:sdtPr>
          <w:id w:val="1127050527"/>
        </w:sdtPr>
        <w:sdtContent>
          <w:r>
            <w:fldChar w:fldCharType="begin"/>
          </w:r>
          <w:r>
            <w:instrText xml:space="preserve"> CITATION HồV19 \l 1033 </w:instrText>
          </w:r>
          <w:r>
            <w:fldChar w:fldCharType="separate"/>
          </w:r>
          <w:r>
            <w:t xml:space="preserve"> [3]</w:t>
          </w:r>
          <w:r>
            <w:fldChar w:fldCharType="end"/>
          </w:r>
        </w:sdtContent>
      </w:sdt>
    </w:p>
    <w:p>
      <w:pPr>
        <w:pStyle w:val="4"/>
        <w:rPr>
          <w:rFonts w:cs="Times New Roman"/>
        </w:rPr>
      </w:pPr>
      <w:bookmarkStart w:id="33" w:name="_Toc123524148"/>
      <w:r>
        <w:rPr>
          <w:rFonts w:cs="Times New Roman"/>
        </w:rPr>
        <w:t>Các ô nhớ có cổng</w:t>
      </w:r>
      <w:bookmarkEnd w:id="33"/>
    </w:p>
    <w:p>
      <w:pPr>
        <w:pStyle w:val="29"/>
      </w:pPr>
      <w:r>
        <w:t xml:space="preserve">Ba cổng được giới thiệu trong LSTM đó là: cổng đầu vào, cổng quên và cổng đầu ra. Bên cạnh đó chúng ta sẽ giới thiệu một ô nhớ có kích thước giống với trạng thái ẩn. Nói đúng hơn đây chỉ là phiên bản đặc biệt của trạng thái ẩn, được thiết kế để ghi lại các thông tin bổ sung. Cổng Đầu vào, Cổng Quên và Cổng Đầu ra Tương tự như với GRU, dữ liệu được đưa vào các cổng LSTM là đầu vào ở bước thời gian hiện tại Xt và trạng thái ẩn ở bước thời gian trước đó Ht−1. Những đầu vào này được xử lý bởi một tầng kết nối đầy đủ và một hàm kích hoạt sigmoid để tính toán các giá trị của các cổng đầu vào, cổng quên và cổng đầu ra. Kết quả là, tất cả các giá trị đầu ra tại ba cổng đều nằm trong khoảng [0, 1]. </w:t>
      </w:r>
      <w:r>
        <w:rPr>
          <w:i/>
          <w:iCs/>
          <w:sz w:val="24"/>
          <w:szCs w:val="24"/>
        </w:rPr>
        <w:t>Hình 2.4</w:t>
      </w:r>
      <w:r>
        <w:t xml:space="preserve"> minh hoạ luồng dữ liệu cho các cổng đầu vào, cổng quên, và cổng đầu ra.</w:t>
      </w:r>
    </w:p>
    <w:p>
      <w:pPr>
        <w:pStyle w:val="29"/>
        <w:keepNext/>
        <w:jc w:val="center"/>
      </w:pPr>
      <w:r>
        <w:drawing>
          <wp:inline distT="0" distB="0" distL="0" distR="0">
            <wp:extent cx="5868035"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95721" cy="3732213"/>
                    </a:xfrm>
                    <a:prstGeom prst="rect">
                      <a:avLst/>
                    </a:prstGeom>
                    <a:noFill/>
                  </pic:spPr>
                </pic:pic>
              </a:graphicData>
            </a:graphic>
          </wp:inline>
        </w:drawing>
      </w:r>
    </w:p>
    <w:p>
      <w:pPr>
        <w:pStyle w:val="14"/>
      </w:pPr>
      <w:bookmarkStart w:id="34" w:name="_Toc12352417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r>
        <w:t xml:space="preserve"> Các phép tính tại cổng đầu vào, cổng quên và cổng đầu ra trong một đơn vị LSTM.</w:t>
      </w:r>
      <w:bookmarkEnd w:id="34"/>
    </w:p>
    <w:p>
      <w:pPr>
        <w:pStyle w:val="29"/>
      </w:pPr>
      <w:r>
        <w:t xml:space="preserve">Chúng ta giả sử rằng có h nút ẩn, mỗi minibatch có kích thước n và kích thước đầu vào là d. Như vậy, đầu vào là </w:t>
      </w:r>
      <m:oMath>
        <m:sSub>
          <m:sSubPr>
            <m:ctrlPr>
              <w:rPr>
                <w:rFonts w:ascii="Cambria Math" w:hAnsi="Cambria Math"/>
                <w:i/>
                <w:szCs w:val="26"/>
              </w:rPr>
            </m:ctrlPr>
          </m:sSubPr>
          <m:e>
            <m:r>
              <m:rPr>
                <m:sty m:val="b"/>
              </m:rPr>
              <w:rPr>
                <w:rFonts w:ascii="Cambria Math" w:hAnsi="Cambria Math"/>
                <w:szCs w:val="26"/>
              </w:rPr>
              <m:t>X</m:t>
            </m:r>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n×d</m:t>
            </m:r>
            <m:ctrlPr>
              <w:rPr>
                <w:rFonts w:ascii="Cambria Math" w:hAnsi="Cambria Math"/>
                <w:i/>
                <w:szCs w:val="26"/>
              </w:rPr>
            </m:ctrlPr>
          </m:sup>
        </m:sSup>
      </m:oMath>
      <w:r>
        <w:t xml:space="preserve"> và trạng thái ẩn của bước thời gian trước đó là </w:t>
      </w:r>
      <m:oMath>
        <m:sSub>
          <m:sSubPr>
            <m:ctrlPr>
              <w:rPr>
                <w:rFonts w:ascii="Cambria Math" w:hAnsi="Cambria Math"/>
                <w:i/>
                <w:szCs w:val="26"/>
              </w:rPr>
            </m:ctrlPr>
          </m:sSubPr>
          <m:e>
            <m:r>
              <m:rPr>
                <m:sty m:val="b"/>
              </m:rPr>
              <w:rPr>
                <w:rFonts w:ascii="Cambria Math" w:hAnsi="Cambria Math"/>
                <w:szCs w:val="26"/>
              </w:rPr>
              <m:t>H</m:t>
            </m:r>
            <m:ctrlPr>
              <w:rPr>
                <w:rFonts w:ascii="Cambria Math" w:hAnsi="Cambria Math"/>
                <w:i/>
                <w:szCs w:val="26"/>
              </w:rPr>
            </m:ctrlPr>
          </m:e>
          <m:sub>
            <m:r>
              <m:rPr/>
              <w:rPr>
                <w:rFonts w:ascii="Cambria Math" w:hAnsi="Cambria Math"/>
                <w:szCs w:val="26"/>
              </w:rPr>
              <m:t>t−1</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n×ℎ</m:t>
            </m:r>
            <m:ctrlPr>
              <w:rPr>
                <w:rFonts w:ascii="Cambria Math" w:hAnsi="Cambria Math"/>
                <w:i/>
                <w:szCs w:val="26"/>
              </w:rPr>
            </m:ctrlPr>
          </m:sup>
        </m:sSup>
      </m:oMath>
      <w:r>
        <w:t xml:space="preserve">. Tương tự, các cổng được định nghĩa như sau: cổng đầu vào là </w:t>
      </w:r>
      <m:oMath>
        <m:sSub>
          <m:sSubPr>
            <m:ctrlPr>
              <w:rPr>
                <w:rFonts w:ascii="Cambria Math" w:hAnsi="Cambria Math"/>
                <w:i/>
                <w:szCs w:val="26"/>
              </w:rPr>
            </m:ctrlPr>
          </m:sSubPr>
          <m:e>
            <m:r>
              <m:rPr>
                <m:sty m:val="b"/>
              </m:rPr>
              <w:rPr>
                <w:rFonts w:ascii="Cambria Math" w:hAnsi="Cambria Math"/>
                <w:szCs w:val="26"/>
              </w:rPr>
              <m:t>I</m:t>
            </m:r>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n×ℎ</m:t>
            </m:r>
            <m:ctrlPr>
              <w:rPr>
                <w:rFonts w:ascii="Cambria Math" w:hAnsi="Cambria Math"/>
                <w:i/>
                <w:szCs w:val="26"/>
              </w:rPr>
            </m:ctrlPr>
          </m:sup>
        </m:sSup>
      </m:oMath>
      <w:r>
        <w:t xml:space="preserve">, cổng quên là </w:t>
      </w:r>
      <m:oMath>
        <m:sSub>
          <m:sSubPr>
            <m:ctrlPr>
              <w:rPr>
                <w:rFonts w:ascii="Cambria Math" w:hAnsi="Cambria Math"/>
                <w:i/>
                <w:szCs w:val="26"/>
              </w:rPr>
            </m:ctrlPr>
          </m:sSubPr>
          <m:e>
            <m:r>
              <m:rPr>
                <m:sty m:val="b"/>
              </m:rPr>
              <w:rPr>
                <w:rFonts w:ascii="Cambria Math" w:hAnsi="Cambria Math"/>
                <w:szCs w:val="26"/>
              </w:rPr>
              <m:t>F</m:t>
            </m:r>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n×ℎ</m:t>
            </m:r>
            <m:ctrlPr>
              <w:rPr>
                <w:rFonts w:ascii="Cambria Math" w:hAnsi="Cambria Math"/>
                <w:i/>
                <w:szCs w:val="26"/>
              </w:rPr>
            </m:ctrlPr>
          </m:sup>
        </m:sSup>
      </m:oMath>
      <w:r>
        <w:t xml:space="preserve">, và cổng đầu ra là </w:t>
      </w:r>
      <m:oMath>
        <m:sSub>
          <m:sSubPr>
            <m:ctrlPr>
              <w:rPr>
                <w:rFonts w:ascii="Cambria Math" w:hAnsi="Cambria Math"/>
                <w:i/>
                <w:szCs w:val="26"/>
              </w:rPr>
            </m:ctrlPr>
          </m:sSubPr>
          <m:e>
            <m:r>
              <m:rPr>
                <m:sty m:val="b"/>
              </m:rPr>
              <w:rPr>
                <w:rFonts w:ascii="Cambria Math" w:hAnsi="Cambria Math"/>
                <w:szCs w:val="26"/>
              </w:rPr>
              <m:t>O</m:t>
            </m:r>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n×ℎ</m:t>
            </m:r>
            <m:ctrlPr>
              <w:rPr>
                <w:rFonts w:ascii="Cambria Math" w:hAnsi="Cambria Math"/>
                <w:i/>
                <w:szCs w:val="26"/>
              </w:rPr>
            </m:ctrlPr>
          </m:sup>
        </m:sSup>
      </m:oMath>
      <w:r>
        <w:t>. Chúng được tính như sau:</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m:sty m:val="b"/>
              </m:rPr>
              <w:rPr>
                <w:rFonts w:ascii="Cambria Math" w:hAnsi="Cambria Math" w:cs="Times New Roman"/>
                <w:sz w:val="26"/>
                <w:szCs w:val="26"/>
              </w:rPr>
              <m:t>I</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=σ(</m:t>
        </m:r>
        <m:sSub>
          <m:sSubPr>
            <m:ctrlPr>
              <w:rPr>
                <w:rFonts w:ascii="Cambria Math" w:hAnsi="Cambria Math" w:cs="Times New Roman"/>
                <w:i/>
                <w:sz w:val="26"/>
                <w:szCs w:val="26"/>
              </w:rPr>
            </m:ctrlPr>
          </m:sSubPr>
          <m:e>
            <m:r>
              <m:rPr>
                <m:sty m:val="b"/>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xi</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ℎi</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(2-19)</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m:sty m:val="b"/>
              </m:rPr>
              <w:rPr>
                <w:rFonts w:ascii="Cambria Math" w:hAnsi="Cambria Math" w:cs="Times New Roman"/>
                <w:sz w:val="26"/>
                <w:szCs w:val="26"/>
              </w:rPr>
              <m:t>F</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=σ(</m:t>
        </m:r>
        <m:sSub>
          <m:sSubPr>
            <m:ctrlPr>
              <w:rPr>
                <w:rFonts w:ascii="Cambria Math" w:hAnsi="Cambria Math" w:cs="Times New Roman"/>
                <w:i/>
                <w:sz w:val="26"/>
                <w:szCs w:val="26"/>
              </w:rPr>
            </m:ctrlPr>
          </m:sSubPr>
          <m:e>
            <m:r>
              <m:rPr>
                <m:sty m:val="b"/>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xf</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ℎf</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f</m:t>
            </m:r>
            <m:ctrlPr>
              <w:rPr>
                <w:rFonts w:ascii="Cambria Math" w:hAnsi="Cambria Math" w:cs="Times New Roman"/>
                <w:i/>
                <w:sz w:val="26"/>
                <w:szCs w:val="26"/>
              </w:rPr>
            </m:ctrlPr>
          </m:sub>
        </m:sSub>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(2-20)</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m:sty m:val="b"/>
              </m:rPr>
              <w:rPr>
                <w:rFonts w:ascii="Cambria Math" w:hAnsi="Cambria Math" w:cs="Times New Roman"/>
                <w:sz w:val="26"/>
                <w:szCs w:val="26"/>
              </w:rPr>
              <m:t>O</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=σ(</m:t>
        </m:r>
        <m:sSub>
          <m:sSubPr>
            <m:ctrlPr>
              <w:rPr>
                <w:rFonts w:ascii="Cambria Math" w:hAnsi="Cambria Math" w:cs="Times New Roman"/>
                <w:i/>
                <w:sz w:val="26"/>
                <w:szCs w:val="26"/>
              </w:rPr>
            </m:ctrlPr>
          </m:sSubPr>
          <m:e>
            <m:r>
              <m:rPr>
                <m:sty m:val="b"/>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xo</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ℎo</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o</m:t>
            </m:r>
            <m:ctrlPr>
              <w:rPr>
                <w:rFonts w:ascii="Cambria Math" w:hAnsi="Cambria Math" w:cs="Times New Roman"/>
                <w:i/>
                <w:sz w:val="26"/>
                <w:szCs w:val="26"/>
              </w:rPr>
            </m:ctrlPr>
          </m:sub>
        </m:sSub>
      </m:oMath>
      <w:r>
        <w:rPr>
          <w:rFonts w:ascii="Times New Roman" w:hAnsi="Times New Roman" w:cs="Times New Roman" w:eastAsiaTheme="minorEastAsia"/>
          <w:sz w:val="26"/>
          <w:szCs w:val="26"/>
        </w:rPr>
        <w:t>)</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 xml:space="preserve"> (2-21)</w:t>
      </w:r>
    </w:p>
    <w:p>
      <w:pPr>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xi</m:t>
            </m:r>
            <m:ctrlPr>
              <w:rPr>
                <w:rFonts w:ascii="Cambria Math" w:hAnsi="Cambria Math" w:cs="Times New Roman"/>
                <w:i/>
                <w:sz w:val="26"/>
                <w:szCs w:val="26"/>
              </w:rPr>
            </m:ctrlP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xf</m:t>
            </m:r>
            <m:ctrlPr>
              <w:rPr>
                <w:rFonts w:ascii="Cambria Math" w:hAnsi="Cambria Math" w:cs="Times New Roman"/>
                <w:i/>
                <w:sz w:val="26"/>
                <w:szCs w:val="26"/>
              </w:rPr>
            </m:ctrlP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xo</m:t>
            </m:r>
            <m:ctrlPr>
              <w:rPr>
                <w:rFonts w:ascii="Cambria Math" w:hAnsi="Cambria Math" w:cs="Times New Roman"/>
                <w:i/>
                <w:sz w:val="26"/>
                <w:szCs w:val="26"/>
              </w:rPr>
            </m:ctrlPr>
          </m:sub>
        </m:sSub>
        <m:r>
          <m:rPr/>
          <w:rPr>
            <w:rFonts w:ascii="Cambria Math" w:hAnsi="Cambria Math" w:cs="Times New Roman"/>
            <w:sz w:val="26"/>
            <w:szCs w:val="26"/>
          </w:rPr>
          <m:t xml:space="preserve">∈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ℝ</m:t>
            </m:r>
            <m:ctrlPr>
              <w:rPr>
                <w:rFonts w:ascii="Cambria Math" w:hAnsi="Cambria Math" w:cs="Times New Roman"/>
                <w:i/>
                <w:sz w:val="26"/>
                <w:szCs w:val="26"/>
              </w:rPr>
            </m:ctrlPr>
          </m:e>
          <m:sup>
            <m:r>
              <m:rPr/>
              <w:rPr>
                <w:rFonts w:ascii="Cambria Math" w:hAnsi="Cambria Math" w:cs="Times New Roman"/>
                <w:sz w:val="26"/>
                <w:szCs w:val="26"/>
              </w:rPr>
              <m:t>d×ℎ</m:t>
            </m:r>
            <m:ctrlPr>
              <w:rPr>
                <w:rFonts w:ascii="Cambria Math" w:hAnsi="Cambria Math" w:cs="Times New Roman"/>
                <w:i/>
                <w:sz w:val="26"/>
                <w:szCs w:val="26"/>
              </w:rPr>
            </m:ctrlPr>
          </m:sup>
        </m:sSup>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ℎi</m:t>
            </m:r>
            <m:ctrlPr>
              <w:rPr>
                <w:rFonts w:ascii="Cambria Math" w:hAnsi="Cambria Math" w:cs="Times New Roman"/>
                <w:i/>
                <w:sz w:val="26"/>
                <w:szCs w:val="26"/>
              </w:rPr>
            </m:ctrlP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ℎf</m:t>
            </m:r>
            <m:ctrlPr>
              <w:rPr>
                <w:rFonts w:ascii="Cambria Math" w:hAnsi="Cambria Math" w:cs="Times New Roman"/>
                <w:i/>
                <w:sz w:val="26"/>
                <w:szCs w:val="26"/>
              </w:rPr>
            </m:ctrlP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ℎo</m:t>
            </m:r>
            <m:ctrlPr>
              <w:rPr>
                <w:rFonts w:ascii="Cambria Math" w:hAnsi="Cambria Math" w:cs="Times New Roman"/>
                <w:i/>
                <w:sz w:val="26"/>
                <w:szCs w:val="26"/>
              </w:rPr>
            </m:ctrlPr>
          </m:sub>
        </m:sSub>
        <m:r>
          <m:rPr/>
          <w:rPr>
            <w:rFonts w:ascii="Cambria Math" w:hAnsi="Cambria Math" w:cs="Times New Roman"/>
            <w:sz w:val="26"/>
            <w:szCs w:val="26"/>
          </w:rPr>
          <m:t xml:space="preserve">∈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ℝ</m:t>
            </m:r>
            <m:ctrlPr>
              <w:rPr>
                <w:rFonts w:ascii="Cambria Math" w:hAnsi="Cambria Math" w:cs="Times New Roman"/>
                <w:i/>
                <w:sz w:val="26"/>
                <w:szCs w:val="26"/>
              </w:rPr>
            </m:ctrlPr>
          </m:e>
          <m:sup>
            <m:r>
              <m:rPr/>
              <w:rPr>
                <w:rFonts w:ascii="Cambria Math" w:hAnsi="Cambria Math" w:cs="Times New Roman"/>
                <w:sz w:val="26"/>
                <w:szCs w:val="26"/>
              </w:rPr>
              <m:t>ℎ×ℎ</m:t>
            </m:r>
            <m:ctrlPr>
              <w:rPr>
                <w:rFonts w:ascii="Cambria Math" w:hAnsi="Cambria Math" w:cs="Times New Roman"/>
                <w:i/>
                <w:sz w:val="26"/>
                <w:szCs w:val="26"/>
              </w:rPr>
            </m:ctrlPr>
          </m:sup>
        </m:sSup>
      </m:oMath>
      <w:r>
        <w:rPr>
          <w:rFonts w:ascii="Times New Roman" w:hAnsi="Times New Roman" w:cs="Times New Roman"/>
          <w:sz w:val="26"/>
          <w:szCs w:val="26"/>
        </w:rPr>
        <w:t xml:space="preserve"> là các trọng số và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f</m:t>
            </m:r>
            <m:ctrlPr>
              <w:rPr>
                <w:rFonts w:ascii="Cambria Math" w:hAnsi="Cambria Math" w:cs="Times New Roman"/>
                <w:i/>
                <w:sz w:val="26"/>
                <w:szCs w:val="26"/>
              </w:rPr>
            </m:ctrlP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b"/>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o</m:t>
            </m:r>
            <m:ctrlPr>
              <w:rPr>
                <w:rFonts w:ascii="Cambria Math" w:hAnsi="Cambria Math" w:cs="Times New Roman"/>
                <w:i/>
                <w:sz w:val="26"/>
                <w:szCs w:val="26"/>
              </w:rPr>
            </m:ctrlPr>
          </m:sub>
        </m:sSub>
        <m:r>
          <m:rPr/>
          <w:rPr>
            <w:rFonts w:ascii="Cambria Math" w:hAnsi="Cambria Math" w:cs="Times New Roman"/>
            <w:sz w:val="26"/>
            <w:szCs w:val="26"/>
          </w:rPr>
          <m:t xml:space="preserve">∈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ℝ</m:t>
            </m:r>
            <m:ctrlPr>
              <w:rPr>
                <w:rFonts w:ascii="Cambria Math" w:hAnsi="Cambria Math" w:cs="Times New Roman"/>
                <w:i/>
                <w:sz w:val="26"/>
                <w:szCs w:val="26"/>
              </w:rPr>
            </m:ctrlPr>
          </m:e>
          <m:sup>
            <m:r>
              <m:rPr/>
              <w:rPr>
                <w:rFonts w:ascii="Cambria Math" w:hAnsi="Cambria Math" w:cs="Times New Roman"/>
                <w:sz w:val="26"/>
                <w:szCs w:val="26"/>
              </w:rPr>
              <m:t>1×ℎ</m:t>
            </m:r>
            <m:ctrlPr>
              <w:rPr>
                <w:rFonts w:ascii="Cambria Math" w:hAnsi="Cambria Math" w:cs="Times New Roman"/>
                <w:i/>
                <w:sz w:val="26"/>
                <w:szCs w:val="26"/>
              </w:rPr>
            </m:ctrlPr>
          </m:sup>
        </m:sSup>
      </m:oMath>
      <w:r>
        <w:rPr>
          <w:rFonts w:ascii="Times New Roman" w:hAnsi="Times New Roman" w:cs="Times New Roman"/>
          <w:sz w:val="26"/>
          <w:szCs w:val="26"/>
        </w:rPr>
        <w:t xml:space="preserve">  là các hệ số điều chỉnh.</w:t>
      </w:r>
    </w:p>
    <w:p>
      <w:pPr>
        <w:pStyle w:val="4"/>
        <w:rPr>
          <w:rFonts w:cs="Times New Roman"/>
        </w:rPr>
      </w:pPr>
      <w:bookmarkStart w:id="35" w:name="_Toc123524149"/>
      <w:r>
        <w:rPr>
          <w:rFonts w:cs="Times New Roman"/>
        </w:rPr>
        <w:t>Ô nhớ tiềm năng</w:t>
      </w:r>
      <w:bookmarkEnd w:id="35"/>
    </w:p>
    <w:p>
      <w:pPr>
        <w:pStyle w:val="29"/>
      </w:pPr>
      <w:r>
        <w:t xml:space="preserve">Tiếp theo, chúng ta sẽ thiết kế một ô nhớ. Vì ta vẫn chưa chỉ định tác động của các cổng khác nhau, nên đầu tiên ta sẽ giới thiệu ô nhớ tiềm năng </w:t>
      </w:r>
      <m:oMath>
        <m:sSub>
          <w:bookmarkStart w:id="36" w:name="_Hlk123476992"/>
          <m:sSubPr>
            <m:ctrlPr>
              <w:rPr>
                <w:rFonts w:ascii="Cambria Math" w:hAnsi="Cambria Math"/>
                <w:i/>
                <w:szCs w:val="26"/>
              </w:rPr>
            </m:ctrlPr>
          </m:sSubPr>
          <m:e>
            <m:acc>
              <m:accPr>
                <m:chr m:val="̃"/>
                <m:ctrlPr>
                  <w:rPr>
                    <w:rFonts w:ascii="Cambria Math" w:hAnsi="Cambria Math"/>
                    <w:i/>
                    <w:szCs w:val="26"/>
                  </w:rPr>
                </m:ctrlPr>
              </m:accPr>
              <m:e>
                <m:r>
                  <m:rPr>
                    <m:sty m:val="b"/>
                  </m:rPr>
                  <w:rPr>
                    <w:rFonts w:ascii="Cambria Math" w:hAnsi="Cambria Math"/>
                    <w:szCs w:val="26"/>
                  </w:rPr>
                  <m:t>C</m:t>
                </m:r>
                <m:ctrlPr>
                  <w:rPr>
                    <w:rFonts w:ascii="Cambria Math" w:hAnsi="Cambria Math"/>
                    <w:i/>
                    <w:szCs w:val="26"/>
                  </w:rPr>
                </m:ctrlPr>
              </m:e>
            </m:acc>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w:bookmarkEnd w:id="36"/>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n×ℎ</m:t>
            </m:r>
            <m:ctrlPr>
              <w:rPr>
                <w:rFonts w:ascii="Cambria Math" w:hAnsi="Cambria Math"/>
                <w:i/>
                <w:szCs w:val="26"/>
              </w:rPr>
            </m:ctrlPr>
          </m:sup>
        </m:sSup>
      </m:oMath>
      <w:r>
        <w:t>. Các phép tính toán cũng tương tự như ba cổng mô tả ở trên, ngoài trừ việc ở đây ta sử dụng hàm kích hoạt tanh với miền giá trị nằm trong khoảng [−1, 1]. Điều này dẫn đến phương trình sau tại bước thời gian t.</w:t>
      </w:r>
    </w:p>
    <w:p>
      <w:pPr>
        <w:jc w:val="right"/>
        <w:rPr>
          <w:rFonts w:ascii="Times New Roman" w:hAnsi="Times New Roman" w:cs="Times New Roman"/>
          <w:sz w:val="26"/>
          <w:szCs w:val="26"/>
        </w:rPr>
      </w:pPr>
      <m:oMath>
        <m:sSub>
          <m:sSubPr>
            <m:ctrlPr>
              <w:rPr>
                <w:rFonts w:ascii="Cambria Math" w:hAnsi="Cambria Math" w:eastAsia="Times New Roman" w:cs="Times New Roman"/>
                <w:i/>
                <w:sz w:val="26"/>
                <w:szCs w:val="26"/>
              </w:rPr>
            </m:ctrlPr>
          </m:sSubPr>
          <m:e>
            <m:acc>
              <m:accPr>
                <m:chr m:val="̃"/>
                <m:ctrlPr>
                  <w:rPr>
                    <w:rFonts w:ascii="Cambria Math" w:hAnsi="Cambria Math" w:eastAsia="Times New Roman" w:cs="Times New Roman"/>
                    <w:i/>
                    <w:sz w:val="26"/>
                    <w:szCs w:val="26"/>
                  </w:rPr>
                </m:ctrlPr>
              </m:accPr>
              <m:e>
                <m:r>
                  <m:rPr>
                    <m:sty m:val="b"/>
                  </m:rPr>
                  <w:rPr>
                    <w:rFonts w:ascii="Cambria Math" w:hAnsi="Cambria Math" w:cs="Times New Roman"/>
                    <w:szCs w:val="26"/>
                  </w:rPr>
                  <m:t>C</m:t>
                </m:r>
                <m:ctrlPr>
                  <w:rPr>
                    <w:rFonts w:ascii="Cambria Math" w:hAnsi="Cambria Math" w:eastAsia="Times New Roman" w:cs="Times New Roman"/>
                    <w:i/>
                    <w:sz w:val="26"/>
                    <w:szCs w:val="26"/>
                  </w:rPr>
                </m:ctrlPr>
              </m:e>
            </m:acc>
            <m:ctrlPr>
              <w:rPr>
                <w:rFonts w:ascii="Cambria Math" w:hAnsi="Cambria Math" w:eastAsia="Times New Roman" w:cs="Times New Roman"/>
                <w:i/>
                <w:sz w:val="26"/>
                <w:szCs w:val="26"/>
              </w:rPr>
            </m:ctrlPr>
          </m:e>
          <m:sub>
            <m:r>
              <m:rPr/>
              <w:rPr>
                <w:rFonts w:ascii="Cambria Math" w:hAnsi="Cambria Math" w:cs="Times New Roman"/>
                <w:szCs w:val="26"/>
              </w:rPr>
              <m:t>t</m:t>
            </m:r>
            <m:ctrlPr>
              <w:rPr>
                <w:rFonts w:ascii="Cambria Math" w:hAnsi="Cambria Math" w:eastAsia="Times New Roman" w:cs="Times New Roman"/>
                <w:i/>
                <w:sz w:val="26"/>
                <w:szCs w:val="26"/>
              </w:rPr>
            </m:ctrlPr>
          </m:sub>
        </m:sSub>
        <m:r>
          <m:rPr/>
          <w:rPr>
            <w:rFonts w:ascii="Cambria Math" w:hAnsi="Cambria Math" w:cs="Times New Roman"/>
            <w:sz w:val="26"/>
            <w:szCs w:val="26"/>
          </w:rPr>
          <m:t>=tanℎ(</m:t>
        </m:r>
        <m:sSub>
          <m:sSubPr>
            <m:ctrlPr>
              <w:rPr>
                <w:rFonts w:ascii="Cambria Math" w:hAnsi="Cambria Math" w:cs="Times New Roman"/>
                <w:i/>
                <w:sz w:val="26"/>
                <w:szCs w:val="26"/>
              </w:rPr>
            </m:ctrlPr>
          </m:sSubPr>
          <m:e>
            <m:r>
              <m:rPr>
                <m:sty m:val="b"/>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xc</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sSub>
          <m:sSubPr>
            <m:ctrlPr>
              <w:rPr>
                <w:rFonts w:ascii="Cambria Math" w:hAnsi="Cambria Math" w:cs="Times New Roman"/>
                <w:i/>
                <w:sz w:val="26"/>
                <w:szCs w:val="26"/>
              </w:rPr>
            </m:ctrlPr>
          </m:sSubPr>
          <m:e>
            <m:r>
              <m:rPr>
                <m:sty m:val="b"/>
              </m:rPr>
              <w:rPr>
                <w:rFonts w:ascii="Cambria Math" w:hAnsi="Cambria Math" w:cs="Times New Roman"/>
                <w:sz w:val="26"/>
                <w:szCs w:val="26"/>
              </w:rPr>
              <m:t>W</m:t>
            </m:r>
            <m:ctrlPr>
              <w:rPr>
                <w:rFonts w:ascii="Cambria Math" w:hAnsi="Cambria Math" w:cs="Times New Roman"/>
                <w:i/>
                <w:sz w:val="26"/>
                <w:szCs w:val="26"/>
              </w:rPr>
            </m:ctrlPr>
          </m:e>
          <m:sub>
            <m:r>
              <m:rPr/>
              <w:rPr>
                <w:rFonts w:ascii="Cambria Math" w:hAnsi="Cambria Math" w:cs="Times New Roman"/>
                <w:sz w:val="26"/>
                <w:szCs w:val="26"/>
              </w:rPr>
              <m:t>ℎc</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b</m:t>
            </m:r>
            <m:ctrlPr>
              <w:rPr>
                <w:rFonts w:ascii="Cambria Math" w:hAnsi="Cambria Math" w:cs="Times New Roman"/>
                <w:i/>
                <w:sz w:val="26"/>
                <w:szCs w:val="26"/>
              </w:rPr>
            </m:ctrlPr>
          </m:e>
          <m:sub>
            <m:r>
              <m:rPr/>
              <w:rPr>
                <w:rFonts w:ascii="Cambria Math" w:hAnsi="Cambria Math" w:cs="Times New Roman"/>
                <w:sz w:val="26"/>
                <w:szCs w:val="26"/>
              </w:rPr>
              <m:t>o</m:t>
            </m:r>
            <m:ctrlPr>
              <w:rPr>
                <w:rFonts w:ascii="Cambria Math" w:hAnsi="Cambria Math" w:cs="Times New Roman"/>
                <w:i/>
                <w:sz w:val="26"/>
                <w:szCs w:val="26"/>
              </w:rPr>
            </m:ctrlPr>
          </m:sub>
        </m:sSub>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(2-22)</w:t>
      </w:r>
    </w:p>
    <w:p>
      <w:pPr>
        <w:pStyle w:val="29"/>
        <w:jc w:val="left"/>
      </w:pPr>
      <w:r>
        <w:t>Ở đây</w:t>
      </w:r>
      <w:r>
        <w:rPr>
          <w:szCs w:val="26"/>
        </w:rPr>
        <w:t xml:space="preserve"> </w:t>
      </w:r>
      <m:oMath>
        <m:sSub>
          <m:sSubPr>
            <m:ctrlPr>
              <w:rPr>
                <w:rFonts w:ascii="Cambria Math" w:hAnsi="Cambria Math"/>
                <w:i/>
                <w:szCs w:val="26"/>
              </w:rPr>
            </m:ctrlPr>
          </m:sSubPr>
          <m:e>
            <m:r>
              <m:rPr>
                <m:sty m:val="b"/>
              </m:rPr>
              <w:rPr>
                <w:rFonts w:ascii="Cambria Math" w:hAnsi="Cambria Math"/>
                <w:szCs w:val="26"/>
              </w:rPr>
              <m:t>W</m:t>
            </m:r>
            <m:ctrlPr>
              <w:rPr>
                <w:rFonts w:ascii="Cambria Math" w:hAnsi="Cambria Math"/>
                <w:i/>
                <w:szCs w:val="26"/>
              </w:rPr>
            </m:ctrlPr>
          </m:e>
          <m:sub>
            <m:r>
              <m:rPr/>
              <w:rPr>
                <w:rFonts w:ascii="Cambria Math" w:hAnsi="Cambria Math"/>
                <w:szCs w:val="26"/>
              </w:rPr>
              <m:t>xc</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ℎ×ℎ</m:t>
            </m:r>
            <m:ctrlPr>
              <w:rPr>
                <w:rFonts w:ascii="Cambria Math" w:hAnsi="Cambria Math"/>
                <w:i/>
                <w:szCs w:val="26"/>
              </w:rPr>
            </m:ctrlPr>
          </m:sup>
        </m:sSup>
      </m:oMath>
      <w:r>
        <w:rPr>
          <w:szCs w:val="26"/>
        </w:rPr>
        <w:t xml:space="preserve"> là các tham số trọng số và</w:t>
      </w:r>
      <m:oMath>
        <m:r>
          <m:rPr/>
          <w:rPr>
            <w:rFonts w:ascii="Cambria Math" w:hAnsi="Cambria Math"/>
            <w:szCs w:val="26"/>
          </w:rPr>
          <m:t xml:space="preserve"> </m:t>
        </m:r>
        <m:sSub>
          <m:sSubPr>
            <m:ctrlPr>
              <w:rPr>
                <w:rFonts w:ascii="Cambria Math" w:hAnsi="Cambria Math"/>
                <w:i/>
                <w:szCs w:val="26"/>
              </w:rPr>
            </m:ctrlPr>
          </m:sSubPr>
          <m:e>
            <m:r>
              <m:rPr>
                <m:sty m:val="b"/>
              </m:rPr>
              <w:rPr>
                <w:rFonts w:ascii="Cambria Math" w:hAnsi="Cambria Math"/>
                <w:szCs w:val="26"/>
              </w:rPr>
              <m:t>b</m:t>
            </m:r>
            <m:ctrlPr>
              <w:rPr>
                <w:rFonts w:ascii="Cambria Math" w:hAnsi="Cambria Math"/>
                <w:i/>
                <w:szCs w:val="26"/>
              </w:rPr>
            </m:ctrlPr>
          </m:e>
          <m:sub>
            <m:r>
              <m:rPr/>
              <w:rPr>
                <w:rFonts w:ascii="Cambria Math" w:hAnsi="Cambria Math"/>
                <w:szCs w:val="26"/>
              </w:rPr>
              <m:t>c</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1×ℎ</m:t>
            </m:r>
            <m:ctrlPr>
              <w:rPr>
                <w:rFonts w:ascii="Cambria Math" w:hAnsi="Cambria Math"/>
                <w:i/>
                <w:szCs w:val="26"/>
              </w:rPr>
            </m:ctrlPr>
          </m:sup>
        </m:sSup>
      </m:oMath>
      <w:r>
        <w:rPr>
          <w:szCs w:val="26"/>
        </w:rPr>
        <w:t xml:space="preserve">  là một hệ điều chỉnh. Ô nhớ tiềm năng được mô tả ngắn ngọn trong </w:t>
      </w:r>
      <w:r>
        <w:rPr>
          <w:i/>
          <w:iCs/>
          <w:sz w:val="24"/>
          <w:szCs w:val="24"/>
        </w:rPr>
        <w:t>Hình 2.5</w:t>
      </w:r>
      <w:r>
        <w:rPr>
          <w:szCs w:val="26"/>
        </w:rPr>
        <w:t>.</w:t>
      </w:r>
      <w:r>
        <w:t xml:space="preserve"> </w:t>
      </w:r>
    </w:p>
    <w:p>
      <w:pPr>
        <w:keepNext/>
        <w:jc w:val="center"/>
        <w:rPr>
          <w:rFonts w:ascii="Times New Roman" w:hAnsi="Times New Roman" w:cs="Times New Roman"/>
        </w:rPr>
      </w:pPr>
      <w:r>
        <w:rPr>
          <w:rFonts w:ascii="Times New Roman" w:hAnsi="Times New Roman" w:eastAsia="Times New Roman" w:cs="Times New Roman"/>
          <w:sz w:val="26"/>
          <w:szCs w:val="26"/>
        </w:rPr>
        <w:drawing>
          <wp:inline distT="0" distB="0" distL="0" distR="0">
            <wp:extent cx="3990975" cy="2649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15766" cy="2666426"/>
                    </a:xfrm>
                    <a:prstGeom prst="rect">
                      <a:avLst/>
                    </a:prstGeom>
                    <a:noFill/>
                  </pic:spPr>
                </pic:pic>
              </a:graphicData>
            </a:graphic>
          </wp:inline>
        </w:drawing>
      </w:r>
    </w:p>
    <w:p>
      <w:pPr>
        <w:pStyle w:val="14"/>
        <w:rPr>
          <w:sz w:val="26"/>
          <w:szCs w:val="26"/>
        </w:rPr>
      </w:pPr>
      <w:bookmarkStart w:id="37" w:name="_Toc12352417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r>
        <w:t xml:space="preserve"> Các phép tính toán trong ô nhớ tiềm năng của LSTM.</w:t>
      </w:r>
      <w:bookmarkEnd w:id="37"/>
    </w:p>
    <w:p>
      <w:pPr>
        <w:pStyle w:val="4"/>
        <w:rPr>
          <w:rFonts w:eastAsia="Times New Roman" w:cs="Times New Roman"/>
        </w:rPr>
      </w:pPr>
      <w:bookmarkStart w:id="38" w:name="_Toc123524150"/>
      <w:r>
        <w:rPr>
          <w:rFonts w:eastAsia="Times New Roman" w:cs="Times New Roman"/>
        </w:rPr>
        <w:t>Ô nhớ</w:t>
      </w:r>
      <w:bookmarkEnd w:id="38"/>
    </w:p>
    <w:p>
      <w:pPr>
        <w:pStyle w:val="29"/>
      </w:pPr>
      <w:r>
        <w:t xml:space="preserve">Trong LSTM, chúng ta có hai tham số, </w:t>
      </w:r>
      <m:oMath>
        <m:sSub>
          <m:sSubPr>
            <m:ctrlPr>
              <w:rPr>
                <w:rFonts w:ascii="Cambria Math" w:hAnsi="Cambria Math"/>
                <w:i/>
                <w:szCs w:val="26"/>
              </w:rPr>
            </m:ctrlPr>
          </m:sSubPr>
          <m:e>
            <m:r>
              <m:rPr>
                <m:sty m:val="b"/>
              </m:rPr>
              <w:rPr>
                <w:rFonts w:ascii="Cambria Math" w:hAnsi="Cambria Math"/>
                <w:szCs w:val="26"/>
              </w:rPr>
              <m:t>I</m:t>
            </m:r>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oMath>
      <w:r>
        <w:t xml:space="preserve"> điều chỉnh lượng dữ liệu mới được lấy vào thông qua </w:t>
      </w:r>
      <m:oMath>
        <m:sSub>
          <m:sSubPr>
            <m:ctrlPr>
              <w:rPr>
                <w:rFonts w:ascii="Cambria Math" w:hAnsi="Cambria Math"/>
                <w:i/>
                <w:szCs w:val="26"/>
              </w:rPr>
            </m:ctrlPr>
          </m:sSubPr>
          <m:e>
            <m:acc>
              <m:accPr>
                <m:chr m:val="̃"/>
                <m:ctrlPr>
                  <w:rPr>
                    <w:rFonts w:ascii="Cambria Math" w:hAnsi="Cambria Math"/>
                    <w:i/>
                    <w:szCs w:val="26"/>
                  </w:rPr>
                </m:ctrlPr>
              </m:accPr>
              <m:e>
                <m:r>
                  <m:rPr>
                    <m:sty m:val="b"/>
                  </m:rPr>
                  <w:rPr>
                    <w:rFonts w:ascii="Cambria Math" w:hAnsi="Cambria Math"/>
                    <w:szCs w:val="26"/>
                  </w:rPr>
                  <m:t>C</m:t>
                </m:r>
                <m:ctrlPr>
                  <w:rPr>
                    <w:rFonts w:ascii="Cambria Math" w:hAnsi="Cambria Math"/>
                    <w:i/>
                    <w:szCs w:val="26"/>
                  </w:rPr>
                </m:ctrlPr>
              </m:e>
            </m:acc>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oMath>
      <w:r>
        <w:t xml:space="preserve"> và tham số quên </w:t>
      </w:r>
      <m:oMath>
        <m:sSub>
          <w:bookmarkStart w:id="39" w:name="_Hlk123477766"/>
          <m:sSubPr>
            <m:ctrlPr>
              <w:rPr>
                <w:rFonts w:ascii="Cambria Math" w:hAnsi="Cambria Math"/>
                <w:i/>
                <w:szCs w:val="26"/>
              </w:rPr>
            </m:ctrlPr>
          </m:sSubPr>
          <m:e>
            <m:r>
              <m:rPr>
                <m:sty m:val="b"/>
              </m:rPr>
              <w:rPr>
                <w:rFonts w:ascii="Cambria Math" w:hAnsi="Cambria Math"/>
                <w:szCs w:val="26"/>
              </w:rPr>
              <m:t>F</m:t>
            </m:r>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oMath>
      <w:bookmarkEnd w:id="39"/>
      <w:r>
        <w:t xml:space="preserve"> chỉ định lượng thông tin cũ cần giữ lại trong ô nhớ </w:t>
      </w:r>
      <m:oMath>
        <m:sSub>
          <m:sSubPr>
            <m:ctrlPr>
              <w:rPr>
                <w:rFonts w:ascii="Cambria Math" w:hAnsi="Cambria Math"/>
                <w:i/>
                <w:szCs w:val="26"/>
              </w:rPr>
            </m:ctrlPr>
          </m:sSubPr>
          <m:e>
            <m:r>
              <m:rPr>
                <m:sty m:val="b"/>
              </m:rPr>
              <w:rPr>
                <w:rFonts w:ascii="Cambria Math" w:hAnsi="Cambria Math"/>
                <w:szCs w:val="26"/>
              </w:rPr>
              <m:t>C</m:t>
            </m:r>
            <m:ctrlPr>
              <w:rPr>
                <w:rFonts w:ascii="Cambria Math" w:hAnsi="Cambria Math"/>
                <w:i/>
                <w:szCs w:val="26"/>
              </w:rPr>
            </m:ctrlPr>
          </m:e>
          <m:sub>
            <m:r>
              <m:rPr/>
              <w:rPr>
                <w:rFonts w:ascii="Cambria Math" w:hAnsi="Cambria Math"/>
                <w:szCs w:val="26"/>
              </w:rPr>
              <m:t>t−1</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n×ℎ</m:t>
            </m:r>
            <m:ctrlPr>
              <w:rPr>
                <w:rFonts w:ascii="Cambria Math" w:hAnsi="Cambria Math"/>
                <w:i/>
                <w:szCs w:val="26"/>
              </w:rPr>
            </m:ctrlPr>
          </m:sup>
        </m:sSup>
      </m:oMath>
      <w:r>
        <w:t>. Sử dụng cùng một phép nhân theo từng điểm (</w:t>
      </w:r>
      <w:r>
        <w:rPr>
          <w:i/>
          <w:iCs/>
        </w:rPr>
        <w:t>pointwise</w:t>
      </w:r>
      <w:r>
        <w:t>) như trước đây, chúng ta đi đến phương trình cập nhật như sau.</w:t>
      </w:r>
    </w:p>
    <w:p>
      <w:pPr>
        <w:jc w:val="right"/>
        <w:rPr>
          <w:rFonts w:ascii="Times New Roman" w:hAnsi="Times New Roman" w:cs="Times New Roman"/>
          <w:sz w:val="26"/>
          <w:szCs w:val="26"/>
        </w:rPr>
      </w:pPr>
      <m:oMath>
        <m:sSub>
          <m:sSubPr>
            <m:ctrlPr>
              <w:rPr>
                <w:rFonts w:ascii="Cambria Math" w:hAnsi="Cambria Math" w:cs="Times New Roman"/>
                <w:i/>
                <w:sz w:val="26"/>
                <w:szCs w:val="26"/>
              </w:rPr>
            </m:ctrlPr>
          </m:sSubPr>
          <m:e>
            <m:r>
              <m:rPr>
                <m:sty m:val="b"/>
              </m:rPr>
              <w:rPr>
                <w:rFonts w:ascii="Cambria Math" w:hAnsi="Cambria Math" w:cs="Times New Roman"/>
                <w:sz w:val="26"/>
                <w:szCs w:val="26"/>
              </w:rPr>
              <m:t>C</m:t>
            </m:r>
            <m:ctrlPr>
              <w:rPr>
                <w:rFonts w:ascii="Cambria Math" w:hAnsi="Cambria Math" w:cs="Times New Roman"/>
                <w:i/>
                <w:sz w:val="26"/>
                <w:szCs w:val="26"/>
              </w:rPr>
            </m:ctrlPr>
          </m:e>
          <m:sub>
            <m:r>
              <m:rPr/>
              <w:rPr>
                <w:rFonts w:ascii="Cambria Math" w:hAnsi="Cambria Math" w:cs="Times New Roman"/>
                <w:sz w:val="26"/>
                <w:szCs w:val="26"/>
              </w:rPr>
              <m:t>t</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eastAsia="Times New Roman" w:cs="Times New Roman"/>
                <w:i/>
                <w:sz w:val="26"/>
                <w:szCs w:val="26"/>
              </w:rPr>
            </m:ctrlPr>
          </m:sSubPr>
          <m:e>
            <m:r>
              <m:rPr>
                <m:sty m:val="b"/>
              </m:rPr>
              <w:rPr>
                <w:rFonts w:ascii="Cambria Math" w:hAnsi="Cambria Math" w:cs="Times New Roman"/>
                <w:szCs w:val="26"/>
              </w:rPr>
              <m:t>F</m:t>
            </m:r>
            <m:ctrlPr>
              <w:rPr>
                <w:rFonts w:ascii="Cambria Math" w:hAnsi="Cambria Math" w:eastAsia="Times New Roman" w:cs="Times New Roman"/>
                <w:i/>
                <w:sz w:val="26"/>
                <w:szCs w:val="26"/>
              </w:rPr>
            </m:ctrlPr>
          </m:e>
          <m:sub>
            <m:r>
              <m:rPr/>
              <w:rPr>
                <w:rFonts w:ascii="Cambria Math" w:hAnsi="Cambria Math" w:cs="Times New Roman"/>
                <w:szCs w:val="26"/>
              </w:rPr>
              <m:t>t</m:t>
            </m:r>
            <m:ctrlPr>
              <w:rPr>
                <w:rFonts w:ascii="Cambria Math" w:hAnsi="Cambria Math" w:eastAsia="Times New Roman" w:cs="Times New Roman"/>
                <w:i/>
                <w:sz w:val="26"/>
                <w:szCs w:val="26"/>
              </w:rPr>
            </m:ctrlPr>
          </m:sub>
        </m:sSub>
        <m:r>
          <m:rPr/>
          <w:rPr>
            <w:rFonts w:ascii="Cambria Math" w:hAnsi="Cambria Math" w:eastAsia="Times New Roman" w:cs="Times New Roman"/>
            <w:sz w:val="26"/>
            <w:szCs w:val="26"/>
          </w:rPr>
          <m:t>⨀</m:t>
        </m:r>
        <m:sSub>
          <m:sSubPr>
            <m:ctrlPr>
              <w:rPr>
                <w:rFonts w:ascii="Cambria Math" w:hAnsi="Cambria Math" w:cs="Times New Roman"/>
                <w:i/>
                <w:sz w:val="26"/>
                <w:szCs w:val="26"/>
              </w:rPr>
            </m:ctrlPr>
          </m:sSubPr>
          <m:e>
            <m:r>
              <m:rPr>
                <m:sty m:val="b"/>
              </m:rPr>
              <w:rPr>
                <w:rFonts w:ascii="Cambria Math" w:hAnsi="Cambria Math" w:cs="Times New Roman"/>
                <w:sz w:val="26"/>
                <w:szCs w:val="26"/>
              </w:rPr>
              <m:t>C</m:t>
            </m:r>
            <m:ctrlPr>
              <w:rPr>
                <w:rFonts w:ascii="Cambria Math" w:hAnsi="Cambria Math" w:cs="Times New Roman"/>
                <w:i/>
                <w:sz w:val="26"/>
                <w:szCs w:val="26"/>
              </w:rPr>
            </m:ctrlPr>
          </m:e>
          <m:sub>
            <m:r>
              <m:rPr/>
              <w:rPr>
                <w:rFonts w:ascii="Cambria Math" w:hAnsi="Cambria Math" w:cs="Times New Roman"/>
                <w:sz w:val="26"/>
                <w:szCs w:val="26"/>
              </w:rPr>
              <m:t>t−1</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eastAsia="Times New Roman" w:cs="Times New Roman"/>
                <w:i/>
                <w:sz w:val="26"/>
                <w:szCs w:val="26"/>
              </w:rPr>
            </m:ctrlPr>
          </m:sSubPr>
          <m:e>
            <m:r>
              <m:rPr>
                <m:sty m:val="b"/>
              </m:rPr>
              <w:rPr>
                <w:rFonts w:ascii="Cambria Math" w:hAnsi="Cambria Math" w:cs="Times New Roman"/>
                <w:szCs w:val="26"/>
              </w:rPr>
              <m:t>I</m:t>
            </m:r>
            <m:ctrlPr>
              <w:rPr>
                <w:rFonts w:ascii="Cambria Math" w:hAnsi="Cambria Math" w:eastAsia="Times New Roman" w:cs="Times New Roman"/>
                <w:i/>
                <w:sz w:val="26"/>
                <w:szCs w:val="26"/>
              </w:rPr>
            </m:ctrlPr>
          </m:e>
          <m:sub>
            <m:r>
              <m:rPr/>
              <w:rPr>
                <w:rFonts w:ascii="Cambria Math" w:hAnsi="Cambria Math" w:cs="Times New Roman"/>
                <w:szCs w:val="26"/>
              </w:rPr>
              <m:t>t</m:t>
            </m:r>
            <m:ctrlPr>
              <w:rPr>
                <w:rFonts w:ascii="Cambria Math" w:hAnsi="Cambria Math" w:eastAsia="Times New Roman" w:cs="Times New Roman"/>
                <w:i/>
                <w:sz w:val="26"/>
                <w:szCs w:val="26"/>
              </w:rPr>
            </m:ctrlPr>
          </m:sub>
        </m:sSub>
        <m:r>
          <m:rPr/>
          <w:rPr>
            <w:rFonts w:ascii="Cambria Math" w:hAnsi="Cambria Math" w:eastAsia="Times New Roman" w:cs="Times New Roman"/>
            <w:sz w:val="26"/>
            <w:szCs w:val="26"/>
          </w:rPr>
          <m:t>⨀</m:t>
        </m:r>
        <m:sSub>
          <m:sSubPr>
            <m:ctrlPr>
              <w:rPr>
                <w:rFonts w:ascii="Cambria Math" w:hAnsi="Cambria Math" w:eastAsia="Times New Roman" w:cs="Times New Roman"/>
                <w:i/>
                <w:sz w:val="26"/>
                <w:szCs w:val="26"/>
              </w:rPr>
            </m:ctrlPr>
          </m:sSubPr>
          <m:e>
            <m:acc>
              <m:accPr>
                <m:chr m:val="̃"/>
                <m:ctrlPr>
                  <w:rPr>
                    <w:rFonts w:ascii="Cambria Math" w:hAnsi="Cambria Math" w:eastAsia="Times New Roman" w:cs="Times New Roman"/>
                    <w:i/>
                    <w:sz w:val="26"/>
                    <w:szCs w:val="26"/>
                  </w:rPr>
                </m:ctrlPr>
              </m:accPr>
              <m:e>
                <m:r>
                  <m:rPr>
                    <m:sty m:val="b"/>
                  </m:rPr>
                  <w:rPr>
                    <w:rFonts w:ascii="Cambria Math" w:hAnsi="Cambria Math" w:cs="Times New Roman"/>
                    <w:szCs w:val="26"/>
                  </w:rPr>
                  <m:t>C</m:t>
                </m:r>
                <m:ctrlPr>
                  <w:rPr>
                    <w:rFonts w:ascii="Cambria Math" w:hAnsi="Cambria Math" w:eastAsia="Times New Roman" w:cs="Times New Roman"/>
                    <w:i/>
                    <w:sz w:val="26"/>
                    <w:szCs w:val="26"/>
                  </w:rPr>
                </m:ctrlPr>
              </m:e>
            </m:acc>
            <m:ctrlPr>
              <w:rPr>
                <w:rFonts w:ascii="Cambria Math" w:hAnsi="Cambria Math" w:eastAsia="Times New Roman" w:cs="Times New Roman"/>
                <w:i/>
                <w:sz w:val="26"/>
                <w:szCs w:val="26"/>
              </w:rPr>
            </m:ctrlPr>
          </m:e>
          <m:sub>
            <m:r>
              <m:rPr/>
              <w:rPr>
                <w:rFonts w:ascii="Cambria Math" w:hAnsi="Cambria Math" w:cs="Times New Roman"/>
                <w:szCs w:val="26"/>
              </w:rPr>
              <m:t>t</m:t>
            </m:r>
            <m:ctrlPr>
              <w:rPr>
                <w:rFonts w:ascii="Cambria Math" w:hAnsi="Cambria Math" w:eastAsia="Times New Roman" w:cs="Times New Roman"/>
                <w:i/>
                <w:sz w:val="26"/>
                <w:szCs w:val="26"/>
              </w:rPr>
            </m:ctrlPr>
          </m:sub>
        </m:sSub>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(2-23)</w:t>
      </w:r>
    </w:p>
    <w:p>
      <w:pPr>
        <w:pStyle w:val="29"/>
        <w:rPr>
          <w:i/>
          <w:iCs/>
          <w:sz w:val="24"/>
          <w:szCs w:val="24"/>
        </w:rPr>
      </w:pPr>
      <w:r>
        <w:t xml:space="preserve">Nếu giá trị ở cổng quên luôn xấp xỉ bằng 1 và cổng đầu vào luôn xấp xỉ bằng 0, thì giá trị ô nhớ trong quá khứ </w:t>
      </w:r>
      <m:oMath>
        <m:sSub>
          <m:sSubPr>
            <m:ctrlPr>
              <w:rPr>
                <w:rFonts w:ascii="Cambria Math" w:hAnsi="Cambria Math"/>
                <w:i/>
                <w:szCs w:val="26"/>
              </w:rPr>
            </m:ctrlPr>
          </m:sSubPr>
          <m:e>
            <m:r>
              <m:rPr>
                <m:sty m:val="b"/>
              </m:rPr>
              <w:rPr>
                <w:rFonts w:ascii="Cambria Math" w:hAnsi="Cambria Math"/>
                <w:szCs w:val="26"/>
              </w:rPr>
              <m:t>C</m:t>
            </m:r>
            <m:ctrlPr>
              <w:rPr>
                <w:rFonts w:ascii="Cambria Math" w:hAnsi="Cambria Math"/>
                <w:i/>
                <w:szCs w:val="26"/>
              </w:rPr>
            </m:ctrlPr>
          </m:e>
          <m:sub>
            <m:r>
              <m:rPr/>
              <w:rPr>
                <w:rFonts w:ascii="Cambria Math" w:hAnsi="Cambria Math"/>
                <w:szCs w:val="26"/>
              </w:rPr>
              <m:t>t−1</m:t>
            </m:r>
            <m:ctrlPr>
              <w:rPr>
                <w:rFonts w:ascii="Cambria Math" w:hAnsi="Cambria Math"/>
                <w:i/>
                <w:szCs w:val="26"/>
              </w:rPr>
            </m:ctrlPr>
          </m:sub>
        </m:sSub>
      </m:oMath>
      <w:r>
        <w:rPr>
          <w:szCs w:val="26"/>
        </w:rPr>
        <w:t xml:space="preserve"> </w:t>
      </w:r>
      <w:r>
        <w:t xml:space="preserve">sẽ được lưu lại qua thời gian và truyền tới bước thời gian hiện tại. Thiết kế này được giới thiệu nhằm giảm bớt vấn đề tiêu biến gradient cũng như nắm bắt các phụ thuộc dài hạn trong chuỗi thời gian tốt hơn. Do chúng ta có sơ đồ luồng trong </w:t>
      </w:r>
      <w:r>
        <w:rPr>
          <w:i/>
          <w:iCs/>
          <w:sz w:val="24"/>
          <w:szCs w:val="24"/>
        </w:rPr>
        <w:t>Hình 2.6</w:t>
      </w:r>
    </w:p>
    <w:p>
      <w:pPr>
        <w:keepNext/>
        <w:jc w:val="center"/>
        <w:rPr>
          <w:rFonts w:ascii="Times New Roman" w:hAnsi="Times New Roman" w:cs="Times New Roman"/>
        </w:rPr>
      </w:pPr>
      <w:r>
        <w:rPr>
          <w:rFonts w:ascii="Times New Roman" w:hAnsi="Times New Roman" w:cs="Times New Roman"/>
          <w:color w:val="FF3300"/>
        </w:rPr>
        <w:drawing>
          <wp:inline distT="0" distB="0" distL="0" distR="0">
            <wp:extent cx="4429125" cy="2512695"/>
            <wp:effectExtent l="0" t="0" r="0" b="190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4506" r="9448" b="17661"/>
                    <a:stretch>
                      <a:fillRect/>
                    </a:stretch>
                  </pic:blipFill>
                  <pic:spPr>
                    <a:xfrm>
                      <a:off x="0" y="0"/>
                      <a:ext cx="4444362" cy="2521520"/>
                    </a:xfrm>
                    <a:prstGeom prst="rect">
                      <a:avLst/>
                    </a:prstGeom>
                    <a:solidFill>
                      <a:srgbClr val="FFFFFF"/>
                    </a:solidFill>
                    <a:ln>
                      <a:noFill/>
                    </a:ln>
                  </pic:spPr>
                </pic:pic>
              </a:graphicData>
            </a:graphic>
          </wp:inline>
        </w:drawing>
      </w:r>
    </w:p>
    <w:p>
      <w:pPr>
        <w:pStyle w:val="14"/>
        <w:rPr>
          <w:sz w:val="26"/>
          <w:szCs w:val="26"/>
        </w:rPr>
      </w:pPr>
      <w:bookmarkStart w:id="40" w:name="_Toc12352417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r>
        <w:t xml:space="preserve"> : Các phép tính toán trong ô nhớ của LSTM. Ở đây, ta sử dụng phép nhân theo từng phần</w:t>
      </w:r>
      <w:bookmarkEnd w:id="40"/>
    </w:p>
    <w:p>
      <w:pPr>
        <w:pStyle w:val="4"/>
        <w:rPr>
          <w:rFonts w:eastAsia="Times New Roman" w:cs="Times New Roman"/>
        </w:rPr>
      </w:pPr>
      <w:bookmarkStart w:id="41" w:name="_Toc123524151"/>
      <w:r>
        <w:rPr>
          <w:rFonts w:eastAsia="Times New Roman" w:cs="Times New Roman"/>
        </w:rPr>
        <w:t>Các trạng thái ẩn</w:t>
      </w:r>
      <w:bookmarkEnd w:id="41"/>
    </w:p>
    <w:p>
      <w:pPr>
        <w:pStyle w:val="29"/>
      </w:pPr>
      <w:r>
        <w:t xml:space="preserve">Cuối cùng, chúng ta cần phải xác định cách tính trạng thái ẩn </w:t>
      </w:r>
      <m:oMath>
        <m:sSub>
          <m:sSubPr>
            <m:ctrlPr>
              <w:rPr>
                <w:rFonts w:ascii="Cambria Math" w:hAnsi="Cambria Math"/>
                <w:i/>
                <w:szCs w:val="26"/>
              </w:rPr>
            </m:ctrlPr>
          </m:sSubPr>
          <m:e>
            <m:r>
              <m:rPr>
                <m:sty m:val="b"/>
              </m:rPr>
              <w:rPr>
                <w:rFonts w:ascii="Cambria Math" w:hAnsi="Cambria Math"/>
                <w:szCs w:val="26"/>
              </w:rPr>
              <m:t>H</m:t>
            </m:r>
            <m:ctrlPr>
              <w:rPr>
                <w:rFonts w:ascii="Cambria Math" w:hAnsi="Cambria Math"/>
                <w:i/>
                <w:szCs w:val="26"/>
              </w:rPr>
            </m:ctrlPr>
          </m:e>
          <m:sub>
            <m:r>
              <m:rPr/>
              <w:rPr>
                <w:rFonts w:ascii="Cambria Math" w:hAnsi="Cambria Math"/>
                <w:szCs w:val="26"/>
              </w:rPr>
              <m:t>t</m:t>
            </m:r>
            <m:ctrlPr>
              <w:rPr>
                <w:rFonts w:ascii="Cambria Math" w:hAnsi="Cambria Math"/>
                <w:i/>
                <w:szCs w:val="26"/>
              </w:rPr>
            </m:ctrlPr>
          </m:sub>
        </m:sSub>
        <m:r>
          <m:rPr/>
          <w:rPr>
            <w:rFonts w:ascii="Cambria Math" w:hAnsi="Cambria Math"/>
            <w:szCs w:val="26"/>
          </w:rPr>
          <m:t xml:space="preserve">∈ </m:t>
        </m:r>
        <m:sSup>
          <m:sSupPr>
            <m:ctrlPr>
              <w:rPr>
                <w:rFonts w:ascii="Cambria Math" w:hAnsi="Cambria Math"/>
                <w:i/>
                <w:szCs w:val="26"/>
              </w:rPr>
            </m:ctrlPr>
          </m:sSupPr>
          <m:e>
            <m:r>
              <m:rPr>
                <m:scr m:val="double-struck"/>
              </m:rPr>
              <w:rPr>
                <w:rFonts w:ascii="Cambria Math" w:hAnsi="Cambria Math"/>
                <w:szCs w:val="26"/>
              </w:rPr>
              <m:t>ℝ</m:t>
            </m:r>
            <m:ctrlPr>
              <w:rPr>
                <w:rFonts w:ascii="Cambria Math" w:hAnsi="Cambria Math"/>
                <w:i/>
                <w:szCs w:val="26"/>
              </w:rPr>
            </m:ctrlPr>
          </m:e>
          <m:sup>
            <m:r>
              <m:rPr/>
              <w:rPr>
                <w:rFonts w:ascii="Cambria Math" w:hAnsi="Cambria Math"/>
                <w:szCs w:val="26"/>
              </w:rPr>
              <m:t>n×ℎ</m:t>
            </m:r>
            <m:ctrlPr>
              <w:rPr>
                <w:rFonts w:ascii="Cambria Math" w:hAnsi="Cambria Math"/>
                <w:i/>
                <w:szCs w:val="26"/>
              </w:rPr>
            </m:ctrlPr>
          </m:sup>
        </m:sSup>
      </m:oMath>
      <w:r>
        <w:t>. Đây là nơi cổng đầu ra được sử dụng. Trong LSTM, đây chỉ đơn giản là một phiên bản có kiểm soát của hàm kích hoạt tanh trong ô nhớ. Điều này đảm bảo rằng các giá trị của Ht luôn nằm trong khoảng (−1, 1). Bất cứ khi nào giá trị của cổng đầu ra là 1, thực chất chúng ta đang đưa toàn bộ thông tin trong ô nhớ tới bộ dự đoán. Ngược lại, khi giá trị của cổng đầu ra là 0, chúng ta giữ lại tất cả các thông tin trong ô nhớ và không xử lý gì thêm. Hình minh họa các luồng dữ liệu.</w:t>
      </w:r>
    </w:p>
    <w:p>
      <w:pPr>
        <w:jc w:val="right"/>
        <w:rPr>
          <w:rFonts w:ascii="Times New Roman" w:hAnsi="Times New Roman" w:eastAsia="Times New Roman" w:cs="Times New Roman"/>
          <w:sz w:val="26"/>
          <w:szCs w:val="26"/>
        </w:rPr>
      </w:pPr>
      <m:oMath>
        <m:sSub>
          <m:sSubPr>
            <m:ctrlPr>
              <w:rPr>
                <w:rFonts w:ascii="Cambria Math" w:hAnsi="Cambria Math" w:eastAsia="Times New Roman" w:cs="Times New Roman"/>
                <w:b/>
                <w:bCs/>
                <w:iCs/>
                <w:sz w:val="26"/>
                <w:szCs w:val="26"/>
              </w:rPr>
            </m:ctrlPr>
          </m:sSubPr>
          <m:e>
            <m:r>
              <m:rPr>
                <m:sty m:val="b"/>
              </m:rPr>
              <w:rPr>
                <w:rFonts w:ascii="Cambria Math" w:hAnsi="Cambria Math" w:eastAsia="Times New Roman" w:cs="Times New Roman"/>
                <w:sz w:val="26"/>
                <w:szCs w:val="26"/>
              </w:rPr>
              <m:t>H</m:t>
            </m:r>
            <m:ctrlPr>
              <w:rPr>
                <w:rFonts w:ascii="Cambria Math" w:hAnsi="Cambria Math" w:eastAsia="Times New Roman" w:cs="Times New Roman"/>
                <w:b/>
                <w:bCs/>
                <w:iCs/>
                <w:sz w:val="26"/>
                <w:szCs w:val="26"/>
              </w:rPr>
            </m:ctrlPr>
          </m:e>
          <m:sub>
            <m:r>
              <m:rPr/>
              <w:rPr>
                <w:rFonts w:ascii="Cambria Math" w:hAnsi="Cambria Math" w:eastAsia="Times New Roman" w:cs="Times New Roman"/>
                <w:sz w:val="26"/>
                <w:szCs w:val="26"/>
              </w:rPr>
              <m:t>t</m:t>
            </m:r>
            <m:ctrlPr>
              <w:rPr>
                <w:rFonts w:ascii="Cambria Math" w:hAnsi="Cambria Math" w:eastAsia="Times New Roman" w:cs="Times New Roman"/>
                <w:b/>
                <w:bCs/>
                <w:iCs/>
                <w:sz w:val="26"/>
                <w:szCs w:val="26"/>
              </w:rPr>
            </m:ctrlPr>
          </m:sub>
        </m:sSub>
        <m:r>
          <m:rPr>
            <m:sty m:val="bi"/>
          </m:rPr>
          <w:rPr>
            <w:rFonts w:ascii="Cambria Math" w:hAnsi="Cambria Math" w:eastAsia="Times New Roman" w:cs="Times New Roman"/>
            <w:sz w:val="26"/>
            <w:szCs w:val="26"/>
          </w:rPr>
          <m:t>=</m:t>
        </m:r>
        <m:sSub>
          <m:sSubPr>
            <m:ctrlPr>
              <w:rPr>
                <w:rFonts w:ascii="Cambria Math" w:hAnsi="Cambria Math" w:eastAsia="Times New Roman" w:cs="Times New Roman"/>
                <w:b/>
                <w:bCs/>
                <w:iCs/>
                <w:sz w:val="26"/>
                <w:szCs w:val="26"/>
              </w:rPr>
            </m:ctrlPr>
          </m:sSubPr>
          <m:e>
            <m:r>
              <m:rPr>
                <m:sty m:val="b"/>
              </m:rPr>
              <w:rPr>
                <w:rFonts w:ascii="Cambria Math" w:hAnsi="Cambria Math" w:eastAsia="Times New Roman" w:cs="Times New Roman"/>
                <w:sz w:val="26"/>
                <w:szCs w:val="26"/>
              </w:rPr>
              <m:t>O</m:t>
            </m:r>
            <m:ctrlPr>
              <w:rPr>
                <w:rFonts w:ascii="Cambria Math" w:hAnsi="Cambria Math" w:eastAsia="Times New Roman" w:cs="Times New Roman"/>
                <w:b/>
                <w:bCs/>
                <w:iCs/>
                <w:sz w:val="26"/>
                <w:szCs w:val="26"/>
              </w:rPr>
            </m:ctrlPr>
          </m:e>
          <m:sub>
            <m:r>
              <m:rPr/>
              <w:rPr>
                <w:rFonts w:ascii="Cambria Math" w:hAnsi="Cambria Math" w:eastAsia="Times New Roman" w:cs="Times New Roman"/>
                <w:sz w:val="26"/>
                <w:szCs w:val="26"/>
              </w:rPr>
              <m:t>t</m:t>
            </m:r>
            <m:ctrlPr>
              <w:rPr>
                <w:rFonts w:ascii="Cambria Math" w:hAnsi="Cambria Math" w:eastAsia="Times New Roman" w:cs="Times New Roman"/>
                <w:b/>
                <w:bCs/>
                <w:iCs/>
                <w:sz w:val="26"/>
                <w:szCs w:val="26"/>
              </w:rPr>
            </m:ctrlPr>
          </m:sub>
        </m:sSub>
        <m:r>
          <m:rPr>
            <m:sty m:val="bi"/>
          </m:rPr>
          <w:rPr>
            <w:rFonts w:ascii="Cambria Math" w:hAnsi="Cambria Math" w:eastAsia="Times New Roman" w:cs="Times New Roman"/>
            <w:sz w:val="26"/>
            <w:szCs w:val="26"/>
          </w:rPr>
          <m:t>⨀</m:t>
        </m:r>
        <m:r>
          <m:rPr>
            <m:sty m:val="p"/>
          </m:rPr>
          <w:rPr>
            <w:rFonts w:ascii="Cambria Math" w:hAnsi="Cambria Math" w:eastAsia="Times New Roman" w:cs="Times New Roman"/>
            <w:sz w:val="26"/>
            <w:szCs w:val="26"/>
          </w:rPr>
          <m:t>tanh⁡(</m:t>
        </m:r>
        <m:sSub>
          <m:sSubPr>
            <m:ctrlPr>
              <w:rPr>
                <w:rFonts w:ascii="Cambria Math" w:hAnsi="Cambria Math" w:eastAsia="Times New Roman" w:cs="Times New Roman"/>
                <w:sz w:val="26"/>
                <w:szCs w:val="26"/>
              </w:rPr>
            </m:ctrlPr>
          </m:sSubPr>
          <m:e>
            <m:r>
              <m:rPr>
                <m:sty m:val="b"/>
              </m:rPr>
              <w:rPr>
                <w:rFonts w:ascii="Cambria Math" w:hAnsi="Cambria Math" w:eastAsia="Times New Roman" w:cs="Times New Roman"/>
                <w:sz w:val="26"/>
                <w:szCs w:val="26"/>
              </w:rPr>
              <m:t>C</m:t>
            </m:r>
            <m:ctrlPr>
              <w:rPr>
                <w:rFonts w:ascii="Cambria Math" w:hAnsi="Cambria Math" w:eastAsia="Times New Roman" w:cs="Times New Roman"/>
                <w:sz w:val="26"/>
                <w:szCs w:val="26"/>
              </w:rPr>
            </m:ctrlPr>
          </m:e>
          <m:sub>
            <m:r>
              <m:rPr/>
              <w:rPr>
                <w:rFonts w:ascii="Cambria Math" w:hAnsi="Cambria Math" w:eastAsia="Times New Roman" w:cs="Times New Roman"/>
                <w:sz w:val="26"/>
                <w:szCs w:val="26"/>
              </w:rPr>
              <m:t>t</m:t>
            </m:r>
            <m:ctrlPr>
              <w:rPr>
                <w:rFonts w:ascii="Cambria Math" w:hAnsi="Cambria Math" w:eastAsia="Times New Roman" w:cs="Times New Roman"/>
                <w:sz w:val="26"/>
                <w:szCs w:val="26"/>
              </w:rPr>
            </m:ctrlPr>
          </m:sub>
        </m:sSub>
        <m:r>
          <m:rPr/>
          <w:rPr>
            <w:rFonts w:ascii="Cambria Math" w:hAnsi="Cambria Math" w:eastAsia="Times New Roman" w:cs="Times New Roman"/>
            <w:sz w:val="26"/>
            <w:szCs w:val="26"/>
          </w:rPr>
          <m:t>)</m:t>
        </m:r>
      </m:oMath>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(2-24)</w:t>
      </w:r>
    </w:p>
    <w:p>
      <w:pPr>
        <w:jc w:val="center"/>
        <w:rPr>
          <w:rFonts w:ascii="Times New Roman" w:hAnsi="Times New Roman" w:cs="Times New Roman"/>
          <w:color w:val="FF3300"/>
        </w:rPr>
      </w:pPr>
    </w:p>
    <w:p>
      <w:pPr>
        <w:keepNext/>
        <w:jc w:val="center"/>
        <w:rPr>
          <w:rFonts w:ascii="Times New Roman" w:hAnsi="Times New Roman" w:cs="Times New Roman"/>
        </w:rPr>
      </w:pPr>
      <w:r>
        <w:rPr>
          <w:rFonts w:ascii="Times New Roman" w:hAnsi="Times New Roman" w:cs="Times New Roman"/>
          <w:color w:val="FF3300"/>
        </w:rPr>
        <w:drawing>
          <wp:inline distT="0" distB="0" distL="0" distR="0">
            <wp:extent cx="4675505" cy="240728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7110" r="8257" b="12584"/>
                    <a:stretch>
                      <a:fillRect/>
                    </a:stretch>
                  </pic:blipFill>
                  <pic:spPr>
                    <a:xfrm>
                      <a:off x="0" y="0"/>
                      <a:ext cx="4689707" cy="2414754"/>
                    </a:xfrm>
                    <a:prstGeom prst="rect">
                      <a:avLst/>
                    </a:prstGeom>
                    <a:solidFill>
                      <a:srgbClr val="FFFFFF"/>
                    </a:solidFill>
                    <a:ln>
                      <a:noFill/>
                    </a:ln>
                  </pic:spPr>
                </pic:pic>
              </a:graphicData>
            </a:graphic>
          </wp:inline>
        </w:drawing>
      </w:r>
    </w:p>
    <w:p>
      <w:pPr>
        <w:pStyle w:val="14"/>
        <w:rPr>
          <w:sz w:val="26"/>
          <w:szCs w:val="26"/>
        </w:rPr>
      </w:pPr>
      <w:bookmarkStart w:id="42" w:name="_Toc12352417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7</w:t>
      </w:r>
      <w:r>
        <w:fldChar w:fldCharType="end"/>
      </w:r>
      <w:r>
        <w:t xml:space="preserve"> Các phép tính của trạng thái ẩn. Phép tính nhân được thực hiện trên từng phần tử.</w:t>
      </w:r>
      <w:bookmarkEnd w:id="42"/>
    </w:p>
    <w:p>
      <w:pPr>
        <w:pStyle w:val="2"/>
        <w:rPr>
          <w:rFonts w:cs="Times New Roman"/>
        </w:rPr>
      </w:pPr>
      <w:r>
        <w:rPr>
          <w:rFonts w:cs="Times New Roman"/>
        </w:rPr>
        <w:t xml:space="preserve"> </w:t>
      </w:r>
      <w:bookmarkStart w:id="43" w:name="_Toc123524152"/>
      <w:r>
        <w:rPr>
          <w:rFonts w:cs="Times New Roman"/>
        </w:rPr>
        <w:t>XÂY DỰNG MÔ HÌNH DỰ BÁO MỰC NƯỚC TRÊN SÔNG NHẬT LỆ</w:t>
      </w:r>
      <w:bookmarkEnd w:id="43"/>
    </w:p>
    <w:p>
      <w:pPr>
        <w:pStyle w:val="3"/>
        <w:rPr>
          <w:rFonts w:cs="Times New Roman"/>
        </w:rPr>
      </w:pPr>
      <w:bookmarkStart w:id="44" w:name="_Toc123524153"/>
      <w:r>
        <w:rPr>
          <w:rFonts w:cs="Times New Roman"/>
        </w:rPr>
        <w:t>Các công cụ, thư viện dùng để xây dựng mô hình học máy</w:t>
      </w:r>
      <w:bookmarkEnd w:id="44"/>
    </w:p>
    <w:p>
      <w:pPr>
        <w:pStyle w:val="4"/>
        <w:spacing w:before="120" w:after="240"/>
        <w:rPr>
          <w:rFonts w:cs="Times New Roman"/>
        </w:rPr>
      </w:pPr>
      <w:bookmarkStart w:id="45" w:name="_Toc123524154"/>
      <w:r>
        <w:rPr>
          <w:rFonts w:cs="Times New Roman"/>
        </w:rPr>
        <w:t>Ngôn ngữ lập trình Python</w:t>
      </w:r>
      <w:bookmarkEnd w:id="45"/>
    </w:p>
    <w:p>
      <w:pPr>
        <w:pStyle w:val="29"/>
        <w:rPr>
          <w:lang w:val="vi-VN"/>
        </w:rPr>
      </w:pPr>
      <w:r>
        <w:rPr>
          <w:b/>
          <w:lang w:val="vi-VN"/>
        </w:rPr>
        <w:t>Python</w:t>
      </w:r>
      <w:r>
        <w:rPr>
          <w:b/>
          <w:spacing w:val="-3"/>
          <w:lang w:val="vi-VN"/>
        </w:rPr>
        <w:t xml:space="preserve"> </w:t>
      </w:r>
      <w:r>
        <w:rPr>
          <w:lang w:val="vi-VN"/>
        </w:rPr>
        <w:t>là</w:t>
      </w:r>
      <w:r>
        <w:rPr>
          <w:spacing w:val="-6"/>
          <w:lang w:val="vi-VN"/>
        </w:rPr>
        <w:t xml:space="preserve"> </w:t>
      </w:r>
      <w:r>
        <w:rPr>
          <w:lang w:val="vi-VN"/>
        </w:rPr>
        <w:t>một</w:t>
      </w:r>
      <w:r>
        <w:rPr>
          <w:spacing w:val="-1"/>
          <w:lang w:val="vi-VN"/>
        </w:rPr>
        <w:t xml:space="preserve"> </w:t>
      </w:r>
      <w:r>
        <w:fldChar w:fldCharType="begin"/>
      </w:r>
      <w:r>
        <w:instrText xml:space="preserve"> HYPERLINK "https://vi.wikipedia.org/wiki/Ng%C3%B4n_ng%E1%BB%AF_l%E1%BA%ADp_tr%C3%ACnh" </w:instrText>
      </w:r>
      <w:r>
        <w:fldChar w:fldCharType="separate"/>
      </w:r>
      <w:r>
        <w:rPr>
          <w:rStyle w:val="20"/>
          <w:color w:val="auto"/>
          <w:u w:color="FFFFFF" w:themeColor="background1"/>
          <w:lang w:val="vi-VN"/>
        </w:rPr>
        <w:t>ngôn</w:t>
      </w:r>
      <w:r>
        <w:rPr>
          <w:rStyle w:val="20"/>
          <w:color w:val="auto"/>
          <w:spacing w:val="-7"/>
          <w:u w:color="FFFFFF" w:themeColor="background1"/>
          <w:lang w:val="vi-VN"/>
        </w:rPr>
        <w:t xml:space="preserve"> </w:t>
      </w:r>
      <w:r>
        <w:rPr>
          <w:rStyle w:val="20"/>
          <w:color w:val="auto"/>
          <w:u w:color="FFFFFF" w:themeColor="background1"/>
          <w:lang w:val="vi-VN"/>
        </w:rPr>
        <w:t>ngữ</w:t>
      </w:r>
      <w:r>
        <w:rPr>
          <w:rStyle w:val="20"/>
          <w:color w:val="auto"/>
          <w:spacing w:val="-8"/>
          <w:u w:color="FFFFFF" w:themeColor="background1"/>
          <w:lang w:val="vi-VN"/>
        </w:rPr>
        <w:t xml:space="preserve"> </w:t>
      </w:r>
      <w:r>
        <w:rPr>
          <w:rStyle w:val="20"/>
          <w:color w:val="auto"/>
          <w:u w:color="FFFFFF" w:themeColor="background1"/>
          <w:lang w:val="vi-VN"/>
        </w:rPr>
        <w:t>lập</w:t>
      </w:r>
      <w:r>
        <w:rPr>
          <w:rStyle w:val="20"/>
          <w:color w:val="auto"/>
          <w:spacing w:val="-10"/>
          <w:u w:color="FFFFFF" w:themeColor="background1"/>
          <w:lang w:val="vi-VN"/>
        </w:rPr>
        <w:t xml:space="preserve"> </w:t>
      </w:r>
      <w:r>
        <w:rPr>
          <w:rStyle w:val="20"/>
          <w:color w:val="auto"/>
          <w:u w:color="FFFFFF" w:themeColor="background1"/>
          <w:lang w:val="vi-VN"/>
        </w:rPr>
        <w:t xml:space="preserve">trình </w:t>
      </w:r>
      <w:r>
        <w:rPr>
          <w:rStyle w:val="20"/>
          <w:color w:val="auto"/>
          <w:u w:color="FFFFFF" w:themeColor="background1"/>
          <w:lang w:val="vi-VN"/>
        </w:rPr>
        <w:fldChar w:fldCharType="end"/>
      </w:r>
      <w:r>
        <w:rPr>
          <w:lang w:val="vi-VN"/>
        </w:rPr>
        <w:t>bậc</w:t>
      </w:r>
      <w:r>
        <w:rPr>
          <w:spacing w:val="-7"/>
          <w:lang w:val="vi-VN"/>
        </w:rPr>
        <w:t xml:space="preserve"> </w:t>
      </w:r>
      <w:r>
        <w:rPr>
          <w:lang w:val="vi-VN"/>
        </w:rPr>
        <w:t>cao</w:t>
      </w:r>
      <w:r>
        <w:rPr>
          <w:spacing w:val="-7"/>
          <w:lang w:val="vi-VN"/>
        </w:rPr>
        <w:t xml:space="preserve"> </w:t>
      </w:r>
      <w:r>
        <w:rPr>
          <w:lang w:val="vi-VN"/>
        </w:rPr>
        <w:t>cho</w:t>
      </w:r>
      <w:r>
        <w:rPr>
          <w:spacing w:val="-6"/>
          <w:lang w:val="vi-VN"/>
        </w:rPr>
        <w:t xml:space="preserve"> </w:t>
      </w:r>
      <w:r>
        <w:rPr>
          <w:lang w:val="vi-VN"/>
        </w:rPr>
        <w:t>các</w:t>
      </w:r>
      <w:r>
        <w:rPr>
          <w:spacing w:val="-6"/>
          <w:lang w:val="vi-VN"/>
        </w:rPr>
        <w:t xml:space="preserve"> </w:t>
      </w:r>
      <w:r>
        <w:rPr>
          <w:lang w:val="vi-VN"/>
        </w:rPr>
        <w:t>mục</w:t>
      </w:r>
      <w:r>
        <w:rPr>
          <w:spacing w:val="-8"/>
          <w:lang w:val="vi-VN"/>
        </w:rPr>
        <w:t xml:space="preserve"> </w:t>
      </w:r>
      <w:r>
        <w:rPr>
          <w:lang w:val="vi-VN"/>
        </w:rPr>
        <w:t>đích</w:t>
      </w:r>
      <w:r>
        <w:rPr>
          <w:spacing w:val="-7"/>
          <w:lang w:val="vi-VN"/>
        </w:rPr>
        <w:t xml:space="preserve"> </w:t>
      </w:r>
      <w:r>
        <w:rPr>
          <w:lang w:val="vi-VN"/>
        </w:rPr>
        <w:t>lập</w:t>
      </w:r>
      <w:r>
        <w:rPr>
          <w:spacing w:val="-7"/>
          <w:lang w:val="vi-VN"/>
        </w:rPr>
        <w:t xml:space="preserve"> </w:t>
      </w:r>
      <w:r>
        <w:rPr>
          <w:lang w:val="vi-VN"/>
        </w:rPr>
        <w:t>trình</w:t>
      </w:r>
      <w:r>
        <w:rPr>
          <w:spacing w:val="-5"/>
          <w:lang w:val="vi-VN"/>
        </w:rPr>
        <w:t xml:space="preserve"> </w:t>
      </w:r>
      <w:r>
        <w:rPr>
          <w:lang w:val="vi-VN"/>
        </w:rPr>
        <w:t>đa</w:t>
      </w:r>
      <w:r>
        <w:rPr>
          <w:spacing w:val="-9"/>
          <w:lang w:val="vi-VN"/>
        </w:rPr>
        <w:t xml:space="preserve"> </w:t>
      </w:r>
      <w:r>
        <w:rPr>
          <w:lang w:val="vi-VN"/>
        </w:rPr>
        <w:t>năng,</w:t>
      </w:r>
      <w:r>
        <w:rPr>
          <w:spacing w:val="-7"/>
          <w:lang w:val="vi-VN"/>
        </w:rPr>
        <w:t xml:space="preserve"> </w:t>
      </w:r>
      <w:r>
        <w:rPr>
          <w:lang w:val="vi-VN"/>
        </w:rPr>
        <w:t>do</w:t>
      </w:r>
      <w:r>
        <w:rPr>
          <w:spacing w:val="2"/>
          <w:lang w:val="vi-VN"/>
        </w:rPr>
        <w:t xml:space="preserve"> </w:t>
      </w:r>
      <w:r>
        <w:fldChar w:fldCharType="begin"/>
      </w:r>
      <w:r>
        <w:instrText xml:space="preserve"> HYPERLINK "https://vi.wikipedia.org/w/index.php?title=Guido_van_Rossum&amp;action=edit&amp;redlink=1" </w:instrText>
      </w:r>
      <w:r>
        <w:fldChar w:fldCharType="separate"/>
      </w:r>
      <w:r>
        <w:rPr>
          <w:rStyle w:val="20"/>
          <w:color w:val="auto"/>
          <w:lang w:val="vi-VN"/>
        </w:rPr>
        <w:t>Guido</w:t>
      </w:r>
      <w:r>
        <w:rPr>
          <w:rStyle w:val="20"/>
          <w:color w:val="auto"/>
          <w:lang w:val="vi-VN"/>
        </w:rPr>
        <w:fldChar w:fldCharType="end"/>
      </w:r>
      <w:r>
        <w:rPr>
          <w:spacing w:val="-62"/>
          <w:lang w:val="vi-VN"/>
        </w:rPr>
        <w:t xml:space="preserve"> </w:t>
      </w:r>
      <w:r>
        <w:fldChar w:fldCharType="begin"/>
      </w:r>
      <w:r>
        <w:instrText xml:space="preserve"> HYPERLINK "https://vi.wikipedia.org/w/index.php?title=Guido_van_Rossum&amp;action=edit&amp;redlink=1" </w:instrText>
      </w:r>
      <w:r>
        <w:fldChar w:fldCharType="separate"/>
      </w:r>
      <w:r>
        <w:rPr>
          <w:rStyle w:val="20"/>
          <w:color w:val="auto"/>
          <w:lang w:val="vi-VN"/>
        </w:rPr>
        <w:t xml:space="preserve">van Rossum </w:t>
      </w:r>
      <w:r>
        <w:rPr>
          <w:rStyle w:val="20"/>
          <w:color w:val="auto"/>
          <w:lang w:val="vi-VN"/>
        </w:rPr>
        <w:fldChar w:fldCharType="end"/>
      </w:r>
      <w:r>
        <w:rPr>
          <w:lang w:val="vi-VN"/>
        </w:rPr>
        <w:t>tạo ra và lần đầu ra mắt vào năm 1991 [11]. Python được thiết kế với ưu</w:t>
      </w:r>
      <w:r>
        <w:rPr>
          <w:spacing w:val="1"/>
          <w:lang w:val="vi-VN"/>
        </w:rPr>
        <w:t xml:space="preserve"> </w:t>
      </w:r>
      <w:r>
        <w:rPr>
          <w:lang w:val="vi-VN"/>
        </w:rPr>
        <w:t>điểm mạnh là dễ đọc, dễ học và dễ nhớ. Python là ngôn ngữ có hình thức rất sáng sủa,</w:t>
      </w:r>
      <w:r>
        <w:rPr>
          <w:spacing w:val="1"/>
          <w:lang w:val="vi-VN"/>
        </w:rPr>
        <w:t xml:space="preserve"> </w:t>
      </w:r>
      <w:r>
        <w:rPr>
          <w:lang w:val="vi-VN"/>
        </w:rPr>
        <w:t>cấu</w:t>
      </w:r>
      <w:r>
        <w:rPr>
          <w:spacing w:val="-6"/>
          <w:lang w:val="vi-VN"/>
        </w:rPr>
        <w:t xml:space="preserve"> </w:t>
      </w:r>
      <w:r>
        <w:rPr>
          <w:lang w:val="vi-VN"/>
        </w:rPr>
        <w:t>trúc</w:t>
      </w:r>
      <w:r>
        <w:rPr>
          <w:spacing w:val="-4"/>
          <w:lang w:val="vi-VN"/>
        </w:rPr>
        <w:t xml:space="preserve"> </w:t>
      </w:r>
      <w:r>
        <w:rPr>
          <w:lang w:val="vi-VN"/>
        </w:rPr>
        <w:t>rõ</w:t>
      </w:r>
      <w:r>
        <w:rPr>
          <w:spacing w:val="-6"/>
          <w:lang w:val="vi-VN"/>
        </w:rPr>
        <w:t xml:space="preserve"> </w:t>
      </w:r>
      <w:r>
        <w:rPr>
          <w:lang w:val="vi-VN"/>
        </w:rPr>
        <w:t>ràng,</w:t>
      </w:r>
      <w:r>
        <w:rPr>
          <w:spacing w:val="-7"/>
          <w:lang w:val="vi-VN"/>
        </w:rPr>
        <w:t xml:space="preserve"> </w:t>
      </w:r>
      <w:r>
        <w:rPr>
          <w:lang w:val="vi-VN"/>
        </w:rPr>
        <w:t>thuận</w:t>
      </w:r>
      <w:r>
        <w:rPr>
          <w:spacing w:val="-4"/>
          <w:lang w:val="vi-VN"/>
        </w:rPr>
        <w:t xml:space="preserve"> </w:t>
      </w:r>
      <w:r>
        <w:rPr>
          <w:lang w:val="vi-VN"/>
        </w:rPr>
        <w:t>tiện</w:t>
      </w:r>
      <w:r>
        <w:rPr>
          <w:spacing w:val="-7"/>
          <w:lang w:val="vi-VN"/>
        </w:rPr>
        <w:t xml:space="preserve"> </w:t>
      </w:r>
      <w:r>
        <w:rPr>
          <w:lang w:val="vi-VN"/>
        </w:rPr>
        <w:t>cho</w:t>
      </w:r>
      <w:r>
        <w:rPr>
          <w:spacing w:val="-4"/>
          <w:lang w:val="vi-VN"/>
        </w:rPr>
        <w:t xml:space="preserve"> </w:t>
      </w:r>
      <w:r>
        <w:rPr>
          <w:lang w:val="vi-VN"/>
        </w:rPr>
        <w:t>người</w:t>
      </w:r>
      <w:r>
        <w:rPr>
          <w:spacing w:val="-2"/>
          <w:lang w:val="vi-VN"/>
        </w:rPr>
        <w:t xml:space="preserve"> </w:t>
      </w:r>
      <w:r>
        <w:rPr>
          <w:lang w:val="vi-VN"/>
        </w:rPr>
        <w:t>mới</w:t>
      </w:r>
      <w:r>
        <w:rPr>
          <w:spacing w:val="-5"/>
          <w:lang w:val="vi-VN"/>
        </w:rPr>
        <w:t xml:space="preserve"> </w:t>
      </w:r>
      <w:r>
        <w:rPr>
          <w:lang w:val="vi-VN"/>
        </w:rPr>
        <w:t>học</w:t>
      </w:r>
      <w:r>
        <w:rPr>
          <w:spacing w:val="-3"/>
          <w:lang w:val="vi-VN"/>
        </w:rPr>
        <w:t xml:space="preserve"> </w:t>
      </w:r>
      <w:r>
        <w:rPr>
          <w:lang w:val="vi-VN"/>
        </w:rPr>
        <w:t>lập</w:t>
      </w:r>
      <w:r>
        <w:rPr>
          <w:spacing w:val="-6"/>
          <w:lang w:val="vi-VN"/>
        </w:rPr>
        <w:t xml:space="preserve"> </w:t>
      </w:r>
      <w:r>
        <w:rPr>
          <w:lang w:val="vi-VN"/>
        </w:rPr>
        <w:t>trình</w:t>
      </w:r>
      <w:r>
        <w:rPr>
          <w:spacing w:val="-7"/>
          <w:lang w:val="vi-VN"/>
        </w:rPr>
        <w:t xml:space="preserve"> </w:t>
      </w:r>
      <w:r>
        <w:rPr>
          <w:lang w:val="vi-VN"/>
        </w:rPr>
        <w:t>và</w:t>
      </w:r>
      <w:r>
        <w:rPr>
          <w:spacing w:val="-4"/>
          <w:lang w:val="vi-VN"/>
        </w:rPr>
        <w:t xml:space="preserve"> </w:t>
      </w:r>
      <w:r>
        <w:rPr>
          <w:lang w:val="vi-VN"/>
        </w:rPr>
        <w:t>là</w:t>
      </w:r>
      <w:r>
        <w:rPr>
          <w:spacing w:val="-4"/>
          <w:lang w:val="vi-VN"/>
        </w:rPr>
        <w:t xml:space="preserve"> </w:t>
      </w:r>
      <w:r>
        <w:rPr>
          <w:lang w:val="vi-VN"/>
        </w:rPr>
        <w:t>ngôn</w:t>
      </w:r>
      <w:r>
        <w:rPr>
          <w:spacing w:val="-5"/>
          <w:lang w:val="vi-VN"/>
        </w:rPr>
        <w:t xml:space="preserve"> </w:t>
      </w:r>
      <w:r>
        <w:rPr>
          <w:lang w:val="vi-VN"/>
        </w:rPr>
        <w:t>ngữ</w:t>
      </w:r>
      <w:r>
        <w:rPr>
          <w:spacing w:val="-6"/>
          <w:lang w:val="vi-VN"/>
        </w:rPr>
        <w:t xml:space="preserve"> </w:t>
      </w:r>
      <w:r>
        <w:rPr>
          <w:lang w:val="vi-VN"/>
        </w:rPr>
        <w:t>lập</w:t>
      </w:r>
      <w:r>
        <w:rPr>
          <w:spacing w:val="-6"/>
          <w:lang w:val="vi-VN"/>
        </w:rPr>
        <w:t xml:space="preserve"> </w:t>
      </w:r>
      <w:r>
        <w:rPr>
          <w:lang w:val="vi-VN"/>
        </w:rPr>
        <w:t>trình</w:t>
      </w:r>
      <w:r>
        <w:rPr>
          <w:spacing w:val="-7"/>
          <w:lang w:val="vi-VN"/>
        </w:rPr>
        <w:t xml:space="preserve"> </w:t>
      </w:r>
      <w:r>
        <w:rPr>
          <w:lang w:val="vi-VN"/>
        </w:rPr>
        <w:t>dễ</w:t>
      </w:r>
      <w:r>
        <w:rPr>
          <w:spacing w:val="-3"/>
          <w:lang w:val="vi-VN"/>
        </w:rPr>
        <w:t xml:space="preserve"> </w:t>
      </w:r>
      <w:r>
        <w:rPr>
          <w:lang w:val="vi-VN"/>
        </w:rPr>
        <w:t>học;</w:t>
      </w:r>
      <w:r>
        <w:rPr>
          <w:spacing w:val="-63"/>
          <w:lang w:val="vi-VN"/>
        </w:rPr>
        <w:t xml:space="preserve"> </w:t>
      </w:r>
      <w:r>
        <w:rPr>
          <w:lang w:val="vi-VN"/>
        </w:rPr>
        <w:t xml:space="preserve">được dùng rộng rãi trong phát triển </w:t>
      </w:r>
      <w:r>
        <w:fldChar w:fldCharType="begin"/>
      </w:r>
      <w:r>
        <w:instrText xml:space="preserve"> HYPERLINK "https://vi.wikipedia.org/wiki/Tr%C3%AD_tu%E1%BB%87_nh%C3%A2n_t%E1%BA%A1o" </w:instrText>
      </w:r>
      <w:r>
        <w:fldChar w:fldCharType="separate"/>
      </w:r>
      <w:r>
        <w:rPr>
          <w:rStyle w:val="20"/>
          <w:color w:val="auto"/>
          <w:lang w:val="vi-VN"/>
        </w:rPr>
        <w:t>trí tuệ nhân tạo</w:t>
      </w:r>
      <w:r>
        <w:rPr>
          <w:rStyle w:val="20"/>
          <w:color w:val="auto"/>
          <w:lang w:val="vi-VN"/>
        </w:rPr>
        <w:fldChar w:fldCharType="end"/>
      </w:r>
      <w:r>
        <w:rPr>
          <w:lang w:val="vi-VN"/>
        </w:rPr>
        <w:t>. Cấu trúc của Python còn cho phép</w:t>
      </w:r>
      <w:r>
        <w:rPr>
          <w:spacing w:val="1"/>
          <w:lang w:val="vi-VN"/>
        </w:rPr>
        <w:t xml:space="preserve"> </w:t>
      </w:r>
      <w:r>
        <w:rPr>
          <w:lang w:val="vi-VN"/>
        </w:rPr>
        <w:t>người sử dụng viết mã lệnh với số lần gõ phím tối thiểu. Vào tháng 7 năm 2018, van</w:t>
      </w:r>
      <w:r>
        <w:rPr>
          <w:spacing w:val="1"/>
          <w:lang w:val="vi-VN"/>
        </w:rPr>
        <w:t xml:space="preserve"> </w:t>
      </w:r>
      <w:r>
        <w:rPr>
          <w:lang w:val="vi-VN"/>
        </w:rPr>
        <w:t>Rossum</w:t>
      </w:r>
      <w:r>
        <w:rPr>
          <w:spacing w:val="-4"/>
          <w:lang w:val="vi-VN"/>
        </w:rPr>
        <w:t xml:space="preserve"> </w:t>
      </w:r>
      <w:r>
        <w:rPr>
          <w:lang w:val="vi-VN"/>
        </w:rPr>
        <w:t>đã</w:t>
      </w:r>
      <w:r>
        <w:rPr>
          <w:spacing w:val="-1"/>
          <w:lang w:val="vi-VN"/>
        </w:rPr>
        <w:t xml:space="preserve"> </w:t>
      </w:r>
      <w:r>
        <w:rPr>
          <w:lang w:val="vi-VN"/>
        </w:rPr>
        <w:t>từ</w:t>
      </w:r>
      <w:r>
        <w:rPr>
          <w:spacing w:val="-1"/>
          <w:lang w:val="vi-VN"/>
        </w:rPr>
        <w:t xml:space="preserve"> </w:t>
      </w:r>
      <w:r>
        <w:rPr>
          <w:lang w:val="vi-VN"/>
        </w:rPr>
        <w:t>chức</w:t>
      </w:r>
      <w:r>
        <w:rPr>
          <w:spacing w:val="-1"/>
          <w:lang w:val="vi-VN"/>
        </w:rPr>
        <w:t xml:space="preserve"> </w:t>
      </w:r>
      <w:r>
        <w:rPr>
          <w:lang w:val="vi-VN"/>
        </w:rPr>
        <w:t>lãnh</w:t>
      </w:r>
      <w:r>
        <w:rPr>
          <w:spacing w:val="-2"/>
          <w:lang w:val="vi-VN"/>
        </w:rPr>
        <w:t xml:space="preserve"> </w:t>
      </w:r>
      <w:r>
        <w:rPr>
          <w:lang w:val="vi-VN"/>
        </w:rPr>
        <w:t>đạo</w:t>
      </w:r>
      <w:r>
        <w:rPr>
          <w:spacing w:val="-1"/>
          <w:lang w:val="vi-VN"/>
        </w:rPr>
        <w:t xml:space="preserve"> </w:t>
      </w:r>
      <w:r>
        <w:rPr>
          <w:lang w:val="vi-VN"/>
        </w:rPr>
        <w:t>trong</w:t>
      </w:r>
      <w:r>
        <w:rPr>
          <w:spacing w:val="1"/>
          <w:lang w:val="vi-VN"/>
        </w:rPr>
        <w:t xml:space="preserve"> </w:t>
      </w:r>
      <w:r>
        <w:rPr>
          <w:lang w:val="vi-VN"/>
        </w:rPr>
        <w:t>cộng</w:t>
      </w:r>
      <w:r>
        <w:rPr>
          <w:spacing w:val="-1"/>
          <w:lang w:val="vi-VN"/>
        </w:rPr>
        <w:t xml:space="preserve"> </w:t>
      </w:r>
      <w:r>
        <w:rPr>
          <w:lang w:val="vi-VN"/>
        </w:rPr>
        <w:t>đồng ngôn</w:t>
      </w:r>
      <w:r>
        <w:rPr>
          <w:spacing w:val="-1"/>
          <w:lang w:val="vi-VN"/>
        </w:rPr>
        <w:t xml:space="preserve"> </w:t>
      </w:r>
      <w:r>
        <w:rPr>
          <w:lang w:val="vi-VN"/>
        </w:rPr>
        <w:t>ngữ</w:t>
      </w:r>
      <w:r>
        <w:rPr>
          <w:spacing w:val="-1"/>
          <w:lang w:val="vi-VN"/>
        </w:rPr>
        <w:t xml:space="preserve"> </w:t>
      </w:r>
      <w:r>
        <w:rPr>
          <w:lang w:val="vi-VN"/>
        </w:rPr>
        <w:t>Python</w:t>
      </w:r>
      <w:r>
        <w:rPr>
          <w:spacing w:val="-1"/>
          <w:lang w:val="vi-VN"/>
        </w:rPr>
        <w:t xml:space="preserve"> </w:t>
      </w:r>
      <w:r>
        <w:rPr>
          <w:lang w:val="vi-VN"/>
        </w:rPr>
        <w:t>sau</w:t>
      </w:r>
      <w:r>
        <w:rPr>
          <w:spacing w:val="1"/>
          <w:lang w:val="vi-VN"/>
        </w:rPr>
        <w:t xml:space="preserve"> </w:t>
      </w:r>
      <w:r>
        <w:rPr>
          <w:lang w:val="vi-VN"/>
        </w:rPr>
        <w:t>30</w:t>
      </w:r>
      <w:r>
        <w:rPr>
          <w:spacing w:val="-1"/>
          <w:lang w:val="vi-VN"/>
        </w:rPr>
        <w:t xml:space="preserve"> </w:t>
      </w:r>
      <w:r>
        <w:rPr>
          <w:lang w:val="vi-VN"/>
        </w:rPr>
        <w:t>năm</w:t>
      </w:r>
      <w:r>
        <w:rPr>
          <w:spacing w:val="-4"/>
          <w:lang w:val="vi-VN"/>
        </w:rPr>
        <w:t xml:space="preserve"> </w:t>
      </w:r>
      <w:r>
        <w:rPr>
          <w:lang w:val="vi-VN"/>
        </w:rPr>
        <w:t>làm</w:t>
      </w:r>
      <w:r>
        <w:rPr>
          <w:spacing w:val="-1"/>
          <w:lang w:val="vi-VN"/>
        </w:rPr>
        <w:t xml:space="preserve"> </w:t>
      </w:r>
      <w:r>
        <w:rPr>
          <w:lang w:val="vi-VN"/>
        </w:rPr>
        <w:t>việc.</w:t>
      </w:r>
    </w:p>
    <w:p>
      <w:pPr>
        <w:pStyle w:val="29"/>
        <w:rPr>
          <w:lang w:val="vi-VN"/>
        </w:rPr>
      </w:pPr>
      <w:r>
        <w:rPr>
          <w:lang w:val="vi-VN"/>
        </w:rPr>
        <w:t xml:space="preserve">Python hoàn toàn </w:t>
      </w:r>
      <w:r>
        <w:fldChar w:fldCharType="begin"/>
      </w:r>
      <w:r>
        <w:instrText xml:space="preserve"> HYPERLINK "https://vi.wikipedia.org/w/index.php?title=T%E1%BA%A1o_ki%E1%BB%83u_%C4%91%E1%BB%99ng&amp;action=edit&amp;redlink=1" </w:instrText>
      </w:r>
      <w:r>
        <w:fldChar w:fldCharType="separate"/>
      </w:r>
      <w:r>
        <w:rPr>
          <w:rStyle w:val="20"/>
          <w:color w:val="auto"/>
          <w:lang w:val="vi-VN"/>
        </w:rPr>
        <w:t xml:space="preserve">tạo kiểu động </w:t>
      </w:r>
      <w:r>
        <w:rPr>
          <w:rStyle w:val="20"/>
          <w:color w:val="auto"/>
          <w:lang w:val="vi-VN"/>
        </w:rPr>
        <w:fldChar w:fldCharType="end"/>
      </w:r>
      <w:r>
        <w:rPr>
          <w:lang w:val="vi-VN"/>
        </w:rPr>
        <w:t xml:space="preserve">và dùng cơ chế </w:t>
      </w:r>
      <w:r>
        <w:fldChar w:fldCharType="begin"/>
      </w:r>
      <w:r>
        <w:instrText xml:space="preserve"> HYPERLINK "https://vi.wikipedia.org/wiki/Qu%E1%BA%A3n_l%C3%BD_b%E1%BB%99_nh%E1%BB%9B" </w:instrText>
      </w:r>
      <w:r>
        <w:fldChar w:fldCharType="separate"/>
      </w:r>
      <w:r>
        <w:rPr>
          <w:rStyle w:val="20"/>
          <w:color w:val="auto"/>
          <w:lang w:val="vi-VN"/>
        </w:rPr>
        <w:t>cấp phát bộ nhớ tự động</w:t>
      </w:r>
      <w:r>
        <w:rPr>
          <w:rStyle w:val="20"/>
          <w:color w:val="auto"/>
          <w:lang w:val="vi-VN"/>
        </w:rPr>
        <w:fldChar w:fldCharType="end"/>
      </w:r>
      <w:r>
        <w:rPr>
          <w:lang w:val="vi-VN"/>
        </w:rPr>
        <w:t>; do vậy nó</w:t>
      </w:r>
      <w:r>
        <w:rPr>
          <w:spacing w:val="1"/>
          <w:lang w:val="vi-VN"/>
        </w:rPr>
        <w:t xml:space="preserve"> </w:t>
      </w:r>
      <w:r>
        <w:rPr>
          <w:lang w:val="vi-VN"/>
        </w:rPr>
        <w:t xml:space="preserve">tương tự như </w:t>
      </w:r>
      <w:r>
        <w:fldChar w:fldCharType="begin"/>
      </w:r>
      <w:r>
        <w:instrText xml:space="preserve"> HYPERLINK "https://vi.wikipedia.org/wiki/Perl" </w:instrText>
      </w:r>
      <w:r>
        <w:fldChar w:fldCharType="separate"/>
      </w:r>
      <w:r>
        <w:rPr>
          <w:rStyle w:val="20"/>
          <w:color w:val="auto"/>
          <w:lang w:val="vi-VN"/>
        </w:rPr>
        <w:t>Perl</w:t>
      </w:r>
      <w:r>
        <w:rPr>
          <w:rStyle w:val="20"/>
          <w:color w:val="auto"/>
          <w:lang w:val="vi-VN"/>
        </w:rPr>
        <w:fldChar w:fldCharType="end"/>
      </w:r>
      <w:r>
        <w:rPr>
          <w:lang w:val="vi-VN"/>
        </w:rPr>
        <w:t xml:space="preserve">, </w:t>
      </w:r>
      <w:r>
        <w:fldChar w:fldCharType="begin"/>
      </w:r>
      <w:r>
        <w:instrText xml:space="preserve"> HYPERLINK "https://vi.wikipedia.org/wiki/Ruby_(ng%C3%B4n_ng%E1%BB%AF_l%E1%BA%ADp_tr%C3%ACnh)" </w:instrText>
      </w:r>
      <w:r>
        <w:fldChar w:fldCharType="separate"/>
      </w:r>
      <w:r>
        <w:rPr>
          <w:rStyle w:val="20"/>
          <w:color w:val="auto"/>
          <w:lang w:val="vi-VN"/>
        </w:rPr>
        <w:t xml:space="preserve">Ruby, </w:t>
      </w:r>
      <w:r>
        <w:rPr>
          <w:rStyle w:val="20"/>
          <w:color w:val="auto"/>
          <w:lang w:val="vi-VN"/>
        </w:rPr>
        <w:fldChar w:fldCharType="end"/>
      </w:r>
      <w:r>
        <w:fldChar w:fldCharType="begin"/>
      </w:r>
      <w:r>
        <w:instrText xml:space="preserve"> HYPERLINK "https://vi.wikipedia.org/wiki/Scheme" </w:instrText>
      </w:r>
      <w:r>
        <w:fldChar w:fldCharType="separate"/>
      </w:r>
      <w:r>
        <w:rPr>
          <w:rStyle w:val="20"/>
          <w:color w:val="auto"/>
          <w:lang w:val="vi-VN"/>
        </w:rPr>
        <w:t>Scheme</w:t>
      </w:r>
      <w:r>
        <w:rPr>
          <w:rStyle w:val="20"/>
          <w:color w:val="auto"/>
          <w:lang w:val="vi-VN"/>
        </w:rPr>
        <w:fldChar w:fldCharType="end"/>
      </w:r>
      <w:r>
        <w:rPr>
          <w:lang w:val="vi-VN"/>
        </w:rPr>
        <w:t xml:space="preserve">, </w:t>
      </w:r>
      <w:r>
        <w:fldChar w:fldCharType="begin"/>
      </w:r>
      <w:r>
        <w:instrText xml:space="preserve"> HYPERLINK "https://vi.wikipedia.org/wiki/Smalltalk" </w:instrText>
      </w:r>
      <w:r>
        <w:fldChar w:fldCharType="separate"/>
      </w:r>
      <w:r>
        <w:rPr>
          <w:rStyle w:val="20"/>
          <w:color w:val="auto"/>
          <w:lang w:val="vi-VN"/>
        </w:rPr>
        <w:t>Smalltalk</w:t>
      </w:r>
      <w:r>
        <w:rPr>
          <w:rStyle w:val="20"/>
          <w:color w:val="auto"/>
          <w:lang w:val="vi-VN"/>
        </w:rPr>
        <w:fldChar w:fldCharType="end"/>
      </w:r>
      <w:r>
        <w:rPr>
          <w:lang w:val="vi-VN"/>
        </w:rPr>
        <w:t xml:space="preserve">, và </w:t>
      </w:r>
      <w:r>
        <w:fldChar w:fldCharType="begin"/>
      </w:r>
      <w:r>
        <w:instrText xml:space="preserve"> HYPERLINK "https://vi.wikipedia.org/wiki/Tcl" </w:instrText>
      </w:r>
      <w:r>
        <w:fldChar w:fldCharType="separate"/>
      </w:r>
      <w:r>
        <w:rPr>
          <w:rStyle w:val="20"/>
          <w:color w:val="auto"/>
          <w:lang w:val="vi-VN"/>
        </w:rPr>
        <w:t>Tcl</w:t>
      </w:r>
      <w:r>
        <w:rPr>
          <w:rStyle w:val="20"/>
          <w:color w:val="auto"/>
          <w:lang w:val="vi-VN"/>
        </w:rPr>
        <w:fldChar w:fldCharType="end"/>
      </w:r>
      <w:r>
        <w:rPr>
          <w:lang w:val="vi-VN"/>
        </w:rPr>
        <w:t>. Python được phát triển trong một</w:t>
      </w:r>
      <w:r>
        <w:rPr>
          <w:spacing w:val="1"/>
          <w:lang w:val="vi-VN"/>
        </w:rPr>
        <w:t xml:space="preserve"> </w:t>
      </w:r>
      <w:r>
        <w:rPr>
          <w:lang w:val="vi-VN"/>
        </w:rPr>
        <w:t>dự</w:t>
      </w:r>
      <w:r>
        <w:rPr>
          <w:spacing w:val="-1"/>
          <w:lang w:val="vi-VN"/>
        </w:rPr>
        <w:t xml:space="preserve"> </w:t>
      </w:r>
      <w:r>
        <w:rPr>
          <w:lang w:val="vi-VN"/>
        </w:rPr>
        <w:t>án</w:t>
      </w:r>
      <w:r>
        <w:rPr>
          <w:spacing w:val="1"/>
          <w:lang w:val="vi-VN"/>
        </w:rPr>
        <w:t xml:space="preserve"> </w:t>
      </w:r>
      <w:r>
        <w:rPr>
          <w:lang w:val="vi-VN"/>
        </w:rPr>
        <w:t>mã</w:t>
      </w:r>
      <w:r>
        <w:rPr>
          <w:spacing w:val="1"/>
          <w:lang w:val="vi-VN"/>
        </w:rPr>
        <w:t xml:space="preserve"> </w:t>
      </w:r>
      <w:r>
        <w:rPr>
          <w:lang w:val="vi-VN"/>
        </w:rPr>
        <w:t>mở,</w:t>
      </w:r>
      <w:r>
        <w:rPr>
          <w:spacing w:val="1"/>
          <w:lang w:val="vi-VN"/>
        </w:rPr>
        <w:t xml:space="preserve"> </w:t>
      </w:r>
      <w:r>
        <w:rPr>
          <w:lang w:val="vi-VN"/>
        </w:rPr>
        <w:t>do</w:t>
      </w:r>
      <w:r>
        <w:rPr>
          <w:spacing w:val="-2"/>
          <w:lang w:val="vi-VN"/>
        </w:rPr>
        <w:t xml:space="preserve"> </w:t>
      </w:r>
      <w:r>
        <w:rPr>
          <w:lang w:val="vi-VN"/>
        </w:rPr>
        <w:t>tổ</w:t>
      </w:r>
      <w:r>
        <w:rPr>
          <w:spacing w:val="-2"/>
          <w:lang w:val="vi-VN"/>
        </w:rPr>
        <w:t xml:space="preserve"> </w:t>
      </w:r>
      <w:r>
        <w:rPr>
          <w:lang w:val="vi-VN"/>
        </w:rPr>
        <w:t>chức</w:t>
      </w:r>
      <w:r>
        <w:rPr>
          <w:spacing w:val="-2"/>
          <w:lang w:val="vi-VN"/>
        </w:rPr>
        <w:t xml:space="preserve"> </w:t>
      </w:r>
      <w:r>
        <w:rPr>
          <w:lang w:val="vi-VN"/>
        </w:rPr>
        <w:t>phi</w:t>
      </w:r>
      <w:r>
        <w:rPr>
          <w:spacing w:val="-1"/>
          <w:lang w:val="vi-VN"/>
        </w:rPr>
        <w:t xml:space="preserve"> </w:t>
      </w:r>
      <w:r>
        <w:rPr>
          <w:lang w:val="vi-VN"/>
        </w:rPr>
        <w:t>lợi</w:t>
      </w:r>
      <w:r>
        <w:rPr>
          <w:spacing w:val="-2"/>
          <w:lang w:val="vi-VN"/>
        </w:rPr>
        <w:t xml:space="preserve"> </w:t>
      </w:r>
      <w:r>
        <w:rPr>
          <w:lang w:val="vi-VN"/>
        </w:rPr>
        <w:t>nhuận</w:t>
      </w:r>
      <w:r>
        <w:rPr>
          <w:spacing w:val="-2"/>
          <w:lang w:val="vi-VN"/>
        </w:rPr>
        <w:t xml:space="preserve"> </w:t>
      </w:r>
      <w:r>
        <w:rPr>
          <w:lang w:val="vi-VN"/>
        </w:rPr>
        <w:t>Python</w:t>
      </w:r>
      <w:r>
        <w:rPr>
          <w:spacing w:val="-2"/>
          <w:lang w:val="vi-VN"/>
        </w:rPr>
        <w:t xml:space="preserve"> </w:t>
      </w:r>
      <w:r>
        <w:rPr>
          <w:lang w:val="vi-VN"/>
        </w:rPr>
        <w:t>Software</w:t>
      </w:r>
      <w:r>
        <w:rPr>
          <w:spacing w:val="-1"/>
          <w:lang w:val="vi-VN"/>
        </w:rPr>
        <w:t xml:space="preserve"> </w:t>
      </w:r>
      <w:r>
        <w:rPr>
          <w:lang w:val="vi-VN"/>
        </w:rPr>
        <w:t>Foundation quản</w:t>
      </w:r>
      <w:r>
        <w:rPr>
          <w:spacing w:val="-2"/>
          <w:lang w:val="vi-VN"/>
        </w:rPr>
        <w:t xml:space="preserve"> </w:t>
      </w:r>
      <w:r>
        <w:rPr>
          <w:lang w:val="vi-VN"/>
        </w:rPr>
        <w:t>lý.</w:t>
      </w:r>
    </w:p>
    <w:p>
      <w:pPr>
        <w:pStyle w:val="29"/>
        <w:rPr>
          <w:lang w:val="vi-VN"/>
        </w:rPr>
      </w:pPr>
      <w:r>
        <w:rPr>
          <w:lang w:val="vi-VN"/>
        </w:rPr>
        <w:t>Python là ngôn ngữ lập trình hướng đối tượng đơn giản, dễ học, mạnh mẽ, cấp cao.</w:t>
      </w:r>
      <w:r>
        <w:rPr>
          <w:lang w:val="vi-VN"/>
        </w:rPr>
        <w:br w:type="textWrapping"/>
      </w:r>
      <w:r>
        <w:rPr>
          <w:lang w:val="vi-VN"/>
        </w:rPr>
        <w:t>Python có cấu trúc cú pháp ít hơn các ngôn ngữ khác.</w:t>
      </w:r>
    </w:p>
    <w:p>
      <w:pPr>
        <w:pStyle w:val="29"/>
        <w:numPr>
          <w:ilvl w:val="0"/>
          <w:numId w:val="6"/>
        </w:numPr>
        <w:ind w:left="0" w:firstLine="0"/>
        <w:rPr>
          <w:lang w:val="vi-VN"/>
        </w:rPr>
      </w:pPr>
      <w:r>
        <w:rPr>
          <w:b/>
          <w:lang w:val="vi-VN"/>
        </w:rPr>
        <w:t>Python được thông dịch</w:t>
      </w:r>
      <w:r>
        <w:rPr>
          <w:lang w:val="vi-VN"/>
        </w:rPr>
        <w:t>: Python được trình thông dịch xử lý trong thời gian chạy.</w:t>
      </w:r>
      <w:r>
        <w:rPr>
          <w:spacing w:val="-62"/>
          <w:lang w:val="vi-VN"/>
        </w:rPr>
        <w:t xml:space="preserve"> </w:t>
      </w:r>
      <w:r>
        <w:rPr>
          <w:lang w:val="vi-VN"/>
        </w:rPr>
        <w:t>Bạn không cần phải biên dịch chương trình của mình trước khi thực hiện nó. Nó</w:t>
      </w:r>
      <w:r>
        <w:rPr>
          <w:spacing w:val="1"/>
          <w:lang w:val="vi-VN"/>
        </w:rPr>
        <w:t xml:space="preserve"> </w:t>
      </w:r>
      <w:r>
        <w:rPr>
          <w:lang w:val="vi-VN"/>
        </w:rPr>
        <w:t>tương</w:t>
      </w:r>
      <w:r>
        <w:rPr>
          <w:spacing w:val="-2"/>
          <w:lang w:val="vi-VN"/>
        </w:rPr>
        <w:t xml:space="preserve"> </w:t>
      </w:r>
      <w:r>
        <w:rPr>
          <w:lang w:val="vi-VN"/>
        </w:rPr>
        <w:t>tự với</w:t>
      </w:r>
      <w:r>
        <w:rPr>
          <w:spacing w:val="-1"/>
          <w:lang w:val="vi-VN"/>
        </w:rPr>
        <w:t xml:space="preserve"> </w:t>
      </w:r>
      <w:r>
        <w:rPr>
          <w:lang w:val="vi-VN"/>
        </w:rPr>
        <w:t>PERL</w:t>
      </w:r>
      <w:r>
        <w:rPr>
          <w:spacing w:val="-1"/>
          <w:lang w:val="vi-VN"/>
        </w:rPr>
        <w:t xml:space="preserve"> </w:t>
      </w:r>
      <w:r>
        <w:rPr>
          <w:lang w:val="vi-VN"/>
        </w:rPr>
        <w:t>và</w:t>
      </w:r>
      <w:r>
        <w:rPr>
          <w:spacing w:val="2"/>
          <w:lang w:val="vi-VN"/>
        </w:rPr>
        <w:t xml:space="preserve"> </w:t>
      </w:r>
      <w:r>
        <w:rPr>
          <w:lang w:val="vi-VN"/>
        </w:rPr>
        <w:t>PHP.</w:t>
      </w:r>
    </w:p>
    <w:p>
      <w:pPr>
        <w:pStyle w:val="29"/>
        <w:numPr>
          <w:ilvl w:val="0"/>
          <w:numId w:val="6"/>
        </w:numPr>
        <w:ind w:left="0" w:firstLine="0"/>
        <w:rPr>
          <w:color w:val="333333"/>
          <w:lang w:val="vi-VN"/>
        </w:rPr>
      </w:pPr>
      <w:r>
        <w:rPr>
          <w:b/>
          <w:color w:val="333333"/>
          <w:lang w:val="vi-VN"/>
        </w:rPr>
        <w:t>Python là tương tác (Interactive)</w:t>
      </w:r>
      <w:r>
        <w:rPr>
          <w:color w:val="333333"/>
          <w:lang w:val="vi-VN"/>
        </w:rPr>
        <w:t>: Tại một dấu nhắc Python (command line) bạn</w:t>
      </w:r>
      <w:r>
        <w:rPr>
          <w:color w:val="333333"/>
          <w:spacing w:val="1"/>
          <w:lang w:val="vi-VN"/>
        </w:rPr>
        <w:t xml:space="preserve"> </w:t>
      </w:r>
      <w:r>
        <w:rPr>
          <w:color w:val="333333"/>
          <w:lang w:val="vi-VN"/>
        </w:rPr>
        <w:t>có</w:t>
      </w:r>
      <w:r>
        <w:rPr>
          <w:color w:val="333333"/>
          <w:spacing w:val="-1"/>
          <w:lang w:val="vi-VN"/>
        </w:rPr>
        <w:t xml:space="preserve"> </w:t>
      </w:r>
      <w:r>
        <w:rPr>
          <w:color w:val="333333"/>
          <w:lang w:val="vi-VN"/>
        </w:rPr>
        <w:t>thể</w:t>
      </w:r>
      <w:r>
        <w:rPr>
          <w:color w:val="333333"/>
          <w:spacing w:val="-1"/>
          <w:lang w:val="vi-VN"/>
        </w:rPr>
        <w:t xml:space="preserve"> </w:t>
      </w:r>
      <w:r>
        <w:rPr>
          <w:color w:val="333333"/>
          <w:lang w:val="vi-VN"/>
        </w:rPr>
        <w:t>tương</w:t>
      </w:r>
      <w:r>
        <w:rPr>
          <w:color w:val="333333"/>
          <w:spacing w:val="-1"/>
          <w:lang w:val="vi-VN"/>
        </w:rPr>
        <w:t xml:space="preserve"> </w:t>
      </w:r>
      <w:r>
        <w:rPr>
          <w:color w:val="333333"/>
          <w:lang w:val="vi-VN"/>
        </w:rPr>
        <w:t>tác</w:t>
      </w:r>
      <w:r>
        <w:rPr>
          <w:color w:val="333333"/>
          <w:spacing w:val="-1"/>
          <w:lang w:val="vi-VN"/>
        </w:rPr>
        <w:t xml:space="preserve"> </w:t>
      </w:r>
      <w:r>
        <w:rPr>
          <w:color w:val="333333"/>
          <w:lang w:val="vi-VN"/>
        </w:rPr>
        <w:t>trực tiếp</w:t>
      </w:r>
      <w:r>
        <w:rPr>
          <w:color w:val="333333"/>
          <w:spacing w:val="-1"/>
          <w:lang w:val="vi-VN"/>
        </w:rPr>
        <w:t xml:space="preserve"> </w:t>
      </w:r>
      <w:r>
        <w:rPr>
          <w:color w:val="333333"/>
          <w:lang w:val="vi-VN"/>
        </w:rPr>
        <w:t>với trình</w:t>
      </w:r>
      <w:r>
        <w:rPr>
          <w:color w:val="333333"/>
          <w:spacing w:val="-1"/>
          <w:lang w:val="vi-VN"/>
        </w:rPr>
        <w:t xml:space="preserve"> </w:t>
      </w:r>
      <w:r>
        <w:rPr>
          <w:color w:val="333333"/>
          <w:lang w:val="vi-VN"/>
        </w:rPr>
        <w:t>thông dịch</w:t>
      </w:r>
      <w:r>
        <w:rPr>
          <w:color w:val="333333"/>
          <w:spacing w:val="1"/>
          <w:lang w:val="vi-VN"/>
        </w:rPr>
        <w:t xml:space="preserve"> </w:t>
      </w:r>
      <w:r>
        <w:rPr>
          <w:color w:val="333333"/>
          <w:lang w:val="vi-VN"/>
        </w:rPr>
        <w:t>để</w:t>
      </w:r>
      <w:r>
        <w:rPr>
          <w:color w:val="333333"/>
          <w:spacing w:val="-1"/>
          <w:lang w:val="vi-VN"/>
        </w:rPr>
        <w:t xml:space="preserve"> </w:t>
      </w:r>
      <w:r>
        <w:rPr>
          <w:color w:val="333333"/>
          <w:lang w:val="vi-VN"/>
        </w:rPr>
        <w:t>viết</w:t>
      </w:r>
      <w:r>
        <w:rPr>
          <w:color w:val="333333"/>
          <w:spacing w:val="-1"/>
          <w:lang w:val="vi-VN"/>
        </w:rPr>
        <w:t xml:space="preserve"> </w:t>
      </w:r>
      <w:r>
        <w:rPr>
          <w:color w:val="333333"/>
          <w:lang w:val="vi-VN"/>
        </w:rPr>
        <w:t>chương</w:t>
      </w:r>
      <w:r>
        <w:rPr>
          <w:color w:val="333333"/>
          <w:spacing w:val="-1"/>
          <w:lang w:val="vi-VN"/>
        </w:rPr>
        <w:t xml:space="preserve"> </w:t>
      </w:r>
      <w:r>
        <w:rPr>
          <w:color w:val="333333"/>
          <w:lang w:val="vi-VN"/>
        </w:rPr>
        <w:t>trình</w:t>
      </w:r>
      <w:r>
        <w:rPr>
          <w:color w:val="333333"/>
          <w:spacing w:val="1"/>
          <w:lang w:val="vi-VN"/>
        </w:rPr>
        <w:t xml:space="preserve"> </w:t>
      </w:r>
      <w:r>
        <w:rPr>
          <w:color w:val="333333"/>
          <w:lang w:val="vi-VN"/>
        </w:rPr>
        <w:t>Python.</w:t>
      </w:r>
    </w:p>
    <w:p>
      <w:pPr>
        <w:pStyle w:val="29"/>
        <w:numPr>
          <w:ilvl w:val="0"/>
          <w:numId w:val="6"/>
        </w:numPr>
        <w:ind w:left="0" w:firstLine="0"/>
        <w:rPr>
          <w:color w:val="333333"/>
          <w:lang w:val="vi-VN"/>
        </w:rPr>
      </w:pPr>
      <w:r>
        <w:rPr>
          <w:b/>
          <w:color w:val="333333"/>
          <w:lang w:val="vi-VN"/>
        </w:rPr>
        <w:t>Python</w:t>
      </w:r>
      <w:r>
        <w:rPr>
          <w:b/>
          <w:color w:val="333333"/>
          <w:spacing w:val="-5"/>
          <w:lang w:val="vi-VN"/>
        </w:rPr>
        <w:t xml:space="preserve"> </w:t>
      </w:r>
      <w:r>
        <w:rPr>
          <w:b/>
          <w:color w:val="333333"/>
          <w:lang w:val="vi-VN"/>
        </w:rPr>
        <w:t>là</w:t>
      </w:r>
      <w:r>
        <w:rPr>
          <w:b/>
          <w:color w:val="333333"/>
          <w:spacing w:val="-4"/>
          <w:lang w:val="vi-VN"/>
        </w:rPr>
        <w:t xml:space="preserve"> </w:t>
      </w:r>
      <w:r>
        <w:rPr>
          <w:b/>
          <w:color w:val="333333"/>
          <w:lang w:val="vi-VN"/>
        </w:rPr>
        <w:t>hướng</w:t>
      </w:r>
      <w:r>
        <w:rPr>
          <w:b/>
          <w:color w:val="333333"/>
          <w:spacing w:val="-5"/>
          <w:lang w:val="vi-VN"/>
        </w:rPr>
        <w:t xml:space="preserve"> </w:t>
      </w:r>
      <w:r>
        <w:rPr>
          <w:b/>
          <w:color w:val="333333"/>
          <w:lang w:val="vi-VN"/>
        </w:rPr>
        <w:t>đối</w:t>
      </w:r>
      <w:r>
        <w:rPr>
          <w:b/>
          <w:color w:val="333333"/>
          <w:spacing w:val="-4"/>
          <w:lang w:val="vi-VN"/>
        </w:rPr>
        <w:t xml:space="preserve"> </w:t>
      </w:r>
      <w:r>
        <w:rPr>
          <w:b/>
          <w:color w:val="333333"/>
          <w:lang w:val="vi-VN"/>
        </w:rPr>
        <w:t>tượng</w:t>
      </w:r>
      <w:r>
        <w:rPr>
          <w:color w:val="333333"/>
          <w:lang w:val="vi-VN"/>
        </w:rPr>
        <w:t>:</w:t>
      </w:r>
      <w:r>
        <w:rPr>
          <w:color w:val="333333"/>
          <w:spacing w:val="-4"/>
          <w:lang w:val="vi-VN"/>
        </w:rPr>
        <w:t xml:space="preserve"> </w:t>
      </w:r>
      <w:r>
        <w:rPr>
          <w:color w:val="333333"/>
          <w:lang w:val="vi-VN"/>
        </w:rPr>
        <w:t>Python</w:t>
      </w:r>
      <w:r>
        <w:rPr>
          <w:color w:val="333333"/>
          <w:spacing w:val="-3"/>
          <w:lang w:val="vi-VN"/>
        </w:rPr>
        <w:t xml:space="preserve"> </w:t>
      </w:r>
      <w:r>
        <w:rPr>
          <w:color w:val="333333"/>
          <w:lang w:val="vi-VN"/>
        </w:rPr>
        <w:t>hỗ</w:t>
      </w:r>
      <w:r>
        <w:rPr>
          <w:color w:val="333333"/>
          <w:spacing w:val="-4"/>
          <w:lang w:val="vi-VN"/>
        </w:rPr>
        <w:t xml:space="preserve"> </w:t>
      </w:r>
      <w:r>
        <w:rPr>
          <w:color w:val="333333"/>
          <w:lang w:val="vi-VN"/>
        </w:rPr>
        <w:t>trợ</w:t>
      </w:r>
      <w:r>
        <w:rPr>
          <w:color w:val="333333"/>
          <w:spacing w:val="-4"/>
          <w:lang w:val="vi-VN"/>
        </w:rPr>
        <w:t xml:space="preserve"> </w:t>
      </w:r>
      <w:r>
        <w:rPr>
          <w:color w:val="333333"/>
          <w:lang w:val="vi-VN"/>
        </w:rPr>
        <w:t>kỹ</w:t>
      </w:r>
      <w:r>
        <w:rPr>
          <w:color w:val="333333"/>
          <w:spacing w:val="-7"/>
          <w:lang w:val="vi-VN"/>
        </w:rPr>
        <w:t xml:space="preserve"> </w:t>
      </w:r>
      <w:r>
        <w:rPr>
          <w:color w:val="333333"/>
          <w:lang w:val="vi-VN"/>
        </w:rPr>
        <w:t>thuật</w:t>
      </w:r>
      <w:r>
        <w:rPr>
          <w:color w:val="333333"/>
          <w:spacing w:val="-4"/>
          <w:lang w:val="vi-VN"/>
        </w:rPr>
        <w:t xml:space="preserve"> </w:t>
      </w:r>
      <w:r>
        <w:rPr>
          <w:color w:val="333333"/>
          <w:lang w:val="vi-VN"/>
        </w:rPr>
        <w:t>lập</w:t>
      </w:r>
      <w:r>
        <w:rPr>
          <w:color w:val="333333"/>
          <w:spacing w:val="-4"/>
          <w:lang w:val="vi-VN"/>
        </w:rPr>
        <w:t xml:space="preserve"> </w:t>
      </w:r>
      <w:r>
        <w:rPr>
          <w:color w:val="333333"/>
          <w:lang w:val="vi-VN"/>
        </w:rPr>
        <w:t>trình</w:t>
      </w:r>
      <w:r>
        <w:rPr>
          <w:color w:val="333333"/>
          <w:spacing w:val="-5"/>
          <w:lang w:val="vi-VN"/>
        </w:rPr>
        <w:t xml:space="preserve"> </w:t>
      </w:r>
      <w:r>
        <w:rPr>
          <w:color w:val="333333"/>
          <w:lang w:val="vi-VN"/>
        </w:rPr>
        <w:t>hướng</w:t>
      </w:r>
      <w:r>
        <w:rPr>
          <w:color w:val="333333"/>
          <w:spacing w:val="-4"/>
          <w:lang w:val="vi-VN"/>
        </w:rPr>
        <w:t xml:space="preserve"> </w:t>
      </w:r>
      <w:r>
        <w:rPr>
          <w:color w:val="333333"/>
          <w:lang w:val="vi-VN"/>
        </w:rPr>
        <w:t>đối</w:t>
      </w:r>
      <w:r>
        <w:rPr>
          <w:color w:val="333333"/>
          <w:spacing w:val="-4"/>
          <w:lang w:val="vi-VN"/>
        </w:rPr>
        <w:t xml:space="preserve"> </w:t>
      </w:r>
      <w:r>
        <w:rPr>
          <w:color w:val="333333"/>
          <w:lang w:val="vi-VN"/>
        </w:rPr>
        <w:t>tượng</w:t>
      </w:r>
      <w:r>
        <w:rPr>
          <w:color w:val="333333"/>
          <w:spacing w:val="-5"/>
          <w:lang w:val="vi-VN"/>
        </w:rPr>
        <w:t xml:space="preserve"> </w:t>
      </w:r>
      <w:r>
        <w:rPr>
          <w:color w:val="333333"/>
          <w:lang w:val="vi-VN"/>
        </w:rPr>
        <w:t>hoặc</w:t>
      </w:r>
      <w:r>
        <w:rPr>
          <w:color w:val="333333"/>
          <w:spacing w:val="-62"/>
          <w:lang w:val="vi-VN"/>
        </w:rPr>
        <w:t xml:space="preserve"> </w:t>
      </w:r>
      <w:r>
        <w:rPr>
          <w:color w:val="333333"/>
          <w:lang w:val="vi-VN"/>
        </w:rPr>
        <w:t>kỹ</w:t>
      </w:r>
      <w:r>
        <w:rPr>
          <w:color w:val="333333"/>
          <w:spacing w:val="-4"/>
          <w:lang w:val="vi-VN"/>
        </w:rPr>
        <w:t xml:space="preserve"> </w:t>
      </w:r>
      <w:r>
        <w:rPr>
          <w:color w:val="333333"/>
          <w:lang w:val="vi-VN"/>
        </w:rPr>
        <w:t>thuật</w:t>
      </w:r>
      <w:r>
        <w:rPr>
          <w:color w:val="333333"/>
          <w:spacing w:val="-1"/>
          <w:lang w:val="vi-VN"/>
        </w:rPr>
        <w:t xml:space="preserve"> </w:t>
      </w:r>
      <w:r>
        <w:rPr>
          <w:color w:val="333333"/>
          <w:lang w:val="vi-VN"/>
        </w:rPr>
        <w:t>lập</w:t>
      </w:r>
      <w:r>
        <w:rPr>
          <w:color w:val="333333"/>
          <w:spacing w:val="-1"/>
          <w:lang w:val="vi-VN"/>
        </w:rPr>
        <w:t xml:space="preserve"> </w:t>
      </w:r>
      <w:r>
        <w:rPr>
          <w:color w:val="333333"/>
          <w:lang w:val="vi-VN"/>
        </w:rPr>
        <w:t>trình</w:t>
      </w:r>
      <w:r>
        <w:rPr>
          <w:color w:val="333333"/>
          <w:spacing w:val="-2"/>
          <w:lang w:val="vi-VN"/>
        </w:rPr>
        <w:t xml:space="preserve"> </w:t>
      </w:r>
      <w:r>
        <w:rPr>
          <w:color w:val="333333"/>
          <w:lang w:val="vi-VN"/>
        </w:rPr>
        <w:t>đóng</w:t>
      </w:r>
      <w:r>
        <w:rPr>
          <w:color w:val="333333"/>
          <w:spacing w:val="2"/>
          <w:lang w:val="vi-VN"/>
        </w:rPr>
        <w:t xml:space="preserve"> </w:t>
      </w:r>
      <w:r>
        <w:rPr>
          <w:color w:val="333333"/>
          <w:lang w:val="vi-VN"/>
        </w:rPr>
        <w:t>gói</w:t>
      </w:r>
      <w:r>
        <w:rPr>
          <w:color w:val="333333"/>
          <w:spacing w:val="2"/>
          <w:lang w:val="vi-VN"/>
        </w:rPr>
        <w:t xml:space="preserve"> </w:t>
      </w:r>
      <w:r>
        <w:rPr>
          <w:color w:val="333333"/>
          <w:lang w:val="vi-VN"/>
        </w:rPr>
        <w:t>mã</w:t>
      </w:r>
      <w:r>
        <w:rPr>
          <w:color w:val="333333"/>
          <w:spacing w:val="-1"/>
          <w:lang w:val="vi-VN"/>
        </w:rPr>
        <w:t xml:space="preserve"> </w:t>
      </w:r>
      <w:r>
        <w:rPr>
          <w:color w:val="333333"/>
          <w:lang w:val="vi-VN"/>
        </w:rPr>
        <w:t>trong</w:t>
      </w:r>
      <w:r>
        <w:rPr>
          <w:color w:val="333333"/>
          <w:spacing w:val="-2"/>
          <w:lang w:val="vi-VN"/>
        </w:rPr>
        <w:t xml:space="preserve"> </w:t>
      </w:r>
      <w:r>
        <w:rPr>
          <w:color w:val="333333"/>
          <w:lang w:val="vi-VN"/>
        </w:rPr>
        <w:t>các</w:t>
      </w:r>
      <w:r>
        <w:rPr>
          <w:color w:val="333333"/>
          <w:spacing w:val="-1"/>
          <w:lang w:val="vi-VN"/>
        </w:rPr>
        <w:t xml:space="preserve"> </w:t>
      </w:r>
      <w:r>
        <w:rPr>
          <w:color w:val="333333"/>
          <w:lang w:val="vi-VN"/>
        </w:rPr>
        <w:t>đối</w:t>
      </w:r>
      <w:r>
        <w:rPr>
          <w:color w:val="333333"/>
          <w:spacing w:val="-1"/>
          <w:lang w:val="vi-VN"/>
        </w:rPr>
        <w:t xml:space="preserve"> </w:t>
      </w:r>
      <w:r>
        <w:rPr>
          <w:color w:val="333333"/>
          <w:lang w:val="vi-VN"/>
        </w:rPr>
        <w:t>tượng.</w:t>
      </w:r>
    </w:p>
    <w:p>
      <w:pPr>
        <w:pStyle w:val="29"/>
        <w:numPr>
          <w:ilvl w:val="0"/>
          <w:numId w:val="6"/>
        </w:numPr>
        <w:ind w:left="0" w:firstLine="0"/>
        <w:rPr>
          <w:color w:val="333333"/>
          <w:lang w:val="vi-VN"/>
        </w:rPr>
      </w:pPr>
      <w:r>
        <w:rPr>
          <w:b/>
          <w:color w:val="333333"/>
          <w:lang w:val="vi-VN"/>
        </w:rPr>
        <w:t>Python</w:t>
      </w:r>
      <w:r>
        <w:rPr>
          <w:b/>
          <w:color w:val="333333"/>
          <w:spacing w:val="-6"/>
          <w:lang w:val="vi-VN"/>
        </w:rPr>
        <w:t xml:space="preserve"> </w:t>
      </w:r>
      <w:r>
        <w:rPr>
          <w:b/>
          <w:color w:val="333333"/>
          <w:lang w:val="vi-VN"/>
        </w:rPr>
        <w:t>là</w:t>
      </w:r>
      <w:r>
        <w:rPr>
          <w:b/>
          <w:color w:val="333333"/>
          <w:spacing w:val="-5"/>
          <w:lang w:val="vi-VN"/>
        </w:rPr>
        <w:t xml:space="preserve"> </w:t>
      </w:r>
      <w:r>
        <w:rPr>
          <w:b/>
          <w:color w:val="333333"/>
          <w:lang w:val="vi-VN"/>
        </w:rPr>
        <w:t>ngôn</w:t>
      </w:r>
      <w:r>
        <w:rPr>
          <w:b/>
          <w:color w:val="333333"/>
          <w:spacing w:val="-5"/>
          <w:lang w:val="vi-VN"/>
        </w:rPr>
        <w:t xml:space="preserve"> </w:t>
      </w:r>
      <w:r>
        <w:rPr>
          <w:b/>
          <w:color w:val="333333"/>
          <w:lang w:val="vi-VN"/>
        </w:rPr>
        <w:t>ngữ</w:t>
      </w:r>
      <w:r>
        <w:rPr>
          <w:b/>
          <w:color w:val="333333"/>
          <w:spacing w:val="-5"/>
          <w:lang w:val="vi-VN"/>
        </w:rPr>
        <w:t xml:space="preserve"> </w:t>
      </w:r>
      <w:r>
        <w:rPr>
          <w:b/>
          <w:color w:val="333333"/>
          <w:lang w:val="vi-VN"/>
        </w:rPr>
        <w:t>của</w:t>
      </w:r>
      <w:r>
        <w:rPr>
          <w:b/>
          <w:color w:val="333333"/>
          <w:spacing w:val="-5"/>
          <w:lang w:val="vi-VN"/>
        </w:rPr>
        <w:t xml:space="preserve"> </w:t>
      </w:r>
      <w:r>
        <w:rPr>
          <w:b/>
          <w:color w:val="333333"/>
          <w:lang w:val="vi-VN"/>
        </w:rPr>
        <w:t>người</w:t>
      </w:r>
      <w:r>
        <w:rPr>
          <w:b/>
          <w:color w:val="333333"/>
          <w:spacing w:val="-3"/>
          <w:lang w:val="vi-VN"/>
        </w:rPr>
        <w:t xml:space="preserve"> </w:t>
      </w:r>
      <w:r>
        <w:rPr>
          <w:b/>
          <w:color w:val="333333"/>
          <w:lang w:val="vi-VN"/>
        </w:rPr>
        <w:t>mới</w:t>
      </w:r>
      <w:r>
        <w:rPr>
          <w:b/>
          <w:color w:val="333333"/>
          <w:spacing w:val="-5"/>
          <w:lang w:val="vi-VN"/>
        </w:rPr>
        <w:t xml:space="preserve"> </w:t>
      </w:r>
      <w:r>
        <w:rPr>
          <w:b/>
          <w:color w:val="333333"/>
          <w:lang w:val="vi-VN"/>
        </w:rPr>
        <w:t>bắt</w:t>
      </w:r>
      <w:r>
        <w:rPr>
          <w:b/>
          <w:color w:val="333333"/>
          <w:spacing w:val="-5"/>
          <w:lang w:val="vi-VN"/>
        </w:rPr>
        <w:t xml:space="preserve"> </w:t>
      </w:r>
      <w:r>
        <w:rPr>
          <w:b/>
          <w:color w:val="333333"/>
          <w:lang w:val="vi-VN"/>
        </w:rPr>
        <w:t>đầu</w:t>
      </w:r>
      <w:r>
        <w:rPr>
          <w:color w:val="333333"/>
          <w:lang w:val="vi-VN"/>
        </w:rPr>
        <w:t>:</w:t>
      </w:r>
      <w:r>
        <w:rPr>
          <w:color w:val="333333"/>
          <w:spacing w:val="-4"/>
          <w:lang w:val="vi-VN"/>
        </w:rPr>
        <w:t xml:space="preserve"> </w:t>
      </w:r>
      <w:r>
        <w:rPr>
          <w:color w:val="333333"/>
          <w:lang w:val="vi-VN"/>
        </w:rPr>
        <w:t>Python</w:t>
      </w:r>
      <w:r>
        <w:rPr>
          <w:color w:val="333333"/>
          <w:spacing w:val="-5"/>
          <w:lang w:val="vi-VN"/>
        </w:rPr>
        <w:t xml:space="preserve"> </w:t>
      </w:r>
      <w:r>
        <w:rPr>
          <w:color w:val="333333"/>
          <w:lang w:val="vi-VN"/>
        </w:rPr>
        <w:t>là</w:t>
      </w:r>
      <w:r>
        <w:rPr>
          <w:color w:val="333333"/>
          <w:spacing w:val="-5"/>
          <w:lang w:val="vi-VN"/>
        </w:rPr>
        <w:t xml:space="preserve"> </w:t>
      </w:r>
      <w:r>
        <w:rPr>
          <w:color w:val="333333"/>
          <w:lang w:val="vi-VN"/>
        </w:rPr>
        <w:t>ngôn</w:t>
      </w:r>
      <w:r>
        <w:rPr>
          <w:color w:val="333333"/>
          <w:spacing w:val="-5"/>
          <w:lang w:val="vi-VN"/>
        </w:rPr>
        <w:t xml:space="preserve"> </w:t>
      </w:r>
      <w:r>
        <w:rPr>
          <w:color w:val="333333"/>
          <w:lang w:val="vi-VN"/>
        </w:rPr>
        <w:t>ngữ</w:t>
      </w:r>
      <w:r>
        <w:rPr>
          <w:color w:val="333333"/>
          <w:spacing w:val="-4"/>
          <w:lang w:val="vi-VN"/>
        </w:rPr>
        <w:t xml:space="preserve"> </w:t>
      </w:r>
      <w:r>
        <w:rPr>
          <w:color w:val="333333"/>
          <w:lang w:val="vi-VN"/>
        </w:rPr>
        <w:t>tuyệt</w:t>
      </w:r>
      <w:r>
        <w:rPr>
          <w:color w:val="333333"/>
          <w:spacing w:val="-5"/>
          <w:lang w:val="vi-VN"/>
        </w:rPr>
        <w:t xml:space="preserve"> </w:t>
      </w:r>
      <w:r>
        <w:rPr>
          <w:color w:val="333333"/>
          <w:lang w:val="vi-VN"/>
        </w:rPr>
        <w:t>vời</w:t>
      </w:r>
      <w:r>
        <w:rPr>
          <w:color w:val="333333"/>
          <w:spacing w:val="-5"/>
          <w:lang w:val="vi-VN"/>
        </w:rPr>
        <w:t xml:space="preserve"> </w:t>
      </w:r>
      <w:r>
        <w:rPr>
          <w:color w:val="333333"/>
          <w:lang w:val="vi-VN"/>
        </w:rPr>
        <w:t>cho</w:t>
      </w:r>
      <w:r>
        <w:rPr>
          <w:color w:val="333333"/>
          <w:spacing w:val="-5"/>
          <w:lang w:val="vi-VN"/>
        </w:rPr>
        <w:t xml:space="preserve"> </w:t>
      </w:r>
      <w:r>
        <w:rPr>
          <w:color w:val="333333"/>
          <w:lang w:val="vi-VN"/>
        </w:rPr>
        <w:t>các</w:t>
      </w:r>
      <w:r>
        <w:rPr>
          <w:color w:val="333333"/>
          <w:spacing w:val="-63"/>
          <w:lang w:val="vi-VN"/>
        </w:rPr>
        <w:t xml:space="preserve"> </w:t>
      </w:r>
      <w:r>
        <w:rPr>
          <w:color w:val="333333"/>
          <w:lang w:val="vi-VN"/>
        </w:rPr>
        <w:t>lập trình viên mới bắt đầu và hỗ trợ phát triển một loạt các ứng dụng từ xử lý văn</w:t>
      </w:r>
      <w:r>
        <w:rPr>
          <w:color w:val="333333"/>
          <w:spacing w:val="1"/>
          <w:lang w:val="vi-VN"/>
        </w:rPr>
        <w:t xml:space="preserve"> </w:t>
      </w:r>
      <w:r>
        <w:rPr>
          <w:color w:val="333333"/>
          <w:lang w:val="vi-VN"/>
        </w:rPr>
        <w:t>bản</w:t>
      </w:r>
      <w:r>
        <w:rPr>
          <w:color w:val="333333"/>
          <w:spacing w:val="-2"/>
          <w:lang w:val="vi-VN"/>
        </w:rPr>
        <w:t xml:space="preserve"> </w:t>
      </w:r>
      <w:r>
        <w:rPr>
          <w:color w:val="333333"/>
          <w:lang w:val="vi-VN"/>
        </w:rPr>
        <w:t>đơn</w:t>
      </w:r>
      <w:r>
        <w:rPr>
          <w:color w:val="333333"/>
          <w:spacing w:val="-1"/>
          <w:lang w:val="vi-VN"/>
        </w:rPr>
        <w:t xml:space="preserve"> </w:t>
      </w:r>
      <w:r>
        <w:rPr>
          <w:color w:val="333333"/>
          <w:lang w:val="vi-VN"/>
        </w:rPr>
        <w:t>giản,</w:t>
      </w:r>
      <w:r>
        <w:rPr>
          <w:color w:val="333333"/>
          <w:spacing w:val="-1"/>
          <w:lang w:val="vi-VN"/>
        </w:rPr>
        <w:t xml:space="preserve"> </w:t>
      </w:r>
      <w:r>
        <w:rPr>
          <w:color w:val="333333"/>
          <w:lang w:val="vi-VN"/>
        </w:rPr>
        <w:t>lập</w:t>
      </w:r>
      <w:r>
        <w:rPr>
          <w:color w:val="333333"/>
          <w:spacing w:val="-1"/>
          <w:lang w:val="vi-VN"/>
        </w:rPr>
        <w:t xml:space="preserve"> </w:t>
      </w:r>
      <w:r>
        <w:rPr>
          <w:color w:val="333333"/>
          <w:lang w:val="vi-VN"/>
        </w:rPr>
        <w:t>trình</w:t>
      </w:r>
      <w:r>
        <w:rPr>
          <w:color w:val="333333"/>
          <w:spacing w:val="1"/>
          <w:lang w:val="vi-VN"/>
        </w:rPr>
        <w:t xml:space="preserve"> </w:t>
      </w:r>
      <w:r>
        <w:rPr>
          <w:color w:val="333333"/>
          <w:lang w:val="vi-VN"/>
        </w:rPr>
        <w:t>web,</w:t>
      </w:r>
      <w:r>
        <w:rPr>
          <w:color w:val="333333"/>
          <w:spacing w:val="-1"/>
          <w:lang w:val="vi-VN"/>
        </w:rPr>
        <w:t xml:space="preserve"> </w:t>
      </w:r>
      <w:r>
        <w:rPr>
          <w:color w:val="333333"/>
          <w:lang w:val="vi-VN"/>
        </w:rPr>
        <w:t>cho</w:t>
      </w:r>
      <w:r>
        <w:rPr>
          <w:color w:val="333333"/>
          <w:spacing w:val="-2"/>
          <w:lang w:val="vi-VN"/>
        </w:rPr>
        <w:t xml:space="preserve"> </w:t>
      </w:r>
      <w:r>
        <w:rPr>
          <w:color w:val="333333"/>
          <w:lang w:val="vi-VN"/>
        </w:rPr>
        <w:t>đến</w:t>
      </w:r>
      <w:r>
        <w:rPr>
          <w:color w:val="333333"/>
          <w:spacing w:val="-1"/>
          <w:lang w:val="vi-VN"/>
        </w:rPr>
        <w:t xml:space="preserve"> </w:t>
      </w:r>
      <w:r>
        <w:rPr>
          <w:color w:val="333333"/>
          <w:lang w:val="vi-VN"/>
        </w:rPr>
        <w:t>lập</w:t>
      </w:r>
      <w:r>
        <w:rPr>
          <w:color w:val="333333"/>
          <w:spacing w:val="-1"/>
          <w:lang w:val="vi-VN"/>
        </w:rPr>
        <w:t xml:space="preserve"> </w:t>
      </w:r>
      <w:r>
        <w:rPr>
          <w:color w:val="333333"/>
          <w:lang w:val="vi-VN"/>
        </w:rPr>
        <w:t>trình</w:t>
      </w:r>
      <w:r>
        <w:rPr>
          <w:color w:val="333333"/>
          <w:spacing w:val="1"/>
          <w:lang w:val="vi-VN"/>
        </w:rPr>
        <w:t xml:space="preserve"> </w:t>
      </w:r>
      <w:r>
        <w:rPr>
          <w:color w:val="333333"/>
          <w:lang w:val="vi-VN"/>
        </w:rPr>
        <w:t>game.</w:t>
      </w:r>
    </w:p>
    <w:p>
      <w:pPr>
        <w:pStyle w:val="29"/>
        <w:rPr>
          <w:color w:val="333333"/>
        </w:rPr>
      </w:pPr>
      <w:r>
        <w:rPr>
          <w:color w:val="333333"/>
        </w:rPr>
        <w:t>Đặc điểm:</w:t>
      </w:r>
    </w:p>
    <w:p>
      <w:pPr>
        <w:pStyle w:val="29"/>
        <w:numPr>
          <w:ilvl w:val="0"/>
          <w:numId w:val="7"/>
        </w:numPr>
        <w:ind w:left="0" w:firstLine="0"/>
      </w:pPr>
      <w:r>
        <w:t>Là ngôn ngữ mã nguồn mở.</w:t>
      </w:r>
    </w:p>
    <w:p>
      <w:pPr>
        <w:pStyle w:val="29"/>
        <w:numPr>
          <w:ilvl w:val="0"/>
          <w:numId w:val="7"/>
        </w:numPr>
        <w:ind w:left="0" w:firstLine="0"/>
        <w:rPr>
          <w:color w:val="202020"/>
          <w:lang w:val="vi-VN"/>
        </w:rPr>
      </w:pPr>
      <w:r>
        <w:rPr>
          <w:lang w:val="vi-VN"/>
        </w:rPr>
        <w:t>Vừa</w:t>
      </w:r>
      <w:r>
        <w:rPr>
          <w:spacing w:val="-2"/>
          <w:lang w:val="vi-VN"/>
        </w:rPr>
        <w:t xml:space="preserve"> </w:t>
      </w:r>
      <w:r>
        <w:rPr>
          <w:lang w:val="vi-VN"/>
        </w:rPr>
        <w:t>hướng</w:t>
      </w:r>
      <w:r>
        <w:rPr>
          <w:spacing w:val="-1"/>
          <w:lang w:val="vi-VN"/>
        </w:rPr>
        <w:t xml:space="preserve"> </w:t>
      </w:r>
      <w:r>
        <w:rPr>
          <w:lang w:val="vi-VN"/>
        </w:rPr>
        <w:t>thủ</w:t>
      </w:r>
      <w:r>
        <w:rPr>
          <w:spacing w:val="-2"/>
          <w:lang w:val="vi-VN"/>
        </w:rPr>
        <w:t xml:space="preserve"> </w:t>
      </w:r>
      <w:r>
        <w:rPr>
          <w:lang w:val="vi-VN"/>
        </w:rPr>
        <w:t>tục,</w:t>
      </w:r>
      <w:r>
        <w:rPr>
          <w:spacing w:val="-1"/>
          <w:lang w:val="vi-VN"/>
        </w:rPr>
        <w:t xml:space="preserve"> </w:t>
      </w:r>
      <w:r>
        <w:rPr>
          <w:lang w:val="vi-VN"/>
        </w:rPr>
        <w:t>vừa</w:t>
      </w:r>
      <w:r>
        <w:rPr>
          <w:spacing w:val="-2"/>
          <w:lang w:val="vi-VN"/>
        </w:rPr>
        <w:t xml:space="preserve"> </w:t>
      </w:r>
      <w:r>
        <w:rPr>
          <w:lang w:val="vi-VN"/>
        </w:rPr>
        <w:t>hướng</w:t>
      </w:r>
      <w:r>
        <w:rPr>
          <w:spacing w:val="-1"/>
          <w:lang w:val="vi-VN"/>
        </w:rPr>
        <w:t xml:space="preserve"> </w:t>
      </w:r>
      <w:r>
        <w:rPr>
          <w:lang w:val="vi-VN"/>
        </w:rPr>
        <w:t>đối</w:t>
      </w:r>
      <w:r>
        <w:rPr>
          <w:spacing w:val="-2"/>
          <w:lang w:val="vi-VN"/>
        </w:rPr>
        <w:t xml:space="preserve"> </w:t>
      </w:r>
      <w:r>
        <w:rPr>
          <w:lang w:val="vi-VN"/>
        </w:rPr>
        <w:t>tượng</w:t>
      </w:r>
    </w:p>
    <w:p>
      <w:pPr>
        <w:pStyle w:val="29"/>
        <w:numPr>
          <w:ilvl w:val="0"/>
          <w:numId w:val="7"/>
        </w:numPr>
        <w:ind w:left="0" w:firstLine="0"/>
        <w:rPr>
          <w:color w:val="202020"/>
          <w:lang w:val="vi-VN"/>
        </w:rPr>
      </w:pPr>
      <w:r>
        <w:rPr>
          <w:lang w:val="vi-VN"/>
        </w:rPr>
        <w:t>Hỗ</w:t>
      </w:r>
      <w:r>
        <w:rPr>
          <w:spacing w:val="-3"/>
          <w:lang w:val="vi-VN"/>
        </w:rPr>
        <w:t xml:space="preserve"> </w:t>
      </w:r>
      <w:r>
        <w:rPr>
          <w:lang w:val="vi-VN"/>
        </w:rPr>
        <w:t>trợ module</w:t>
      </w:r>
      <w:r>
        <w:rPr>
          <w:spacing w:val="-2"/>
          <w:lang w:val="vi-VN"/>
        </w:rPr>
        <w:t xml:space="preserve"> </w:t>
      </w:r>
      <w:r>
        <w:rPr>
          <w:lang w:val="vi-VN"/>
        </w:rPr>
        <w:t>và</w:t>
      </w:r>
      <w:r>
        <w:rPr>
          <w:spacing w:val="1"/>
          <w:lang w:val="vi-VN"/>
        </w:rPr>
        <w:t xml:space="preserve"> </w:t>
      </w:r>
      <w:r>
        <w:rPr>
          <w:lang w:val="vi-VN"/>
        </w:rPr>
        <w:t>hỗ</w:t>
      </w:r>
      <w:r>
        <w:rPr>
          <w:spacing w:val="-2"/>
          <w:lang w:val="vi-VN"/>
        </w:rPr>
        <w:t xml:space="preserve"> </w:t>
      </w:r>
      <w:r>
        <w:rPr>
          <w:lang w:val="vi-VN"/>
        </w:rPr>
        <w:t>trợ</w:t>
      </w:r>
      <w:r>
        <w:rPr>
          <w:spacing w:val="-2"/>
          <w:lang w:val="vi-VN"/>
        </w:rPr>
        <w:t xml:space="preserve"> </w:t>
      </w:r>
      <w:r>
        <w:rPr>
          <w:lang w:val="vi-VN"/>
        </w:rPr>
        <w:t>gói</w:t>
      </w:r>
      <w:r>
        <w:rPr>
          <w:spacing w:val="-2"/>
          <w:lang w:val="vi-VN"/>
        </w:rPr>
        <w:t xml:space="preserve"> </w:t>
      </w:r>
      <w:r>
        <w:rPr>
          <w:lang w:val="vi-VN"/>
        </w:rPr>
        <w:t>(package)</w:t>
      </w:r>
    </w:p>
    <w:p>
      <w:pPr>
        <w:pStyle w:val="29"/>
        <w:numPr>
          <w:ilvl w:val="0"/>
          <w:numId w:val="7"/>
        </w:numPr>
        <w:ind w:left="0" w:firstLine="0"/>
        <w:rPr>
          <w:color w:val="202020"/>
          <w:lang w:val="vi-VN"/>
        </w:rPr>
      </w:pPr>
      <w:r>
        <w:rPr>
          <w:lang w:val="vi-VN"/>
        </w:rPr>
        <w:t>Xử</w:t>
      </w:r>
      <w:r>
        <w:rPr>
          <w:spacing w:val="-2"/>
          <w:lang w:val="vi-VN"/>
        </w:rPr>
        <w:t xml:space="preserve"> </w:t>
      </w:r>
      <w:r>
        <w:rPr>
          <w:lang w:val="vi-VN"/>
        </w:rPr>
        <w:t>lý</w:t>
      </w:r>
      <w:r>
        <w:rPr>
          <w:spacing w:val="-2"/>
          <w:lang w:val="vi-VN"/>
        </w:rPr>
        <w:t xml:space="preserve"> </w:t>
      </w:r>
      <w:r>
        <w:rPr>
          <w:lang w:val="vi-VN"/>
        </w:rPr>
        <w:t>lỗi</w:t>
      </w:r>
      <w:r>
        <w:rPr>
          <w:spacing w:val="-2"/>
          <w:lang w:val="vi-VN"/>
        </w:rPr>
        <w:t xml:space="preserve"> </w:t>
      </w:r>
      <w:r>
        <w:rPr>
          <w:lang w:val="vi-VN"/>
        </w:rPr>
        <w:t>bằng ngoại</w:t>
      </w:r>
      <w:r>
        <w:rPr>
          <w:spacing w:val="-3"/>
          <w:lang w:val="vi-VN"/>
        </w:rPr>
        <w:t xml:space="preserve"> </w:t>
      </w:r>
      <w:r>
        <w:rPr>
          <w:lang w:val="vi-VN"/>
        </w:rPr>
        <w:t>lệ</w:t>
      </w:r>
      <w:r>
        <w:rPr>
          <w:spacing w:val="1"/>
          <w:lang w:val="vi-VN"/>
        </w:rPr>
        <w:t xml:space="preserve"> </w:t>
      </w:r>
      <w:r>
        <w:rPr>
          <w:lang w:val="vi-VN"/>
        </w:rPr>
        <w:t>(exception)</w:t>
      </w:r>
    </w:p>
    <w:p>
      <w:pPr>
        <w:pStyle w:val="29"/>
        <w:numPr>
          <w:ilvl w:val="0"/>
          <w:numId w:val="7"/>
        </w:numPr>
        <w:ind w:left="0" w:firstLine="0"/>
        <w:rPr>
          <w:color w:val="202020"/>
          <w:lang w:val="vi-VN"/>
        </w:rPr>
      </w:pPr>
      <w:r>
        <w:rPr>
          <w:lang w:val="vi-VN"/>
        </w:rPr>
        <w:t>Kiểu</w:t>
      </w:r>
      <w:r>
        <w:rPr>
          <w:spacing w:val="-2"/>
          <w:lang w:val="vi-VN"/>
        </w:rPr>
        <w:t xml:space="preserve"> </w:t>
      </w:r>
      <w:r>
        <w:rPr>
          <w:lang w:val="vi-VN"/>
        </w:rPr>
        <w:t>dữ</w:t>
      </w:r>
      <w:r>
        <w:rPr>
          <w:spacing w:val="-1"/>
          <w:lang w:val="vi-VN"/>
        </w:rPr>
        <w:t xml:space="preserve"> </w:t>
      </w:r>
      <w:r>
        <w:rPr>
          <w:lang w:val="vi-VN"/>
        </w:rPr>
        <w:t>liệu</w:t>
      </w:r>
      <w:r>
        <w:rPr>
          <w:spacing w:val="-2"/>
          <w:lang w:val="vi-VN"/>
        </w:rPr>
        <w:t xml:space="preserve"> </w:t>
      </w:r>
      <w:r>
        <w:rPr>
          <w:lang w:val="vi-VN"/>
        </w:rPr>
        <w:t>động</w:t>
      </w:r>
      <w:r>
        <w:rPr>
          <w:spacing w:val="-2"/>
          <w:lang w:val="vi-VN"/>
        </w:rPr>
        <w:t xml:space="preserve"> </w:t>
      </w:r>
      <w:r>
        <w:rPr>
          <w:lang w:val="vi-VN"/>
        </w:rPr>
        <w:t>ở mức</w:t>
      </w:r>
      <w:r>
        <w:rPr>
          <w:spacing w:val="-2"/>
          <w:lang w:val="vi-VN"/>
        </w:rPr>
        <w:t xml:space="preserve"> </w:t>
      </w:r>
      <w:r>
        <w:rPr>
          <w:lang w:val="vi-VN"/>
        </w:rPr>
        <w:t>cao</w:t>
      </w:r>
    </w:p>
    <w:p>
      <w:pPr>
        <w:pStyle w:val="29"/>
        <w:numPr>
          <w:ilvl w:val="0"/>
          <w:numId w:val="7"/>
        </w:numPr>
        <w:ind w:left="0" w:firstLine="0"/>
        <w:rPr>
          <w:color w:val="202020"/>
          <w:lang w:val="vi-VN"/>
        </w:rPr>
      </w:pPr>
      <w:r>
        <w:rPr>
          <w:lang w:val="vi-VN"/>
        </w:rPr>
        <w:t>Có</w:t>
      </w:r>
      <w:r>
        <w:rPr>
          <w:spacing w:val="-2"/>
          <w:lang w:val="vi-VN"/>
        </w:rPr>
        <w:t xml:space="preserve"> </w:t>
      </w:r>
      <w:r>
        <w:rPr>
          <w:lang w:val="vi-VN"/>
        </w:rPr>
        <w:t>khả</w:t>
      </w:r>
      <w:r>
        <w:rPr>
          <w:spacing w:val="-2"/>
          <w:lang w:val="vi-VN"/>
        </w:rPr>
        <w:t xml:space="preserve"> </w:t>
      </w:r>
      <w:r>
        <w:rPr>
          <w:lang w:val="vi-VN"/>
        </w:rPr>
        <w:t>năng</w:t>
      </w:r>
      <w:r>
        <w:rPr>
          <w:spacing w:val="-2"/>
          <w:lang w:val="vi-VN"/>
        </w:rPr>
        <w:t xml:space="preserve"> </w:t>
      </w:r>
      <w:r>
        <w:rPr>
          <w:lang w:val="vi-VN"/>
        </w:rPr>
        <w:t>tương</w:t>
      </w:r>
      <w:r>
        <w:rPr>
          <w:spacing w:val="-1"/>
          <w:lang w:val="vi-VN"/>
        </w:rPr>
        <w:t xml:space="preserve"> </w:t>
      </w:r>
      <w:r>
        <w:rPr>
          <w:lang w:val="vi-VN"/>
        </w:rPr>
        <w:t>tác</w:t>
      </w:r>
      <w:r>
        <w:rPr>
          <w:spacing w:val="1"/>
          <w:lang w:val="vi-VN"/>
        </w:rPr>
        <w:t xml:space="preserve"> </w:t>
      </w:r>
      <w:r>
        <w:rPr>
          <w:lang w:val="vi-VN"/>
        </w:rPr>
        <w:t>với</w:t>
      </w:r>
      <w:r>
        <w:rPr>
          <w:spacing w:val="-2"/>
          <w:lang w:val="vi-VN"/>
        </w:rPr>
        <w:t xml:space="preserve"> </w:t>
      </w:r>
      <w:r>
        <w:rPr>
          <w:lang w:val="vi-VN"/>
        </w:rPr>
        <w:t>các</w:t>
      </w:r>
      <w:r>
        <w:rPr>
          <w:spacing w:val="1"/>
          <w:lang w:val="vi-VN"/>
        </w:rPr>
        <w:t xml:space="preserve"> </w:t>
      </w:r>
      <w:r>
        <w:rPr>
          <w:lang w:val="vi-VN"/>
        </w:rPr>
        <w:t>module</w:t>
      </w:r>
      <w:r>
        <w:rPr>
          <w:spacing w:val="-2"/>
          <w:lang w:val="vi-VN"/>
        </w:rPr>
        <w:t xml:space="preserve"> </w:t>
      </w:r>
      <w:r>
        <w:rPr>
          <w:lang w:val="vi-VN"/>
        </w:rPr>
        <w:t>viết</w:t>
      </w:r>
      <w:r>
        <w:rPr>
          <w:spacing w:val="-2"/>
          <w:lang w:val="vi-VN"/>
        </w:rPr>
        <w:t xml:space="preserve"> </w:t>
      </w:r>
      <w:r>
        <w:rPr>
          <w:lang w:val="vi-VN"/>
        </w:rPr>
        <w:t>bằng</w:t>
      </w:r>
      <w:r>
        <w:rPr>
          <w:spacing w:val="-1"/>
          <w:lang w:val="vi-VN"/>
        </w:rPr>
        <w:t xml:space="preserve"> </w:t>
      </w:r>
      <w:r>
        <w:rPr>
          <w:lang w:val="vi-VN"/>
        </w:rPr>
        <w:t>ngôn</w:t>
      </w:r>
      <w:r>
        <w:rPr>
          <w:spacing w:val="-2"/>
          <w:lang w:val="vi-VN"/>
        </w:rPr>
        <w:t xml:space="preserve"> </w:t>
      </w:r>
      <w:r>
        <w:rPr>
          <w:lang w:val="vi-VN"/>
        </w:rPr>
        <w:t>ngữ</w:t>
      </w:r>
      <w:r>
        <w:rPr>
          <w:spacing w:val="-1"/>
          <w:lang w:val="vi-VN"/>
        </w:rPr>
        <w:t xml:space="preserve"> </w:t>
      </w:r>
      <w:r>
        <w:rPr>
          <w:lang w:val="vi-VN"/>
        </w:rPr>
        <w:t>lập</w:t>
      </w:r>
      <w:r>
        <w:rPr>
          <w:spacing w:val="-1"/>
          <w:lang w:val="vi-VN"/>
        </w:rPr>
        <w:t xml:space="preserve"> </w:t>
      </w:r>
      <w:r>
        <w:rPr>
          <w:lang w:val="vi-VN"/>
        </w:rPr>
        <w:t>trình khác</w:t>
      </w:r>
    </w:p>
    <w:p>
      <w:pPr>
        <w:pStyle w:val="29"/>
        <w:numPr>
          <w:ilvl w:val="0"/>
          <w:numId w:val="7"/>
        </w:numPr>
        <w:ind w:left="0" w:firstLine="0"/>
        <w:rPr>
          <w:color w:val="202020"/>
          <w:lang w:val="vi-VN"/>
        </w:rPr>
      </w:pPr>
      <w:r>
        <w:rPr>
          <w:lang w:val="vi-VN"/>
        </w:rPr>
        <w:t>Có thể nhúng vào ứng dụng như một giao tiếp kịch bản (scripting interface)</w:t>
      </w:r>
      <w:r>
        <w:rPr>
          <w:spacing w:val="-62"/>
          <w:lang w:val="vi-VN"/>
        </w:rPr>
        <w:t xml:space="preserve"> </w:t>
      </w:r>
      <w:r>
        <w:rPr>
          <w:lang w:val="vi-VN"/>
        </w:rPr>
        <w:t>Python</w:t>
      </w:r>
      <w:r>
        <w:rPr>
          <w:spacing w:val="-2"/>
          <w:lang w:val="vi-VN"/>
        </w:rPr>
        <w:t xml:space="preserve"> </w:t>
      </w:r>
      <w:r>
        <w:rPr>
          <w:lang w:val="vi-VN"/>
        </w:rPr>
        <w:t>có</w:t>
      </w:r>
      <w:r>
        <w:rPr>
          <w:spacing w:val="2"/>
          <w:lang w:val="vi-VN"/>
        </w:rPr>
        <w:t xml:space="preserve"> </w:t>
      </w:r>
      <w:r>
        <w:rPr>
          <w:lang w:val="vi-VN"/>
        </w:rPr>
        <w:t>2</w:t>
      </w:r>
      <w:r>
        <w:rPr>
          <w:spacing w:val="-1"/>
          <w:lang w:val="vi-VN"/>
        </w:rPr>
        <w:t xml:space="preserve"> </w:t>
      </w:r>
      <w:r>
        <w:rPr>
          <w:lang w:val="vi-VN"/>
        </w:rPr>
        <w:t>chế</w:t>
      </w:r>
      <w:r>
        <w:rPr>
          <w:spacing w:val="-1"/>
          <w:lang w:val="vi-VN"/>
        </w:rPr>
        <w:t xml:space="preserve"> </w:t>
      </w:r>
      <w:r>
        <w:rPr>
          <w:lang w:val="vi-VN"/>
        </w:rPr>
        <w:t>độ</w:t>
      </w:r>
      <w:r>
        <w:rPr>
          <w:spacing w:val="2"/>
          <w:lang w:val="vi-VN"/>
        </w:rPr>
        <w:t xml:space="preserve"> </w:t>
      </w:r>
      <w:r>
        <w:rPr>
          <w:lang w:val="vi-VN"/>
        </w:rPr>
        <w:t>thực</w:t>
      </w:r>
      <w:r>
        <w:rPr>
          <w:spacing w:val="-1"/>
          <w:lang w:val="vi-VN"/>
        </w:rPr>
        <w:t xml:space="preserve"> </w:t>
      </w:r>
      <w:r>
        <w:rPr>
          <w:lang w:val="vi-VN"/>
        </w:rPr>
        <w:t>thi</w:t>
      </w:r>
    </w:p>
    <w:p>
      <w:pPr>
        <w:pStyle w:val="29"/>
        <w:numPr>
          <w:ilvl w:val="0"/>
          <w:numId w:val="7"/>
        </w:numPr>
        <w:ind w:left="0" w:firstLine="0"/>
        <w:rPr>
          <w:color w:val="202020"/>
          <w:lang w:val="vi-VN"/>
        </w:rPr>
      </w:pPr>
      <w:r>
        <w:t>Chế độ thực thi: chỉ ra chương trình cần thực hiện</w:t>
      </w:r>
    </w:p>
    <w:p>
      <w:pPr>
        <w:pStyle w:val="29"/>
        <w:numPr>
          <w:ilvl w:val="1"/>
          <w:numId w:val="8"/>
        </w:numPr>
        <w:ind w:left="709"/>
        <w:rPr>
          <w:color w:val="202020"/>
          <w:lang w:val="vi-VN"/>
        </w:rPr>
      </w:pPr>
      <w:r>
        <w:t>Trình dịch python sẽ nạp, dịch và chạy chương trình đó.</w:t>
      </w:r>
    </w:p>
    <w:p>
      <w:pPr>
        <w:pStyle w:val="29"/>
        <w:numPr>
          <w:ilvl w:val="0"/>
          <w:numId w:val="7"/>
        </w:numPr>
        <w:ind w:left="0" w:firstLine="0"/>
        <w:rPr>
          <w:color w:val="202020"/>
          <w:lang w:val="vi-VN"/>
        </w:rPr>
      </w:pPr>
      <w:r>
        <w:t>Chế độ dòng lệnh: chạy từng lệnh một</w:t>
      </w:r>
    </w:p>
    <w:p>
      <w:pPr>
        <w:pStyle w:val="29"/>
        <w:numPr>
          <w:ilvl w:val="1"/>
          <w:numId w:val="8"/>
        </w:numPr>
        <w:ind w:left="426" w:firstLine="0"/>
        <w:rPr>
          <w:color w:val="202020"/>
          <w:lang w:val="vi-VN"/>
        </w:rPr>
      </w:pPr>
      <w:r>
        <w:t>Chế độ thực thi: “python abc.py” chạy file abc.py</w:t>
      </w:r>
    </w:p>
    <w:p>
      <w:pPr>
        <w:pStyle w:val="29"/>
      </w:pPr>
      <w:r>
        <w:t>Biên dịch mã python:</w:t>
      </w:r>
    </w:p>
    <w:p>
      <w:pPr>
        <w:pStyle w:val="29"/>
        <w:numPr>
          <w:ilvl w:val="0"/>
          <w:numId w:val="9"/>
        </w:numPr>
        <w:ind w:left="0" w:firstLine="0"/>
        <w:rPr>
          <w:lang w:val="vi-VN"/>
        </w:rPr>
      </w:pPr>
      <w:r>
        <w:rPr>
          <w:lang w:val="vi-VN"/>
        </w:rPr>
        <w:t>Trường</w:t>
      </w:r>
      <w:r>
        <w:rPr>
          <w:spacing w:val="4"/>
          <w:lang w:val="vi-VN"/>
        </w:rPr>
        <w:t xml:space="preserve"> </w:t>
      </w:r>
      <w:r>
        <w:rPr>
          <w:lang w:val="vi-VN"/>
        </w:rPr>
        <w:t>hợp</w:t>
      </w:r>
      <w:r>
        <w:rPr>
          <w:spacing w:val="7"/>
          <w:lang w:val="vi-VN"/>
        </w:rPr>
        <w:t xml:space="preserve"> </w:t>
      </w:r>
      <w:r>
        <w:rPr>
          <w:lang w:val="vi-VN"/>
        </w:rPr>
        <w:t>cần</w:t>
      </w:r>
      <w:r>
        <w:rPr>
          <w:spacing w:val="6"/>
          <w:lang w:val="vi-VN"/>
        </w:rPr>
        <w:t xml:space="preserve"> </w:t>
      </w:r>
      <w:r>
        <w:rPr>
          <w:lang w:val="vi-VN"/>
        </w:rPr>
        <w:t>thiết,</w:t>
      </w:r>
      <w:r>
        <w:rPr>
          <w:spacing w:val="7"/>
          <w:lang w:val="vi-VN"/>
        </w:rPr>
        <w:t xml:space="preserve"> </w:t>
      </w:r>
      <w:r>
        <w:rPr>
          <w:lang w:val="vi-VN"/>
        </w:rPr>
        <w:t>mã</w:t>
      </w:r>
      <w:r>
        <w:rPr>
          <w:spacing w:val="8"/>
          <w:lang w:val="vi-VN"/>
        </w:rPr>
        <w:t xml:space="preserve"> </w:t>
      </w:r>
      <w:r>
        <w:rPr>
          <w:lang w:val="vi-VN"/>
        </w:rPr>
        <w:t>python</w:t>
      </w:r>
      <w:r>
        <w:rPr>
          <w:spacing w:val="6"/>
          <w:lang w:val="vi-VN"/>
        </w:rPr>
        <w:t xml:space="preserve"> </w:t>
      </w:r>
      <w:r>
        <w:rPr>
          <w:lang w:val="vi-VN"/>
        </w:rPr>
        <w:t>có</w:t>
      </w:r>
      <w:r>
        <w:rPr>
          <w:spacing w:val="5"/>
          <w:lang w:val="vi-VN"/>
        </w:rPr>
        <w:t xml:space="preserve"> </w:t>
      </w:r>
      <w:r>
        <w:rPr>
          <w:lang w:val="vi-VN"/>
        </w:rPr>
        <w:t>thể</w:t>
      </w:r>
      <w:r>
        <w:rPr>
          <w:spacing w:val="8"/>
          <w:lang w:val="vi-VN"/>
        </w:rPr>
        <w:t xml:space="preserve"> </w:t>
      </w:r>
      <w:r>
        <w:rPr>
          <w:lang w:val="vi-VN"/>
        </w:rPr>
        <w:t>được</w:t>
      </w:r>
      <w:r>
        <w:rPr>
          <w:spacing w:val="6"/>
          <w:lang w:val="vi-VN"/>
        </w:rPr>
        <w:t xml:space="preserve"> </w:t>
      </w:r>
      <w:r>
        <w:rPr>
          <w:lang w:val="vi-VN"/>
        </w:rPr>
        <w:t>biên</w:t>
      </w:r>
      <w:r>
        <w:rPr>
          <w:spacing w:val="5"/>
          <w:lang w:val="vi-VN"/>
        </w:rPr>
        <w:t xml:space="preserve"> </w:t>
      </w:r>
      <w:r>
        <w:rPr>
          <w:lang w:val="vi-VN"/>
        </w:rPr>
        <w:t>dịch,</w:t>
      </w:r>
      <w:r>
        <w:rPr>
          <w:spacing w:val="8"/>
          <w:lang w:val="vi-VN"/>
        </w:rPr>
        <w:t xml:space="preserve"> </w:t>
      </w:r>
      <w:r>
        <w:rPr>
          <w:lang w:val="vi-VN"/>
        </w:rPr>
        <w:t>kết</w:t>
      </w:r>
      <w:r>
        <w:rPr>
          <w:spacing w:val="4"/>
          <w:lang w:val="vi-VN"/>
        </w:rPr>
        <w:t xml:space="preserve"> </w:t>
      </w:r>
      <w:r>
        <w:rPr>
          <w:lang w:val="vi-VN"/>
        </w:rPr>
        <w:t>quả</w:t>
      </w:r>
      <w:r>
        <w:rPr>
          <w:spacing w:val="8"/>
          <w:lang w:val="vi-VN"/>
        </w:rPr>
        <w:t xml:space="preserve"> </w:t>
      </w:r>
      <w:r>
        <w:rPr>
          <w:lang w:val="vi-VN"/>
        </w:rPr>
        <w:t>dịch</w:t>
      </w:r>
      <w:r>
        <w:rPr>
          <w:spacing w:val="5"/>
          <w:lang w:val="vi-VN"/>
        </w:rPr>
        <w:t xml:space="preserve"> </w:t>
      </w:r>
      <w:r>
        <w:rPr>
          <w:lang w:val="vi-VN"/>
        </w:rPr>
        <w:t>là</w:t>
      </w:r>
      <w:r>
        <w:rPr>
          <w:spacing w:val="4"/>
          <w:lang w:val="vi-VN"/>
        </w:rPr>
        <w:t xml:space="preserve"> </w:t>
      </w:r>
      <w:r>
        <w:rPr>
          <w:lang w:val="vi-VN"/>
        </w:rPr>
        <w:t>chương</w:t>
      </w:r>
      <w:r>
        <w:rPr>
          <w:spacing w:val="-62"/>
          <w:lang w:val="vi-VN"/>
        </w:rPr>
        <w:t xml:space="preserve"> </w:t>
      </w:r>
      <w:r>
        <w:rPr>
          <w:lang w:val="vi-VN"/>
        </w:rPr>
        <w:t>trình</w:t>
      </w:r>
      <w:r>
        <w:rPr>
          <w:spacing w:val="-2"/>
          <w:lang w:val="vi-VN"/>
        </w:rPr>
        <w:t xml:space="preserve"> </w:t>
      </w:r>
      <w:r>
        <w:rPr>
          <w:lang w:val="vi-VN"/>
        </w:rPr>
        <w:t>dạng</w:t>
      </w:r>
      <w:r>
        <w:rPr>
          <w:spacing w:val="2"/>
          <w:lang w:val="vi-VN"/>
        </w:rPr>
        <w:t xml:space="preserve"> </w:t>
      </w:r>
      <w:r>
        <w:rPr>
          <w:lang w:val="vi-VN"/>
        </w:rPr>
        <w:t>bytecode</w:t>
      </w:r>
      <w:r>
        <w:rPr>
          <w:spacing w:val="2"/>
          <w:lang w:val="vi-VN"/>
        </w:rPr>
        <w:t xml:space="preserve"> </w:t>
      </w:r>
      <w:r>
        <w:rPr>
          <w:lang w:val="vi-VN"/>
        </w:rPr>
        <w:t>cho</w:t>
      </w:r>
      <w:r>
        <w:rPr>
          <w:spacing w:val="1"/>
          <w:lang w:val="vi-VN"/>
        </w:rPr>
        <w:t xml:space="preserve"> </w:t>
      </w:r>
      <w:r>
        <w:rPr>
          <w:lang w:val="vi-VN"/>
        </w:rPr>
        <w:t>máy</w:t>
      </w:r>
      <w:r>
        <w:rPr>
          <w:spacing w:val="-6"/>
          <w:lang w:val="vi-VN"/>
        </w:rPr>
        <w:t xml:space="preserve"> </w:t>
      </w:r>
      <w:r>
        <w:rPr>
          <w:lang w:val="vi-VN"/>
        </w:rPr>
        <w:t>ảo</w:t>
      </w:r>
      <w:r>
        <w:rPr>
          <w:spacing w:val="-1"/>
          <w:lang w:val="vi-VN"/>
        </w:rPr>
        <w:t xml:space="preserve"> </w:t>
      </w:r>
      <w:r>
        <w:rPr>
          <w:lang w:val="vi-VN"/>
        </w:rPr>
        <w:t>python</w:t>
      </w:r>
    </w:p>
    <w:p>
      <w:pPr>
        <w:pStyle w:val="29"/>
        <w:numPr>
          <w:ilvl w:val="0"/>
          <w:numId w:val="9"/>
        </w:numPr>
        <w:ind w:left="0" w:firstLine="0"/>
        <w:rPr>
          <w:lang w:val="vi-VN"/>
        </w:rPr>
      </w:pPr>
      <w:r>
        <w:rPr>
          <w:lang w:val="vi-VN"/>
        </w:rPr>
        <w:t>Tương</w:t>
      </w:r>
      <w:r>
        <w:rPr>
          <w:spacing w:val="-3"/>
          <w:lang w:val="vi-VN"/>
        </w:rPr>
        <w:t xml:space="preserve"> </w:t>
      </w:r>
      <w:r>
        <w:rPr>
          <w:lang w:val="vi-VN"/>
        </w:rPr>
        <w:t>tự</w:t>
      </w:r>
      <w:r>
        <w:rPr>
          <w:spacing w:val="-2"/>
          <w:lang w:val="vi-VN"/>
        </w:rPr>
        <w:t xml:space="preserve"> </w:t>
      </w:r>
      <w:r>
        <w:rPr>
          <w:lang w:val="vi-VN"/>
        </w:rPr>
        <w:t>như trường</w:t>
      </w:r>
      <w:r>
        <w:rPr>
          <w:spacing w:val="-2"/>
          <w:lang w:val="vi-VN"/>
        </w:rPr>
        <w:t xml:space="preserve"> </w:t>
      </w:r>
      <w:r>
        <w:rPr>
          <w:lang w:val="vi-VN"/>
        </w:rPr>
        <w:t>hợp</w:t>
      </w:r>
      <w:r>
        <w:rPr>
          <w:spacing w:val="-3"/>
          <w:lang w:val="vi-VN"/>
        </w:rPr>
        <w:t xml:space="preserve"> </w:t>
      </w:r>
      <w:r>
        <w:rPr>
          <w:lang w:val="vi-VN"/>
        </w:rPr>
        <w:t>của</w:t>
      </w:r>
      <w:r>
        <w:rPr>
          <w:spacing w:val="-2"/>
          <w:lang w:val="vi-VN"/>
        </w:rPr>
        <w:t xml:space="preserve"> </w:t>
      </w:r>
      <w:r>
        <w:rPr>
          <w:lang w:val="vi-VN"/>
        </w:rPr>
        <w:t>ngôn</w:t>
      </w:r>
      <w:r>
        <w:rPr>
          <w:spacing w:val="-2"/>
          <w:lang w:val="vi-VN"/>
        </w:rPr>
        <w:t xml:space="preserve"> </w:t>
      </w:r>
      <w:r>
        <w:rPr>
          <w:lang w:val="vi-VN"/>
        </w:rPr>
        <w:t>ngữ</w:t>
      </w:r>
      <w:r>
        <w:rPr>
          <w:spacing w:val="-1"/>
          <w:lang w:val="vi-VN"/>
        </w:rPr>
        <w:t xml:space="preserve"> </w:t>
      </w:r>
      <w:r>
        <w:rPr>
          <w:lang w:val="vi-VN"/>
        </w:rPr>
        <w:t>java</w:t>
      </w:r>
    </w:p>
    <w:p>
      <w:pPr>
        <w:pStyle w:val="29"/>
        <w:numPr>
          <w:ilvl w:val="0"/>
          <w:numId w:val="9"/>
        </w:numPr>
        <w:ind w:left="0" w:firstLine="0"/>
        <w:rPr>
          <w:lang w:val="vi-VN"/>
        </w:rPr>
      </w:pPr>
      <w:r>
        <w:rPr>
          <w:lang w:val="vi-VN"/>
        </w:rPr>
        <w:t>Mã</w:t>
      </w:r>
      <w:r>
        <w:rPr>
          <w:spacing w:val="-4"/>
          <w:lang w:val="vi-VN"/>
        </w:rPr>
        <w:t xml:space="preserve"> </w:t>
      </w:r>
      <w:r>
        <w:rPr>
          <w:lang w:val="vi-VN"/>
        </w:rPr>
        <w:t>lệnh</w:t>
      </w:r>
      <w:r>
        <w:rPr>
          <w:spacing w:val="-3"/>
          <w:lang w:val="vi-VN"/>
        </w:rPr>
        <w:t xml:space="preserve"> </w:t>
      </w:r>
      <w:r>
        <w:rPr>
          <w:lang w:val="vi-VN"/>
        </w:rPr>
        <w:t>dịch</w:t>
      </w:r>
      <w:r>
        <w:rPr>
          <w:spacing w:val="-3"/>
          <w:lang w:val="vi-VN"/>
        </w:rPr>
        <w:t xml:space="preserve"> </w:t>
      </w:r>
      <w:r>
        <w:rPr>
          <w:lang w:val="vi-VN"/>
        </w:rPr>
        <w:t>được</w:t>
      </w:r>
      <w:r>
        <w:rPr>
          <w:spacing w:val="-4"/>
          <w:lang w:val="vi-VN"/>
        </w:rPr>
        <w:t xml:space="preserve"> </w:t>
      </w:r>
      <w:r>
        <w:rPr>
          <w:lang w:val="vi-VN"/>
        </w:rPr>
        <w:t>lưu</w:t>
      </w:r>
      <w:r>
        <w:rPr>
          <w:spacing w:val="-1"/>
          <w:lang w:val="vi-VN"/>
        </w:rPr>
        <w:t xml:space="preserve"> </w:t>
      </w:r>
      <w:r>
        <w:rPr>
          <w:lang w:val="vi-VN"/>
        </w:rPr>
        <w:t>vào</w:t>
      </w:r>
      <w:r>
        <w:rPr>
          <w:spacing w:val="-3"/>
          <w:lang w:val="vi-VN"/>
        </w:rPr>
        <w:t xml:space="preserve"> </w:t>
      </w:r>
      <w:r>
        <w:rPr>
          <w:lang w:val="vi-VN"/>
        </w:rPr>
        <w:t>file</w:t>
      </w:r>
      <w:r>
        <w:rPr>
          <w:spacing w:val="-3"/>
          <w:lang w:val="vi-VN"/>
        </w:rPr>
        <w:t xml:space="preserve"> </w:t>
      </w:r>
      <w:r>
        <w:rPr>
          <w:lang w:val="vi-VN"/>
        </w:rPr>
        <w:t>với</w:t>
      </w:r>
      <w:r>
        <w:rPr>
          <w:spacing w:val="-4"/>
          <w:lang w:val="vi-VN"/>
        </w:rPr>
        <w:t xml:space="preserve"> </w:t>
      </w:r>
      <w:r>
        <w:rPr>
          <w:lang w:val="vi-VN"/>
        </w:rPr>
        <w:t>đuôi.</w:t>
      </w:r>
      <w:r>
        <w:rPr>
          <w:spacing w:val="-1"/>
          <w:lang w:val="vi-VN"/>
        </w:rPr>
        <w:t xml:space="preserve"> </w:t>
      </w:r>
      <w:r>
        <w:rPr>
          <w:lang w:val="vi-VN"/>
        </w:rPr>
        <w:t>pyc</w:t>
      </w:r>
    </w:p>
    <w:p>
      <w:pPr>
        <w:pStyle w:val="29"/>
        <w:numPr>
          <w:ilvl w:val="0"/>
          <w:numId w:val="9"/>
        </w:numPr>
        <w:ind w:left="0" w:firstLine="0"/>
        <w:rPr>
          <w:lang w:val="vi-VN"/>
        </w:rPr>
      </w:pPr>
      <w:r>
        <w:rPr>
          <w:lang w:val="vi-VN"/>
        </w:rPr>
        <w:t>Việc</w:t>
      </w:r>
      <w:r>
        <w:rPr>
          <w:spacing w:val="-12"/>
          <w:lang w:val="vi-VN"/>
        </w:rPr>
        <w:t xml:space="preserve"> </w:t>
      </w:r>
      <w:r>
        <w:rPr>
          <w:lang w:val="vi-VN"/>
        </w:rPr>
        <w:t>biên</w:t>
      </w:r>
      <w:r>
        <w:rPr>
          <w:spacing w:val="-12"/>
          <w:lang w:val="vi-VN"/>
        </w:rPr>
        <w:t xml:space="preserve"> </w:t>
      </w:r>
      <w:r>
        <w:rPr>
          <w:lang w:val="vi-VN"/>
        </w:rPr>
        <w:t>dịch</w:t>
      </w:r>
      <w:r>
        <w:rPr>
          <w:spacing w:val="-11"/>
          <w:lang w:val="vi-VN"/>
        </w:rPr>
        <w:t xml:space="preserve"> </w:t>
      </w:r>
      <w:r>
        <w:rPr>
          <w:lang w:val="vi-VN"/>
        </w:rPr>
        <w:t>có</w:t>
      </w:r>
      <w:r>
        <w:rPr>
          <w:spacing w:val="-10"/>
          <w:lang w:val="vi-VN"/>
        </w:rPr>
        <w:t xml:space="preserve"> </w:t>
      </w:r>
      <w:r>
        <w:rPr>
          <w:lang w:val="vi-VN"/>
        </w:rPr>
        <w:t>nhiều</w:t>
      </w:r>
      <w:r>
        <w:rPr>
          <w:spacing w:val="-9"/>
          <w:lang w:val="vi-VN"/>
        </w:rPr>
        <w:t xml:space="preserve"> </w:t>
      </w:r>
      <w:r>
        <w:rPr>
          <w:lang w:val="vi-VN"/>
        </w:rPr>
        <w:t>lợi</w:t>
      </w:r>
      <w:r>
        <w:rPr>
          <w:spacing w:val="-13"/>
          <w:lang w:val="vi-VN"/>
        </w:rPr>
        <w:t xml:space="preserve"> </w:t>
      </w:r>
      <w:r>
        <w:rPr>
          <w:lang w:val="vi-VN"/>
        </w:rPr>
        <w:t>điểm,</w:t>
      </w:r>
      <w:r>
        <w:rPr>
          <w:spacing w:val="-12"/>
          <w:lang w:val="vi-VN"/>
        </w:rPr>
        <w:t xml:space="preserve"> </w:t>
      </w:r>
      <w:r>
        <w:rPr>
          <w:lang w:val="vi-VN"/>
        </w:rPr>
        <w:t>chẳng</w:t>
      </w:r>
      <w:r>
        <w:rPr>
          <w:spacing w:val="-11"/>
          <w:lang w:val="vi-VN"/>
        </w:rPr>
        <w:t xml:space="preserve"> </w:t>
      </w:r>
      <w:r>
        <w:rPr>
          <w:lang w:val="vi-VN"/>
        </w:rPr>
        <w:t>hạn</w:t>
      </w:r>
      <w:r>
        <w:rPr>
          <w:spacing w:val="-12"/>
          <w:lang w:val="vi-VN"/>
        </w:rPr>
        <w:t xml:space="preserve"> </w:t>
      </w:r>
      <w:r>
        <w:rPr>
          <w:lang w:val="vi-VN"/>
        </w:rPr>
        <w:t>như</w:t>
      </w:r>
      <w:r>
        <w:rPr>
          <w:spacing w:val="-11"/>
          <w:lang w:val="vi-VN"/>
        </w:rPr>
        <w:t xml:space="preserve"> </w:t>
      </w:r>
      <w:r>
        <w:rPr>
          <w:lang w:val="vi-VN"/>
        </w:rPr>
        <w:t>khi</w:t>
      </w:r>
      <w:r>
        <w:rPr>
          <w:spacing w:val="-12"/>
          <w:lang w:val="vi-VN"/>
        </w:rPr>
        <w:t xml:space="preserve"> </w:t>
      </w:r>
      <w:r>
        <w:rPr>
          <w:lang w:val="vi-VN"/>
        </w:rPr>
        <w:t>sử</w:t>
      </w:r>
      <w:r>
        <w:rPr>
          <w:spacing w:val="-11"/>
          <w:lang w:val="vi-VN"/>
        </w:rPr>
        <w:t xml:space="preserve"> </w:t>
      </w:r>
      <w:r>
        <w:rPr>
          <w:lang w:val="vi-VN"/>
        </w:rPr>
        <w:t>dụng</w:t>
      </w:r>
      <w:r>
        <w:rPr>
          <w:spacing w:val="-12"/>
          <w:lang w:val="vi-VN"/>
        </w:rPr>
        <w:t xml:space="preserve"> </w:t>
      </w:r>
      <w:r>
        <w:rPr>
          <w:lang w:val="vi-VN"/>
        </w:rPr>
        <w:t>câu</w:t>
      </w:r>
      <w:r>
        <w:rPr>
          <w:spacing w:val="-12"/>
          <w:lang w:val="vi-VN"/>
        </w:rPr>
        <w:t xml:space="preserve"> </w:t>
      </w:r>
      <w:r>
        <w:rPr>
          <w:lang w:val="vi-VN"/>
        </w:rPr>
        <w:t>lệnh</w:t>
      </w:r>
      <w:r>
        <w:rPr>
          <w:spacing w:val="-11"/>
          <w:lang w:val="vi-VN"/>
        </w:rPr>
        <w:t xml:space="preserve"> </w:t>
      </w:r>
      <w:r>
        <w:rPr>
          <w:lang w:val="vi-VN"/>
        </w:rPr>
        <w:t>import</w:t>
      </w:r>
      <w:r>
        <w:rPr>
          <w:spacing w:val="-10"/>
          <w:lang w:val="vi-VN"/>
        </w:rPr>
        <w:t xml:space="preserve"> </w:t>
      </w:r>
      <w:r>
        <w:rPr>
          <w:lang w:val="vi-VN"/>
        </w:rPr>
        <w:t>một</w:t>
      </w:r>
      <w:r>
        <w:rPr>
          <w:spacing w:val="-62"/>
          <w:lang w:val="vi-VN"/>
        </w:rPr>
        <w:t xml:space="preserve"> </w:t>
      </w:r>
      <w:r>
        <w:rPr>
          <w:lang w:val="vi-VN"/>
        </w:rPr>
        <w:t>thư viện nào đó, thì có thể sử dụng luôn mã pyc có sẵn thay vì phải dịch lại từ</w:t>
      </w:r>
      <w:r>
        <w:rPr>
          <w:spacing w:val="1"/>
          <w:lang w:val="vi-VN"/>
        </w:rPr>
        <w:t xml:space="preserve"> </w:t>
      </w:r>
      <w:r>
        <w:rPr>
          <w:lang w:val="vi-VN"/>
        </w:rPr>
        <w:t>đầu</w:t>
      </w:r>
    </w:p>
    <w:p>
      <w:pPr>
        <w:pStyle w:val="29"/>
        <w:rPr>
          <w:color w:val="202020"/>
        </w:rPr>
      </w:pPr>
      <w:r>
        <w:rPr>
          <w:color w:val="202020"/>
        </w:rPr>
        <w:t>Trong Python:</w:t>
      </w:r>
    </w:p>
    <w:p>
      <w:pPr>
        <w:pStyle w:val="29"/>
        <w:numPr>
          <w:ilvl w:val="0"/>
          <w:numId w:val="10"/>
        </w:numPr>
        <w:ind w:left="0" w:hanging="11"/>
        <w:rPr>
          <w:lang w:val="vi-VN"/>
        </w:rPr>
      </w:pPr>
      <w:r>
        <w:rPr>
          <w:lang w:val="vi-VN"/>
        </w:rPr>
        <w:t>Biến</w:t>
      </w:r>
      <w:r>
        <w:rPr>
          <w:spacing w:val="-2"/>
          <w:lang w:val="vi-VN"/>
        </w:rPr>
        <w:t xml:space="preserve"> </w:t>
      </w:r>
      <w:r>
        <w:rPr>
          <w:lang w:val="vi-VN"/>
        </w:rPr>
        <w:t>không</w:t>
      </w:r>
      <w:r>
        <w:rPr>
          <w:spacing w:val="-2"/>
          <w:lang w:val="vi-VN"/>
        </w:rPr>
        <w:t xml:space="preserve"> </w:t>
      </w:r>
      <w:r>
        <w:rPr>
          <w:lang w:val="vi-VN"/>
        </w:rPr>
        <w:t>cần</w:t>
      </w:r>
      <w:r>
        <w:rPr>
          <w:spacing w:val="-2"/>
          <w:lang w:val="vi-VN"/>
        </w:rPr>
        <w:t xml:space="preserve"> </w:t>
      </w:r>
      <w:r>
        <w:rPr>
          <w:lang w:val="vi-VN"/>
        </w:rPr>
        <w:t>khai</w:t>
      </w:r>
      <w:r>
        <w:rPr>
          <w:spacing w:val="-1"/>
          <w:lang w:val="vi-VN"/>
        </w:rPr>
        <w:t xml:space="preserve"> </w:t>
      </w:r>
      <w:r>
        <w:rPr>
          <w:lang w:val="vi-VN"/>
        </w:rPr>
        <w:t>báo</w:t>
      </w:r>
      <w:r>
        <w:rPr>
          <w:spacing w:val="-2"/>
          <w:lang w:val="vi-VN"/>
        </w:rPr>
        <w:t xml:space="preserve"> </w:t>
      </w:r>
      <w:r>
        <w:rPr>
          <w:lang w:val="vi-VN"/>
        </w:rPr>
        <w:t>trước,</w:t>
      </w:r>
      <w:r>
        <w:rPr>
          <w:spacing w:val="-2"/>
          <w:lang w:val="vi-VN"/>
        </w:rPr>
        <w:t xml:space="preserve"> </w:t>
      </w:r>
      <w:r>
        <w:rPr>
          <w:lang w:val="vi-VN"/>
        </w:rPr>
        <w:t>không</w:t>
      </w:r>
      <w:r>
        <w:rPr>
          <w:spacing w:val="-2"/>
          <w:lang w:val="vi-VN"/>
        </w:rPr>
        <w:t xml:space="preserve"> </w:t>
      </w:r>
      <w:r>
        <w:rPr>
          <w:lang w:val="vi-VN"/>
        </w:rPr>
        <w:t>cần</w:t>
      </w:r>
      <w:r>
        <w:rPr>
          <w:spacing w:val="-1"/>
          <w:lang w:val="vi-VN"/>
        </w:rPr>
        <w:t xml:space="preserve"> </w:t>
      </w:r>
      <w:r>
        <w:rPr>
          <w:lang w:val="vi-VN"/>
        </w:rPr>
        <w:t>chỉ</w:t>
      </w:r>
      <w:r>
        <w:rPr>
          <w:spacing w:val="3"/>
          <w:lang w:val="vi-VN"/>
        </w:rPr>
        <w:t xml:space="preserve"> </w:t>
      </w:r>
      <w:r>
        <w:rPr>
          <w:lang w:val="vi-VN"/>
        </w:rPr>
        <w:t>kiểu</w:t>
      </w:r>
    </w:p>
    <w:p>
      <w:pPr>
        <w:pStyle w:val="29"/>
        <w:numPr>
          <w:ilvl w:val="0"/>
          <w:numId w:val="10"/>
        </w:numPr>
        <w:ind w:left="0" w:hanging="11"/>
        <w:rPr>
          <w:lang w:val="vi-VN"/>
        </w:rPr>
      </w:pPr>
      <w:r>
        <w:rPr>
          <w:lang w:val="vi-VN"/>
        </w:rPr>
        <w:t>Dữ</w:t>
      </w:r>
      <w:r>
        <w:rPr>
          <w:spacing w:val="-3"/>
          <w:lang w:val="vi-VN"/>
        </w:rPr>
        <w:t xml:space="preserve"> </w:t>
      </w:r>
      <w:r>
        <w:rPr>
          <w:lang w:val="vi-VN"/>
        </w:rPr>
        <w:t>liệu</w:t>
      </w:r>
      <w:r>
        <w:rPr>
          <w:spacing w:val="-4"/>
          <w:lang w:val="vi-VN"/>
        </w:rPr>
        <w:t xml:space="preserve"> </w:t>
      </w:r>
      <w:r>
        <w:rPr>
          <w:lang w:val="vi-VN"/>
        </w:rPr>
        <w:t>chuỗi</w:t>
      </w:r>
      <w:r>
        <w:rPr>
          <w:spacing w:val="-3"/>
          <w:lang w:val="vi-VN"/>
        </w:rPr>
        <w:t xml:space="preserve"> </w:t>
      </w:r>
      <w:r>
        <w:rPr>
          <w:lang w:val="vi-VN"/>
        </w:rPr>
        <w:t>nằm</w:t>
      </w:r>
      <w:r>
        <w:rPr>
          <w:spacing w:val="-6"/>
          <w:lang w:val="vi-VN"/>
        </w:rPr>
        <w:t xml:space="preserve"> </w:t>
      </w:r>
      <w:r>
        <w:rPr>
          <w:lang w:val="vi-VN"/>
        </w:rPr>
        <w:t>trong</w:t>
      </w:r>
      <w:r>
        <w:rPr>
          <w:spacing w:val="-4"/>
          <w:lang w:val="vi-VN"/>
        </w:rPr>
        <w:t xml:space="preserve"> </w:t>
      </w:r>
      <w:r>
        <w:rPr>
          <w:lang w:val="vi-VN"/>
        </w:rPr>
        <w:t>cặp</w:t>
      </w:r>
      <w:r>
        <w:rPr>
          <w:spacing w:val="-3"/>
          <w:lang w:val="vi-VN"/>
        </w:rPr>
        <w:t xml:space="preserve"> </w:t>
      </w:r>
      <w:r>
        <w:rPr>
          <w:lang w:val="vi-VN"/>
        </w:rPr>
        <w:t>nháy</w:t>
      </w:r>
      <w:r>
        <w:rPr>
          <w:spacing w:val="-9"/>
          <w:lang w:val="vi-VN"/>
        </w:rPr>
        <w:t xml:space="preserve"> </w:t>
      </w:r>
      <w:r>
        <w:rPr>
          <w:lang w:val="vi-VN"/>
        </w:rPr>
        <w:t>đơn</w:t>
      </w:r>
      <w:r>
        <w:rPr>
          <w:spacing w:val="-3"/>
          <w:lang w:val="vi-VN"/>
        </w:rPr>
        <w:t xml:space="preserve"> </w:t>
      </w:r>
      <w:r>
        <w:rPr>
          <w:lang w:val="vi-VN"/>
        </w:rPr>
        <w:t>('),</w:t>
      </w:r>
      <w:r>
        <w:rPr>
          <w:spacing w:val="-4"/>
          <w:lang w:val="vi-VN"/>
        </w:rPr>
        <w:t xml:space="preserve"> </w:t>
      </w:r>
      <w:r>
        <w:rPr>
          <w:lang w:val="vi-VN"/>
        </w:rPr>
        <w:t>nháy</w:t>
      </w:r>
      <w:r>
        <w:rPr>
          <w:spacing w:val="-7"/>
          <w:lang w:val="vi-VN"/>
        </w:rPr>
        <w:t xml:space="preserve"> </w:t>
      </w:r>
      <w:r>
        <w:rPr>
          <w:lang w:val="vi-VN"/>
        </w:rPr>
        <w:t>kép</w:t>
      </w:r>
      <w:r>
        <w:rPr>
          <w:spacing w:val="-3"/>
          <w:lang w:val="vi-VN"/>
        </w:rPr>
        <w:t xml:space="preserve"> </w:t>
      </w:r>
      <w:r>
        <w:rPr>
          <w:lang w:val="vi-VN"/>
        </w:rPr>
        <w:t>("),</w:t>
      </w:r>
      <w:r>
        <w:rPr>
          <w:spacing w:val="-4"/>
          <w:lang w:val="vi-VN"/>
        </w:rPr>
        <w:t xml:space="preserve"> </w:t>
      </w:r>
      <w:r>
        <w:rPr>
          <w:lang w:val="vi-VN"/>
        </w:rPr>
        <w:t>hoặc</w:t>
      </w:r>
      <w:r>
        <w:rPr>
          <w:spacing w:val="-3"/>
          <w:lang w:val="vi-VN"/>
        </w:rPr>
        <w:t xml:space="preserve"> </w:t>
      </w:r>
      <w:r>
        <w:rPr>
          <w:lang w:val="vi-VN"/>
        </w:rPr>
        <w:t>ba</w:t>
      </w:r>
      <w:r>
        <w:rPr>
          <w:spacing w:val="-4"/>
          <w:lang w:val="vi-VN"/>
        </w:rPr>
        <w:t xml:space="preserve"> </w:t>
      </w:r>
      <w:r>
        <w:rPr>
          <w:lang w:val="vi-VN"/>
        </w:rPr>
        <w:t>dấu</w:t>
      </w:r>
      <w:r>
        <w:rPr>
          <w:spacing w:val="-4"/>
          <w:lang w:val="vi-VN"/>
        </w:rPr>
        <w:t xml:space="preserve"> </w:t>
      </w:r>
      <w:r>
        <w:rPr>
          <w:lang w:val="vi-VN"/>
        </w:rPr>
        <w:t>nháy</w:t>
      </w:r>
      <w:r>
        <w:rPr>
          <w:spacing w:val="-10"/>
          <w:lang w:val="vi-VN"/>
        </w:rPr>
        <w:t xml:space="preserve"> </w:t>
      </w:r>
      <w:r>
        <w:rPr>
          <w:lang w:val="vi-VN"/>
        </w:rPr>
        <w:t>(""")</w:t>
      </w:r>
      <w:r>
        <w:rPr>
          <w:spacing w:val="-2"/>
          <w:lang w:val="vi-VN"/>
        </w:rPr>
        <w:t xml:space="preserve"> </w:t>
      </w:r>
      <w:r>
        <w:rPr>
          <w:lang w:val="vi-VN"/>
        </w:rPr>
        <w:t>–</w:t>
      </w:r>
      <w:r>
        <w:rPr>
          <w:spacing w:val="-62"/>
          <w:lang w:val="vi-VN"/>
        </w:rPr>
        <w:t xml:space="preserve"> </w:t>
      </w:r>
      <w:r>
        <w:rPr>
          <w:lang w:val="vi-VN"/>
        </w:rPr>
        <w:t>nếu</w:t>
      </w:r>
      <w:r>
        <w:rPr>
          <w:spacing w:val="-2"/>
          <w:lang w:val="vi-VN"/>
        </w:rPr>
        <w:t xml:space="preserve"> </w:t>
      </w:r>
      <w:r>
        <w:rPr>
          <w:lang w:val="vi-VN"/>
        </w:rPr>
        <w:t>viết</w:t>
      </w:r>
      <w:r>
        <w:rPr>
          <w:spacing w:val="-1"/>
          <w:lang w:val="vi-VN"/>
        </w:rPr>
        <w:t xml:space="preserve"> </w:t>
      </w:r>
      <w:r>
        <w:rPr>
          <w:lang w:val="vi-VN"/>
        </w:rPr>
        <w:t>nhiều</w:t>
      </w:r>
      <w:r>
        <w:rPr>
          <w:spacing w:val="-1"/>
          <w:lang w:val="vi-VN"/>
        </w:rPr>
        <w:t xml:space="preserve"> </w:t>
      </w:r>
      <w:r>
        <w:rPr>
          <w:lang w:val="vi-VN"/>
        </w:rPr>
        <w:t>dòng</w:t>
      </w:r>
    </w:p>
    <w:p>
      <w:pPr>
        <w:pStyle w:val="29"/>
        <w:numPr>
          <w:ilvl w:val="0"/>
          <w:numId w:val="10"/>
        </w:numPr>
        <w:ind w:left="0" w:hanging="11"/>
        <w:rPr>
          <w:lang w:val="vi-VN"/>
        </w:rPr>
      </w:pPr>
      <w:r>
        <w:rPr>
          <w:lang w:val="vi-VN"/>
        </w:rPr>
        <w:t>Sử</w:t>
      </w:r>
      <w:r>
        <w:rPr>
          <w:spacing w:val="-2"/>
          <w:lang w:val="vi-VN"/>
        </w:rPr>
        <w:t xml:space="preserve"> </w:t>
      </w:r>
      <w:r>
        <w:rPr>
          <w:lang w:val="vi-VN"/>
        </w:rPr>
        <w:t>dụng</w:t>
      </w:r>
      <w:r>
        <w:rPr>
          <w:spacing w:val="-2"/>
          <w:lang w:val="vi-VN"/>
        </w:rPr>
        <w:t xml:space="preserve"> </w:t>
      </w:r>
      <w:r>
        <w:rPr>
          <w:lang w:val="vi-VN"/>
        </w:rPr>
        <w:t>chuỗi</w:t>
      </w:r>
      <w:r>
        <w:rPr>
          <w:spacing w:val="-2"/>
          <w:lang w:val="vi-VN"/>
        </w:rPr>
        <w:t xml:space="preserve"> </w:t>
      </w:r>
      <w:r>
        <w:rPr>
          <w:lang w:val="vi-VN"/>
        </w:rPr>
        <w:t>thoát</w:t>
      </w:r>
      <w:r>
        <w:rPr>
          <w:spacing w:val="-3"/>
          <w:lang w:val="vi-VN"/>
        </w:rPr>
        <w:t xml:space="preserve"> </w:t>
      </w:r>
      <w:r>
        <w:rPr>
          <w:lang w:val="vi-VN"/>
        </w:rPr>
        <w:t>(escape</w:t>
      </w:r>
      <w:r>
        <w:rPr>
          <w:spacing w:val="-2"/>
          <w:lang w:val="vi-VN"/>
        </w:rPr>
        <w:t xml:space="preserve"> </w:t>
      </w:r>
      <w:r>
        <w:rPr>
          <w:lang w:val="vi-VN"/>
        </w:rPr>
        <w:t>sequence)</w:t>
      </w:r>
      <w:r>
        <w:rPr>
          <w:spacing w:val="-2"/>
          <w:lang w:val="vi-VN"/>
        </w:rPr>
        <w:t xml:space="preserve"> </w:t>
      </w:r>
      <w:r>
        <w:rPr>
          <w:lang w:val="vi-VN"/>
        </w:rPr>
        <w:t>để</w:t>
      </w:r>
      <w:r>
        <w:rPr>
          <w:spacing w:val="-2"/>
          <w:lang w:val="vi-VN"/>
        </w:rPr>
        <w:t xml:space="preserve"> </w:t>
      </w:r>
      <w:r>
        <w:rPr>
          <w:lang w:val="vi-VN"/>
        </w:rPr>
        <w:t>khai</w:t>
      </w:r>
      <w:r>
        <w:rPr>
          <w:spacing w:val="-3"/>
          <w:lang w:val="vi-VN"/>
        </w:rPr>
        <w:t xml:space="preserve"> </w:t>
      </w:r>
      <w:r>
        <w:rPr>
          <w:lang w:val="vi-VN"/>
        </w:rPr>
        <w:t>báo</w:t>
      </w:r>
      <w:r>
        <w:rPr>
          <w:spacing w:val="-2"/>
          <w:lang w:val="vi-VN"/>
        </w:rPr>
        <w:t xml:space="preserve"> </w:t>
      </w:r>
      <w:r>
        <w:rPr>
          <w:lang w:val="vi-VN"/>
        </w:rPr>
        <w:t>các</w:t>
      </w:r>
      <w:r>
        <w:rPr>
          <w:spacing w:val="-2"/>
          <w:lang w:val="vi-VN"/>
        </w:rPr>
        <w:t xml:space="preserve"> </w:t>
      </w:r>
      <w:r>
        <w:rPr>
          <w:lang w:val="vi-VN"/>
        </w:rPr>
        <w:t>ký tự</w:t>
      </w:r>
      <w:r>
        <w:rPr>
          <w:spacing w:val="-1"/>
          <w:lang w:val="vi-VN"/>
        </w:rPr>
        <w:t xml:space="preserve"> </w:t>
      </w:r>
      <w:r>
        <w:rPr>
          <w:lang w:val="vi-VN"/>
        </w:rPr>
        <w:t>đặc</w:t>
      </w:r>
      <w:r>
        <w:rPr>
          <w:spacing w:val="2"/>
          <w:lang w:val="vi-VN"/>
        </w:rPr>
        <w:t xml:space="preserve"> </w:t>
      </w:r>
      <w:r>
        <w:rPr>
          <w:lang w:val="vi-VN"/>
        </w:rPr>
        <w:t>biệt</w:t>
      </w:r>
    </w:p>
    <w:p>
      <w:pPr>
        <w:pStyle w:val="29"/>
        <w:numPr>
          <w:ilvl w:val="0"/>
          <w:numId w:val="10"/>
        </w:numPr>
        <w:ind w:left="0" w:hanging="11"/>
        <w:rPr>
          <w:lang w:val="vi-VN"/>
        </w:rPr>
      </w:pPr>
      <w:r>
        <w:rPr>
          <w:lang w:val="vi-VN"/>
        </w:rPr>
        <w:t>Sử</w:t>
      </w:r>
      <w:r>
        <w:rPr>
          <w:spacing w:val="-2"/>
          <w:lang w:val="vi-VN"/>
        </w:rPr>
        <w:t xml:space="preserve"> </w:t>
      </w:r>
      <w:r>
        <w:rPr>
          <w:lang w:val="vi-VN"/>
        </w:rPr>
        <w:t>dụng</w:t>
      </w:r>
      <w:r>
        <w:rPr>
          <w:spacing w:val="-2"/>
          <w:lang w:val="vi-VN"/>
        </w:rPr>
        <w:t xml:space="preserve"> </w:t>
      </w:r>
      <w:r>
        <w:rPr>
          <w:lang w:val="vi-VN"/>
        </w:rPr>
        <w:t>chuỗi</w:t>
      </w:r>
      <w:r>
        <w:rPr>
          <w:spacing w:val="-3"/>
          <w:lang w:val="vi-VN"/>
        </w:rPr>
        <w:t xml:space="preserve"> </w:t>
      </w:r>
      <w:r>
        <w:rPr>
          <w:lang w:val="vi-VN"/>
        </w:rPr>
        <w:t>“trần”:</w:t>
      </w:r>
      <w:r>
        <w:rPr>
          <w:spacing w:val="-2"/>
          <w:lang w:val="vi-VN"/>
        </w:rPr>
        <w:t xml:space="preserve"> </w:t>
      </w:r>
      <w:r>
        <w:rPr>
          <w:lang w:val="vi-VN"/>
        </w:rPr>
        <w:t>r"nội</w:t>
      </w:r>
      <w:r>
        <w:rPr>
          <w:spacing w:val="-3"/>
          <w:lang w:val="vi-VN"/>
        </w:rPr>
        <w:t xml:space="preserve"> </w:t>
      </w:r>
      <w:r>
        <w:rPr>
          <w:lang w:val="vi-VN"/>
        </w:rPr>
        <w:t>dung"</w:t>
      </w:r>
    </w:p>
    <w:p>
      <w:pPr>
        <w:pStyle w:val="29"/>
        <w:numPr>
          <w:ilvl w:val="0"/>
          <w:numId w:val="10"/>
        </w:numPr>
        <w:ind w:left="0" w:hanging="11"/>
        <w:rPr>
          <w:lang w:val="vi-VN"/>
        </w:rPr>
      </w:pPr>
      <w:r>
        <w:rPr>
          <w:lang w:val="vi-VN"/>
        </w:rPr>
        <w:t>Dùng</w:t>
      </w:r>
      <w:r>
        <w:rPr>
          <w:spacing w:val="-3"/>
          <w:lang w:val="vi-VN"/>
        </w:rPr>
        <w:t xml:space="preserve"> </w:t>
      </w:r>
      <w:r>
        <w:rPr>
          <w:lang w:val="vi-VN"/>
        </w:rPr>
        <w:t>dấu</w:t>
      </w:r>
      <w:r>
        <w:rPr>
          <w:spacing w:val="-2"/>
          <w:lang w:val="vi-VN"/>
        </w:rPr>
        <w:t xml:space="preserve"> </w:t>
      </w:r>
      <w:r>
        <w:rPr>
          <w:lang w:val="vi-VN"/>
        </w:rPr>
        <w:t>thăng</w:t>
      </w:r>
      <w:r>
        <w:rPr>
          <w:spacing w:val="-3"/>
          <w:lang w:val="vi-VN"/>
        </w:rPr>
        <w:t xml:space="preserve"> </w:t>
      </w:r>
      <w:r>
        <w:rPr>
          <w:lang w:val="vi-VN"/>
        </w:rPr>
        <w:t>(#) để viết</w:t>
      </w:r>
      <w:r>
        <w:rPr>
          <w:spacing w:val="-3"/>
          <w:lang w:val="vi-VN"/>
        </w:rPr>
        <w:t xml:space="preserve"> </w:t>
      </w:r>
      <w:r>
        <w:rPr>
          <w:lang w:val="vi-VN"/>
        </w:rPr>
        <w:t>dòng</w:t>
      </w:r>
      <w:r>
        <w:rPr>
          <w:spacing w:val="-2"/>
          <w:lang w:val="vi-VN"/>
        </w:rPr>
        <w:t xml:space="preserve"> </w:t>
      </w:r>
      <w:r>
        <w:rPr>
          <w:lang w:val="vi-VN"/>
        </w:rPr>
        <w:t>chú</w:t>
      </w:r>
      <w:r>
        <w:rPr>
          <w:spacing w:val="-3"/>
          <w:lang w:val="vi-VN"/>
        </w:rPr>
        <w:t xml:space="preserve"> </w:t>
      </w:r>
      <w:r>
        <w:rPr>
          <w:lang w:val="vi-VN"/>
        </w:rPr>
        <w:t>thích</w:t>
      </w:r>
    </w:p>
    <w:p>
      <w:pPr>
        <w:pStyle w:val="29"/>
        <w:numPr>
          <w:ilvl w:val="0"/>
          <w:numId w:val="10"/>
        </w:numPr>
        <w:ind w:left="0" w:hanging="11"/>
        <w:rPr>
          <w:lang w:val="vi-VN"/>
        </w:rPr>
      </w:pPr>
      <w:r>
        <w:rPr>
          <w:lang w:val="vi-VN"/>
        </w:rPr>
        <w:t>Dùng</w:t>
      </w:r>
      <w:r>
        <w:rPr>
          <w:spacing w:val="-2"/>
          <w:lang w:val="vi-VN"/>
        </w:rPr>
        <w:t xml:space="preserve"> </w:t>
      </w:r>
      <w:r>
        <w:rPr>
          <w:lang w:val="vi-VN"/>
        </w:rPr>
        <w:t>hàm</w:t>
      </w:r>
      <w:r>
        <w:rPr>
          <w:spacing w:val="-2"/>
          <w:lang w:val="vi-VN"/>
        </w:rPr>
        <w:t xml:space="preserve"> </w:t>
      </w:r>
      <w:r>
        <w:rPr>
          <w:lang w:val="vi-VN"/>
        </w:rPr>
        <w:t>print</w:t>
      </w:r>
      <w:r>
        <w:rPr>
          <w:spacing w:val="-2"/>
          <w:lang w:val="vi-VN"/>
        </w:rPr>
        <w:t xml:space="preserve"> </w:t>
      </w:r>
      <w:r>
        <w:rPr>
          <w:lang w:val="vi-VN"/>
        </w:rPr>
        <w:t>để</w:t>
      </w:r>
      <w:r>
        <w:rPr>
          <w:spacing w:val="1"/>
          <w:lang w:val="vi-VN"/>
        </w:rPr>
        <w:t xml:space="preserve"> </w:t>
      </w:r>
      <w:r>
        <w:rPr>
          <w:lang w:val="vi-VN"/>
        </w:rPr>
        <w:t>in</w:t>
      </w:r>
      <w:r>
        <w:rPr>
          <w:spacing w:val="-2"/>
          <w:lang w:val="vi-VN"/>
        </w:rPr>
        <w:t xml:space="preserve"> </w:t>
      </w:r>
      <w:r>
        <w:rPr>
          <w:lang w:val="vi-VN"/>
        </w:rPr>
        <w:t>dữ</w:t>
      </w:r>
      <w:r>
        <w:rPr>
          <w:spacing w:val="-1"/>
          <w:lang w:val="vi-VN"/>
        </w:rPr>
        <w:t xml:space="preserve"> </w:t>
      </w:r>
      <w:r>
        <w:rPr>
          <w:lang w:val="vi-VN"/>
        </w:rPr>
        <w:t>liệu</w:t>
      </w:r>
    </w:p>
    <w:p>
      <w:pPr>
        <w:pStyle w:val="29"/>
        <w:numPr>
          <w:ilvl w:val="0"/>
          <w:numId w:val="10"/>
        </w:numPr>
        <w:ind w:left="0" w:hanging="11"/>
        <w:rPr>
          <w:lang w:val="vi-VN"/>
        </w:rPr>
      </w:pPr>
      <w:r>
        <w:rPr>
          <w:lang w:val="vi-VN"/>
        </w:rPr>
        <w:t>Dùng</w:t>
      </w:r>
      <w:r>
        <w:rPr>
          <w:spacing w:val="-2"/>
          <w:lang w:val="vi-VN"/>
        </w:rPr>
        <w:t xml:space="preserve"> </w:t>
      </w:r>
      <w:r>
        <w:rPr>
          <w:lang w:val="vi-VN"/>
        </w:rPr>
        <w:t>hàm</w:t>
      </w:r>
      <w:r>
        <w:rPr>
          <w:spacing w:val="-2"/>
          <w:lang w:val="vi-VN"/>
        </w:rPr>
        <w:t xml:space="preserve"> </w:t>
      </w:r>
      <w:r>
        <w:rPr>
          <w:lang w:val="vi-VN"/>
        </w:rPr>
        <w:t>input</w:t>
      </w:r>
      <w:r>
        <w:rPr>
          <w:spacing w:val="-2"/>
          <w:lang w:val="vi-VN"/>
        </w:rPr>
        <w:t xml:space="preserve"> </w:t>
      </w:r>
      <w:r>
        <w:rPr>
          <w:lang w:val="vi-VN"/>
        </w:rPr>
        <w:t>để</w:t>
      </w:r>
      <w:r>
        <w:rPr>
          <w:spacing w:val="-2"/>
          <w:lang w:val="vi-VN"/>
        </w:rPr>
        <w:t xml:space="preserve"> </w:t>
      </w:r>
      <w:r>
        <w:rPr>
          <w:lang w:val="vi-VN"/>
        </w:rPr>
        <w:t>nhập</w:t>
      </w:r>
      <w:r>
        <w:rPr>
          <w:spacing w:val="-2"/>
          <w:lang w:val="vi-VN"/>
        </w:rPr>
        <w:t xml:space="preserve"> </w:t>
      </w:r>
      <w:r>
        <w:rPr>
          <w:lang w:val="vi-VN"/>
        </w:rPr>
        <w:t>dữ</w:t>
      </w:r>
      <w:r>
        <w:rPr>
          <w:spacing w:val="-1"/>
          <w:lang w:val="vi-VN"/>
        </w:rPr>
        <w:t xml:space="preserve"> </w:t>
      </w:r>
      <w:r>
        <w:rPr>
          <w:lang w:val="vi-VN"/>
        </w:rPr>
        <w:t>liệu</w:t>
      </w:r>
    </w:p>
    <w:p>
      <w:pPr>
        <w:pStyle w:val="29"/>
        <w:numPr>
          <w:ilvl w:val="0"/>
          <w:numId w:val="10"/>
        </w:numPr>
        <w:ind w:left="0" w:hanging="11"/>
        <w:rPr>
          <w:lang w:val="vi-VN"/>
        </w:rPr>
      </w:pPr>
      <w:r>
        <w:rPr>
          <w:lang w:val="vi-VN"/>
        </w:rPr>
        <w:t>Có</w:t>
      </w:r>
      <w:r>
        <w:rPr>
          <w:spacing w:val="-3"/>
          <w:lang w:val="vi-VN"/>
        </w:rPr>
        <w:t xml:space="preserve"> </w:t>
      </w:r>
      <w:r>
        <w:rPr>
          <w:lang w:val="vi-VN"/>
        </w:rPr>
        <w:t>thể</w:t>
      </w:r>
      <w:r>
        <w:rPr>
          <w:spacing w:val="-2"/>
          <w:lang w:val="vi-VN"/>
        </w:rPr>
        <w:t xml:space="preserve"> </w:t>
      </w:r>
      <w:r>
        <w:rPr>
          <w:lang w:val="vi-VN"/>
        </w:rPr>
        <w:t>kết hợp</w:t>
      </w:r>
      <w:r>
        <w:rPr>
          <w:spacing w:val="-2"/>
          <w:lang w:val="vi-VN"/>
        </w:rPr>
        <w:t xml:space="preserve"> </w:t>
      </w:r>
      <w:r>
        <w:rPr>
          <w:lang w:val="vi-VN"/>
        </w:rPr>
        <w:t>với</w:t>
      </w:r>
      <w:r>
        <w:rPr>
          <w:spacing w:val="-2"/>
          <w:lang w:val="vi-VN"/>
        </w:rPr>
        <w:t xml:space="preserve"> </w:t>
      </w:r>
      <w:r>
        <w:rPr>
          <w:lang w:val="vi-VN"/>
        </w:rPr>
        <w:t>hàm</w:t>
      </w:r>
      <w:r>
        <w:rPr>
          <w:spacing w:val="-2"/>
          <w:lang w:val="vi-VN"/>
        </w:rPr>
        <w:t xml:space="preserve"> </w:t>
      </w:r>
      <w:r>
        <w:rPr>
          <w:lang w:val="vi-VN"/>
        </w:rPr>
        <w:t>chuyển</w:t>
      </w:r>
      <w:r>
        <w:rPr>
          <w:spacing w:val="-2"/>
          <w:lang w:val="vi-VN"/>
        </w:rPr>
        <w:t xml:space="preserve"> </w:t>
      </w:r>
      <w:r>
        <w:rPr>
          <w:lang w:val="vi-VN"/>
        </w:rPr>
        <w:t>đổi kiểu</w:t>
      </w:r>
    </w:p>
    <w:p>
      <w:pPr>
        <w:pStyle w:val="29"/>
        <w:rPr>
          <w:lang w:val="vi-VN"/>
        </w:rPr>
      </w:pPr>
      <w:r>
        <w:rPr>
          <w:lang w:val="vi-VN"/>
        </w:rPr>
        <w:t>Ngoài</w:t>
      </w:r>
      <w:r>
        <w:rPr>
          <w:spacing w:val="-3"/>
          <w:lang w:val="vi-VN"/>
        </w:rPr>
        <w:t xml:space="preserve"> </w:t>
      </w:r>
      <w:r>
        <w:rPr>
          <w:lang w:val="vi-VN"/>
        </w:rPr>
        <w:t>ra</w:t>
      </w:r>
      <w:r>
        <w:rPr>
          <w:spacing w:val="-2"/>
          <w:lang w:val="vi-VN"/>
        </w:rPr>
        <w:t xml:space="preserve"> </w:t>
      </w:r>
      <w:r>
        <w:rPr>
          <w:lang w:val="vi-VN"/>
        </w:rPr>
        <w:t>Python</w:t>
      </w:r>
      <w:r>
        <w:rPr>
          <w:spacing w:val="-2"/>
          <w:lang w:val="vi-VN"/>
        </w:rPr>
        <w:t xml:space="preserve"> </w:t>
      </w:r>
      <w:r>
        <w:rPr>
          <w:lang w:val="vi-VN"/>
        </w:rPr>
        <w:t>hỗ</w:t>
      </w:r>
      <w:r>
        <w:rPr>
          <w:spacing w:val="-3"/>
          <w:lang w:val="vi-VN"/>
        </w:rPr>
        <w:t xml:space="preserve"> </w:t>
      </w:r>
      <w:r>
        <w:rPr>
          <w:lang w:val="vi-VN"/>
        </w:rPr>
        <w:t>trợ kiểu</w:t>
      </w:r>
      <w:r>
        <w:rPr>
          <w:spacing w:val="-3"/>
          <w:lang w:val="vi-VN"/>
        </w:rPr>
        <w:t xml:space="preserve"> </w:t>
      </w:r>
      <w:r>
        <w:rPr>
          <w:lang w:val="vi-VN"/>
        </w:rPr>
        <w:t>số</w:t>
      </w:r>
      <w:r>
        <w:rPr>
          <w:spacing w:val="-2"/>
          <w:lang w:val="vi-VN"/>
        </w:rPr>
        <w:t xml:space="preserve"> </w:t>
      </w:r>
      <w:r>
        <w:rPr>
          <w:lang w:val="vi-VN"/>
        </w:rPr>
        <w:t>rất mạnh</w:t>
      </w:r>
      <w:r>
        <w:rPr>
          <w:spacing w:val="-2"/>
          <w:lang w:val="vi-VN"/>
        </w:rPr>
        <w:t xml:space="preserve"> </w:t>
      </w:r>
      <w:r>
        <w:rPr>
          <w:lang w:val="vi-VN"/>
        </w:rPr>
        <w:t>và nhiều</w:t>
      </w:r>
      <w:r>
        <w:rPr>
          <w:spacing w:val="-1"/>
          <w:lang w:val="vi-VN"/>
        </w:rPr>
        <w:t xml:space="preserve"> </w:t>
      </w:r>
      <w:r>
        <w:rPr>
          <w:lang w:val="vi-VN"/>
        </w:rPr>
        <w:t>loại</w:t>
      </w:r>
      <w:r>
        <w:rPr>
          <w:spacing w:val="-2"/>
          <w:lang w:val="vi-VN"/>
        </w:rPr>
        <w:t xml:space="preserve"> </w:t>
      </w:r>
      <w:r>
        <w:rPr>
          <w:lang w:val="vi-VN"/>
        </w:rPr>
        <w:t>phép tính</w:t>
      </w:r>
      <w:r>
        <w:rPr>
          <w:spacing w:val="-1"/>
          <w:lang w:val="vi-VN"/>
        </w:rPr>
        <w:t xml:space="preserve"> </w:t>
      </w:r>
      <w:r>
        <w:rPr>
          <w:lang w:val="vi-VN"/>
        </w:rPr>
        <w:t>phong</w:t>
      </w:r>
      <w:r>
        <w:rPr>
          <w:spacing w:val="-1"/>
          <w:lang w:val="vi-VN"/>
        </w:rPr>
        <w:t xml:space="preserve"> </w:t>
      </w:r>
      <w:r>
        <w:rPr>
          <w:lang w:val="vi-VN"/>
        </w:rPr>
        <w:t>phú</w:t>
      </w:r>
    </w:p>
    <w:p>
      <w:pPr>
        <w:pStyle w:val="29"/>
        <w:numPr>
          <w:ilvl w:val="0"/>
          <w:numId w:val="11"/>
        </w:numPr>
        <w:ind w:left="0" w:hanging="11"/>
        <w:rPr>
          <w:lang w:val="vi-VN"/>
        </w:rPr>
      </w:pPr>
      <w:r>
        <w:rPr>
          <w:lang w:val="vi-VN"/>
        </w:rPr>
        <w:t>Sử</w:t>
      </w:r>
      <w:r>
        <w:rPr>
          <w:spacing w:val="-1"/>
          <w:lang w:val="vi-VN"/>
        </w:rPr>
        <w:t xml:space="preserve"> </w:t>
      </w:r>
      <w:r>
        <w:rPr>
          <w:lang w:val="vi-VN"/>
        </w:rPr>
        <w:t>dụng</w:t>
      </w:r>
      <w:r>
        <w:rPr>
          <w:spacing w:val="-2"/>
          <w:lang w:val="vi-VN"/>
        </w:rPr>
        <w:t xml:space="preserve"> </w:t>
      </w:r>
      <w:r>
        <w:rPr>
          <w:lang w:val="vi-VN"/>
        </w:rPr>
        <w:t>if cho</w:t>
      </w:r>
      <w:r>
        <w:rPr>
          <w:spacing w:val="-2"/>
          <w:lang w:val="vi-VN"/>
        </w:rPr>
        <w:t xml:space="preserve"> </w:t>
      </w:r>
      <w:r>
        <w:rPr>
          <w:lang w:val="vi-VN"/>
        </w:rPr>
        <w:t>tất</w:t>
      </w:r>
      <w:r>
        <w:rPr>
          <w:spacing w:val="-2"/>
          <w:lang w:val="vi-VN"/>
        </w:rPr>
        <w:t xml:space="preserve"> </w:t>
      </w:r>
      <w:r>
        <w:rPr>
          <w:lang w:val="vi-VN"/>
        </w:rPr>
        <w:t>cả</w:t>
      </w:r>
      <w:r>
        <w:rPr>
          <w:spacing w:val="-2"/>
          <w:lang w:val="vi-VN"/>
        </w:rPr>
        <w:t xml:space="preserve"> </w:t>
      </w:r>
      <w:r>
        <w:rPr>
          <w:lang w:val="vi-VN"/>
        </w:rPr>
        <w:t>các</w:t>
      </w:r>
      <w:r>
        <w:rPr>
          <w:spacing w:val="-2"/>
          <w:lang w:val="vi-VN"/>
        </w:rPr>
        <w:t xml:space="preserve"> </w:t>
      </w:r>
      <w:r>
        <w:rPr>
          <w:lang w:val="vi-VN"/>
        </w:rPr>
        <w:t>nhu</w:t>
      </w:r>
      <w:r>
        <w:rPr>
          <w:spacing w:val="-2"/>
          <w:lang w:val="vi-VN"/>
        </w:rPr>
        <w:t xml:space="preserve"> </w:t>
      </w:r>
      <w:r>
        <w:rPr>
          <w:lang w:val="vi-VN"/>
        </w:rPr>
        <w:t>cầu</w:t>
      </w:r>
      <w:r>
        <w:rPr>
          <w:spacing w:val="-2"/>
          <w:lang w:val="vi-VN"/>
        </w:rPr>
        <w:t xml:space="preserve"> </w:t>
      </w:r>
      <w:r>
        <w:rPr>
          <w:lang w:val="vi-VN"/>
        </w:rPr>
        <w:t>rẽ</w:t>
      </w:r>
      <w:r>
        <w:rPr>
          <w:spacing w:val="1"/>
          <w:lang w:val="vi-VN"/>
        </w:rPr>
        <w:t xml:space="preserve"> </w:t>
      </w:r>
      <w:r>
        <w:rPr>
          <w:lang w:val="vi-VN"/>
        </w:rPr>
        <w:t>nhánh</w:t>
      </w:r>
    </w:p>
    <w:p>
      <w:pPr>
        <w:pStyle w:val="29"/>
        <w:numPr>
          <w:ilvl w:val="0"/>
          <w:numId w:val="11"/>
        </w:numPr>
        <w:ind w:left="0" w:hanging="11"/>
        <w:rPr>
          <w:lang w:val="vi-VN"/>
        </w:rPr>
      </w:pPr>
      <w:r>
        <w:rPr>
          <w:lang w:val="vi-VN"/>
        </w:rPr>
        <w:t>Phép</w:t>
      </w:r>
      <w:r>
        <w:rPr>
          <w:spacing w:val="-3"/>
          <w:lang w:val="vi-VN"/>
        </w:rPr>
        <w:t xml:space="preserve"> </w:t>
      </w:r>
      <w:r>
        <w:rPr>
          <w:lang w:val="vi-VN"/>
        </w:rPr>
        <w:t>toán</w:t>
      </w:r>
      <w:r>
        <w:rPr>
          <w:spacing w:val="-2"/>
          <w:lang w:val="vi-VN"/>
        </w:rPr>
        <w:t xml:space="preserve"> </w:t>
      </w:r>
      <w:r>
        <w:rPr>
          <w:lang w:val="vi-VN"/>
        </w:rPr>
        <w:t>if</w:t>
      </w:r>
      <w:r>
        <w:rPr>
          <w:spacing w:val="1"/>
          <w:lang w:val="vi-VN"/>
        </w:rPr>
        <w:t xml:space="preserve"> </w:t>
      </w:r>
      <w:r>
        <w:rPr>
          <w:lang w:val="vi-VN"/>
        </w:rPr>
        <w:t>cho</w:t>
      </w:r>
      <w:r>
        <w:rPr>
          <w:spacing w:val="-2"/>
          <w:lang w:val="vi-VN"/>
        </w:rPr>
        <w:t xml:space="preserve"> </w:t>
      </w:r>
      <w:r>
        <w:rPr>
          <w:lang w:val="vi-VN"/>
        </w:rPr>
        <w:t>phép</w:t>
      </w:r>
      <w:r>
        <w:rPr>
          <w:spacing w:val="1"/>
          <w:lang w:val="vi-VN"/>
        </w:rPr>
        <w:t xml:space="preserve"> </w:t>
      </w:r>
      <w:r>
        <w:rPr>
          <w:lang w:val="vi-VN"/>
        </w:rPr>
        <w:t>viết</w:t>
      </w:r>
      <w:r>
        <w:rPr>
          <w:spacing w:val="-2"/>
          <w:lang w:val="vi-VN"/>
        </w:rPr>
        <w:t xml:space="preserve"> </w:t>
      </w:r>
      <w:r>
        <w:rPr>
          <w:lang w:val="vi-VN"/>
        </w:rPr>
        <w:t>lệnh một</w:t>
      </w:r>
      <w:r>
        <w:rPr>
          <w:spacing w:val="-3"/>
          <w:lang w:val="vi-VN"/>
        </w:rPr>
        <w:t xml:space="preserve"> </w:t>
      </w:r>
      <w:r>
        <w:rPr>
          <w:lang w:val="vi-VN"/>
        </w:rPr>
        <w:t>cách</w:t>
      </w:r>
      <w:r>
        <w:rPr>
          <w:spacing w:val="-2"/>
          <w:lang w:val="vi-VN"/>
        </w:rPr>
        <w:t xml:space="preserve"> </w:t>
      </w:r>
      <w:r>
        <w:rPr>
          <w:lang w:val="vi-VN"/>
        </w:rPr>
        <w:t>tự</w:t>
      </w:r>
      <w:r>
        <w:rPr>
          <w:spacing w:val="-1"/>
          <w:lang w:val="vi-VN"/>
        </w:rPr>
        <w:t xml:space="preserve"> </w:t>
      </w:r>
      <w:r>
        <w:rPr>
          <w:lang w:val="vi-VN"/>
        </w:rPr>
        <w:t>nhiên</w:t>
      </w:r>
    </w:p>
    <w:p>
      <w:pPr>
        <w:pStyle w:val="29"/>
        <w:numPr>
          <w:ilvl w:val="0"/>
          <w:numId w:val="11"/>
        </w:numPr>
        <w:ind w:left="0" w:hanging="11"/>
        <w:rPr>
          <w:lang w:val="vi-VN"/>
        </w:rPr>
      </w:pPr>
      <w:r>
        <w:rPr>
          <w:lang w:val="vi-VN"/>
        </w:rPr>
        <w:t>Vòng</w:t>
      </w:r>
      <w:r>
        <w:rPr>
          <w:spacing w:val="-3"/>
          <w:lang w:val="vi-VN"/>
        </w:rPr>
        <w:t xml:space="preserve"> </w:t>
      </w:r>
      <w:r>
        <w:rPr>
          <w:lang w:val="vi-VN"/>
        </w:rPr>
        <w:t>lặp while</w:t>
      </w:r>
      <w:r>
        <w:rPr>
          <w:spacing w:val="-2"/>
          <w:lang w:val="vi-VN"/>
        </w:rPr>
        <w:t xml:space="preserve"> </w:t>
      </w:r>
      <w:r>
        <w:rPr>
          <w:lang w:val="vi-VN"/>
        </w:rPr>
        <w:t>tương</w:t>
      </w:r>
      <w:r>
        <w:rPr>
          <w:spacing w:val="-3"/>
          <w:lang w:val="vi-VN"/>
        </w:rPr>
        <w:t xml:space="preserve"> </w:t>
      </w:r>
      <w:r>
        <w:rPr>
          <w:lang w:val="vi-VN"/>
        </w:rPr>
        <w:t>tự</w:t>
      </w:r>
      <w:r>
        <w:rPr>
          <w:spacing w:val="-1"/>
          <w:lang w:val="vi-VN"/>
        </w:rPr>
        <w:t xml:space="preserve"> </w:t>
      </w:r>
      <w:r>
        <w:rPr>
          <w:lang w:val="vi-VN"/>
        </w:rPr>
        <w:t>như</w:t>
      </w:r>
      <w:r>
        <w:rPr>
          <w:spacing w:val="-1"/>
          <w:lang w:val="vi-VN"/>
        </w:rPr>
        <w:t xml:space="preserve"> </w:t>
      </w:r>
      <w:r>
        <w:rPr>
          <w:lang w:val="vi-VN"/>
        </w:rPr>
        <w:t>các</w:t>
      </w:r>
      <w:r>
        <w:rPr>
          <w:spacing w:val="-2"/>
          <w:lang w:val="vi-VN"/>
        </w:rPr>
        <w:t xml:space="preserve"> </w:t>
      </w:r>
      <w:r>
        <w:rPr>
          <w:lang w:val="vi-VN"/>
        </w:rPr>
        <w:t>ngôn</w:t>
      </w:r>
      <w:r>
        <w:rPr>
          <w:spacing w:val="-2"/>
          <w:lang w:val="vi-VN"/>
        </w:rPr>
        <w:t xml:space="preserve"> </w:t>
      </w:r>
      <w:r>
        <w:rPr>
          <w:lang w:val="vi-VN"/>
        </w:rPr>
        <w:t>ngữ</w:t>
      </w:r>
      <w:r>
        <w:rPr>
          <w:spacing w:val="-2"/>
          <w:lang w:val="vi-VN"/>
        </w:rPr>
        <w:t xml:space="preserve"> </w:t>
      </w:r>
      <w:r>
        <w:rPr>
          <w:lang w:val="vi-VN"/>
        </w:rPr>
        <w:t>khác</w:t>
      </w:r>
    </w:p>
    <w:p>
      <w:pPr>
        <w:pStyle w:val="29"/>
        <w:numPr>
          <w:ilvl w:val="0"/>
          <w:numId w:val="11"/>
        </w:numPr>
        <w:ind w:left="0" w:hanging="11"/>
        <w:rPr>
          <w:lang w:val="vi-VN"/>
        </w:rPr>
      </w:pPr>
      <w:r>
        <w:rPr>
          <w:lang w:val="vi-VN"/>
        </w:rPr>
        <w:t>Ngoại</w:t>
      </w:r>
      <w:r>
        <w:rPr>
          <w:spacing w:val="-3"/>
          <w:lang w:val="vi-VN"/>
        </w:rPr>
        <w:t xml:space="preserve"> </w:t>
      </w:r>
      <w:r>
        <w:rPr>
          <w:lang w:val="vi-VN"/>
        </w:rPr>
        <w:t>trừ</w:t>
      </w:r>
      <w:r>
        <w:rPr>
          <w:spacing w:val="-1"/>
          <w:lang w:val="vi-VN"/>
        </w:rPr>
        <w:t xml:space="preserve"> </w:t>
      </w:r>
      <w:r>
        <w:rPr>
          <w:lang w:val="vi-VN"/>
        </w:rPr>
        <w:t>việc</w:t>
      </w:r>
      <w:r>
        <w:rPr>
          <w:spacing w:val="-2"/>
          <w:lang w:val="vi-VN"/>
        </w:rPr>
        <w:t xml:space="preserve"> </w:t>
      </w:r>
      <w:r>
        <w:rPr>
          <w:lang w:val="vi-VN"/>
        </w:rPr>
        <w:t>có</w:t>
      </w:r>
      <w:r>
        <w:rPr>
          <w:spacing w:val="-2"/>
          <w:lang w:val="vi-VN"/>
        </w:rPr>
        <w:t xml:space="preserve"> </w:t>
      </w:r>
      <w:r>
        <w:rPr>
          <w:lang w:val="vi-VN"/>
        </w:rPr>
        <w:t>thể</w:t>
      </w:r>
      <w:r>
        <w:rPr>
          <w:spacing w:val="-1"/>
          <w:lang w:val="vi-VN"/>
        </w:rPr>
        <w:t xml:space="preserve"> </w:t>
      </w:r>
      <w:r>
        <w:rPr>
          <w:lang w:val="vi-VN"/>
        </w:rPr>
        <w:t>có</w:t>
      </w:r>
      <w:r>
        <w:rPr>
          <w:spacing w:val="-2"/>
          <w:lang w:val="vi-VN"/>
        </w:rPr>
        <w:t xml:space="preserve"> </w:t>
      </w:r>
      <w:r>
        <w:rPr>
          <w:lang w:val="vi-VN"/>
        </w:rPr>
        <w:t>thêm</w:t>
      </w:r>
      <w:r>
        <w:rPr>
          <w:spacing w:val="-4"/>
          <w:lang w:val="vi-VN"/>
        </w:rPr>
        <w:t xml:space="preserve"> </w:t>
      </w:r>
      <w:r>
        <w:rPr>
          <w:lang w:val="vi-VN"/>
        </w:rPr>
        <w:t>khối</w:t>
      </w:r>
      <w:r>
        <w:rPr>
          <w:spacing w:val="-1"/>
          <w:lang w:val="vi-VN"/>
        </w:rPr>
        <w:t xml:space="preserve"> </w:t>
      </w:r>
      <w:r>
        <w:rPr>
          <w:lang w:val="vi-VN"/>
        </w:rPr>
        <w:t>else</w:t>
      </w:r>
    </w:p>
    <w:p>
      <w:pPr>
        <w:pStyle w:val="29"/>
        <w:numPr>
          <w:ilvl w:val="0"/>
          <w:numId w:val="11"/>
        </w:numPr>
        <w:ind w:left="0" w:hanging="11"/>
        <w:rPr>
          <w:lang w:val="vi-VN"/>
        </w:rPr>
      </w:pPr>
      <w:r>
        <w:rPr>
          <w:lang w:val="vi-VN"/>
        </w:rPr>
        <w:t>Vòng</w:t>
      </w:r>
      <w:r>
        <w:rPr>
          <w:spacing w:val="16"/>
          <w:lang w:val="vi-VN"/>
        </w:rPr>
        <w:t xml:space="preserve"> </w:t>
      </w:r>
      <w:r>
        <w:rPr>
          <w:lang w:val="vi-VN"/>
        </w:rPr>
        <w:t>lặp</w:t>
      </w:r>
      <w:r>
        <w:rPr>
          <w:spacing w:val="17"/>
          <w:lang w:val="vi-VN"/>
        </w:rPr>
        <w:t xml:space="preserve"> </w:t>
      </w:r>
      <w:r>
        <w:rPr>
          <w:lang w:val="vi-VN"/>
        </w:rPr>
        <w:t>for</w:t>
      </w:r>
      <w:r>
        <w:rPr>
          <w:spacing w:val="17"/>
          <w:lang w:val="vi-VN"/>
        </w:rPr>
        <w:t xml:space="preserve"> </w:t>
      </w:r>
      <w:r>
        <w:rPr>
          <w:lang w:val="vi-VN"/>
        </w:rPr>
        <w:t>cho</w:t>
      </w:r>
      <w:r>
        <w:rPr>
          <w:spacing w:val="18"/>
          <w:lang w:val="vi-VN"/>
        </w:rPr>
        <w:t xml:space="preserve"> </w:t>
      </w:r>
      <w:r>
        <w:rPr>
          <w:lang w:val="vi-VN"/>
        </w:rPr>
        <w:t>phép</w:t>
      </w:r>
      <w:r>
        <w:rPr>
          <w:spacing w:val="19"/>
          <w:lang w:val="vi-VN"/>
        </w:rPr>
        <w:t xml:space="preserve"> </w:t>
      </w:r>
      <w:r>
        <w:rPr>
          <w:lang w:val="vi-VN"/>
        </w:rPr>
        <w:t>lần</w:t>
      </w:r>
      <w:r>
        <w:rPr>
          <w:spacing w:val="17"/>
          <w:lang w:val="vi-VN"/>
        </w:rPr>
        <w:t xml:space="preserve"> </w:t>
      </w:r>
      <w:r>
        <w:rPr>
          <w:lang w:val="vi-VN"/>
        </w:rPr>
        <w:t>lượt</w:t>
      </w:r>
      <w:r>
        <w:rPr>
          <w:spacing w:val="17"/>
          <w:lang w:val="vi-VN"/>
        </w:rPr>
        <w:t xml:space="preserve"> </w:t>
      </w:r>
      <w:r>
        <w:rPr>
          <w:lang w:val="vi-VN"/>
        </w:rPr>
        <w:t>thực</w:t>
      </w:r>
      <w:r>
        <w:rPr>
          <w:spacing w:val="18"/>
          <w:lang w:val="vi-VN"/>
        </w:rPr>
        <w:t xml:space="preserve"> </w:t>
      </w:r>
      <w:r>
        <w:rPr>
          <w:lang w:val="vi-VN"/>
        </w:rPr>
        <w:t>hiện</w:t>
      </w:r>
      <w:r>
        <w:rPr>
          <w:spacing w:val="16"/>
          <w:lang w:val="vi-VN"/>
        </w:rPr>
        <w:t xml:space="preserve"> </w:t>
      </w:r>
      <w:r>
        <w:rPr>
          <w:lang w:val="vi-VN"/>
        </w:rPr>
        <w:t>lặp</w:t>
      </w:r>
      <w:r>
        <w:rPr>
          <w:spacing w:val="19"/>
          <w:lang w:val="vi-VN"/>
        </w:rPr>
        <w:t xml:space="preserve"> </w:t>
      </w:r>
      <w:r>
        <w:rPr>
          <w:lang w:val="vi-VN"/>
        </w:rPr>
        <w:t>với</w:t>
      </w:r>
      <w:r>
        <w:rPr>
          <w:spacing w:val="17"/>
          <w:lang w:val="vi-VN"/>
        </w:rPr>
        <w:t xml:space="preserve"> </w:t>
      </w:r>
      <w:r>
        <w:rPr>
          <w:lang w:val="vi-VN"/>
        </w:rPr>
        <w:t>các</w:t>
      </w:r>
      <w:r>
        <w:rPr>
          <w:spacing w:val="18"/>
          <w:lang w:val="vi-VN"/>
        </w:rPr>
        <w:t xml:space="preserve"> </w:t>
      </w:r>
      <w:r>
        <w:rPr>
          <w:lang w:val="vi-VN"/>
        </w:rPr>
        <w:t>giá</w:t>
      </w:r>
      <w:r>
        <w:rPr>
          <w:spacing w:val="16"/>
          <w:lang w:val="vi-VN"/>
        </w:rPr>
        <w:t xml:space="preserve"> </w:t>
      </w:r>
      <w:r>
        <w:rPr>
          <w:lang w:val="vi-VN"/>
        </w:rPr>
        <w:t>trị</w:t>
      </w:r>
      <w:r>
        <w:rPr>
          <w:spacing w:val="20"/>
          <w:lang w:val="vi-VN"/>
        </w:rPr>
        <w:t xml:space="preserve"> </w:t>
      </w:r>
      <w:r>
        <w:rPr>
          <w:lang w:val="vi-VN"/>
        </w:rPr>
        <w:t>nhận</w:t>
      </w:r>
      <w:r>
        <w:rPr>
          <w:spacing w:val="17"/>
          <w:lang w:val="vi-VN"/>
        </w:rPr>
        <w:t xml:space="preserve"> </w:t>
      </w:r>
      <w:r>
        <w:rPr>
          <w:lang w:val="vi-VN"/>
        </w:rPr>
        <w:t>được</w:t>
      </w:r>
      <w:r>
        <w:rPr>
          <w:spacing w:val="17"/>
          <w:lang w:val="vi-VN"/>
        </w:rPr>
        <w:t xml:space="preserve"> </w:t>
      </w:r>
      <w:r>
        <w:rPr>
          <w:lang w:val="vi-VN"/>
        </w:rPr>
        <w:t>từ</w:t>
      </w:r>
      <w:r>
        <w:rPr>
          <w:spacing w:val="18"/>
          <w:lang w:val="vi-VN"/>
        </w:rPr>
        <w:t xml:space="preserve"> </w:t>
      </w:r>
      <w:r>
        <w:rPr>
          <w:lang w:val="vi-VN"/>
        </w:rPr>
        <w:t>một</w:t>
      </w:r>
      <w:r>
        <w:rPr>
          <w:spacing w:val="-62"/>
          <w:lang w:val="vi-VN"/>
        </w:rPr>
        <w:t xml:space="preserve"> </w:t>
      </w:r>
      <w:r>
        <w:rPr>
          <w:lang w:val="vi-VN"/>
        </w:rPr>
        <w:t>danh</w:t>
      </w:r>
      <w:r>
        <w:rPr>
          <w:spacing w:val="-2"/>
          <w:lang w:val="vi-VN"/>
        </w:rPr>
        <w:t xml:space="preserve"> </w:t>
      </w:r>
      <w:r>
        <w:rPr>
          <w:lang w:val="vi-VN"/>
        </w:rPr>
        <w:t>sách</w:t>
      </w:r>
    </w:p>
    <w:p>
      <w:pPr>
        <w:pStyle w:val="29"/>
        <w:numPr>
          <w:ilvl w:val="0"/>
          <w:numId w:val="11"/>
        </w:numPr>
        <w:ind w:left="0" w:hanging="11"/>
        <w:rPr>
          <w:lang w:val="vi-VN"/>
        </w:rPr>
      </w:pPr>
      <w:r>
        <w:rPr>
          <w:lang w:val="vi-VN"/>
        </w:rPr>
        <w:t>Sử</w:t>
      </w:r>
      <w:r>
        <w:rPr>
          <w:spacing w:val="-8"/>
          <w:lang w:val="vi-VN"/>
        </w:rPr>
        <w:t xml:space="preserve"> </w:t>
      </w:r>
      <w:r>
        <w:rPr>
          <w:lang w:val="vi-VN"/>
        </w:rPr>
        <w:t>dụng</w:t>
      </w:r>
      <w:r>
        <w:rPr>
          <w:spacing w:val="-9"/>
          <w:lang w:val="vi-VN"/>
        </w:rPr>
        <w:t xml:space="preserve"> </w:t>
      </w:r>
      <w:r>
        <w:rPr>
          <w:lang w:val="vi-VN"/>
        </w:rPr>
        <w:t>từ</w:t>
      </w:r>
      <w:r>
        <w:rPr>
          <w:spacing w:val="-8"/>
          <w:lang w:val="vi-VN"/>
        </w:rPr>
        <w:t xml:space="preserve"> </w:t>
      </w:r>
      <w:r>
        <w:rPr>
          <w:lang w:val="vi-VN"/>
        </w:rPr>
        <w:t>khóa</w:t>
      </w:r>
      <w:r>
        <w:rPr>
          <w:spacing w:val="-9"/>
          <w:lang w:val="vi-VN"/>
        </w:rPr>
        <w:t xml:space="preserve"> </w:t>
      </w:r>
      <w:r>
        <w:rPr>
          <w:lang w:val="vi-VN"/>
        </w:rPr>
        <w:t>def</w:t>
      </w:r>
      <w:r>
        <w:rPr>
          <w:spacing w:val="-7"/>
          <w:lang w:val="vi-VN"/>
        </w:rPr>
        <w:t xml:space="preserve"> </w:t>
      </w:r>
      <w:r>
        <w:rPr>
          <w:lang w:val="vi-VN"/>
        </w:rPr>
        <w:t>để</w:t>
      </w:r>
      <w:r>
        <w:rPr>
          <w:spacing w:val="-6"/>
          <w:lang w:val="vi-VN"/>
        </w:rPr>
        <w:t xml:space="preserve"> </w:t>
      </w:r>
      <w:r>
        <w:rPr>
          <w:lang w:val="vi-VN"/>
        </w:rPr>
        <w:t>định</w:t>
      </w:r>
      <w:r>
        <w:rPr>
          <w:spacing w:val="-8"/>
          <w:lang w:val="vi-VN"/>
        </w:rPr>
        <w:t xml:space="preserve"> </w:t>
      </w:r>
      <w:r>
        <w:rPr>
          <w:lang w:val="vi-VN"/>
        </w:rPr>
        <w:t>nghĩa</w:t>
      </w:r>
      <w:r>
        <w:rPr>
          <w:spacing w:val="-6"/>
          <w:lang w:val="vi-VN"/>
        </w:rPr>
        <w:t xml:space="preserve"> </w:t>
      </w:r>
      <w:r>
        <w:rPr>
          <w:lang w:val="vi-VN"/>
        </w:rPr>
        <w:t>một</w:t>
      </w:r>
      <w:r>
        <w:rPr>
          <w:spacing w:val="-7"/>
          <w:lang w:val="vi-VN"/>
        </w:rPr>
        <w:t xml:space="preserve"> </w:t>
      </w:r>
      <w:r>
        <w:rPr>
          <w:lang w:val="vi-VN"/>
        </w:rPr>
        <w:t>hàm,</w:t>
      </w:r>
      <w:r>
        <w:rPr>
          <w:spacing w:val="-9"/>
          <w:lang w:val="vi-VN"/>
        </w:rPr>
        <w:t xml:space="preserve"> </w:t>
      </w:r>
      <w:r>
        <w:rPr>
          <w:lang w:val="vi-VN"/>
        </w:rPr>
        <w:t>hàm</w:t>
      </w:r>
      <w:r>
        <w:rPr>
          <w:spacing w:val="-9"/>
          <w:lang w:val="vi-VN"/>
        </w:rPr>
        <w:t xml:space="preserve"> </w:t>
      </w:r>
      <w:r>
        <w:rPr>
          <w:lang w:val="vi-VN"/>
        </w:rPr>
        <w:t>có</w:t>
      </w:r>
      <w:r>
        <w:rPr>
          <w:spacing w:val="-9"/>
          <w:lang w:val="vi-VN"/>
        </w:rPr>
        <w:t xml:space="preserve"> </w:t>
      </w:r>
      <w:r>
        <w:rPr>
          <w:lang w:val="vi-VN"/>
        </w:rPr>
        <w:t>thể</w:t>
      </w:r>
      <w:r>
        <w:rPr>
          <w:spacing w:val="-6"/>
          <w:lang w:val="vi-VN"/>
        </w:rPr>
        <w:t xml:space="preserve"> </w:t>
      </w:r>
      <w:r>
        <w:rPr>
          <w:lang w:val="vi-VN"/>
        </w:rPr>
        <w:t>có</w:t>
      </w:r>
      <w:r>
        <w:rPr>
          <w:spacing w:val="-8"/>
          <w:lang w:val="vi-VN"/>
        </w:rPr>
        <w:t xml:space="preserve"> </w:t>
      </w:r>
      <w:r>
        <w:rPr>
          <w:lang w:val="vi-VN"/>
        </w:rPr>
        <w:t>các</w:t>
      </w:r>
      <w:r>
        <w:rPr>
          <w:spacing w:val="-8"/>
          <w:lang w:val="vi-VN"/>
        </w:rPr>
        <w:t xml:space="preserve"> </w:t>
      </w:r>
      <w:r>
        <w:rPr>
          <w:lang w:val="vi-VN"/>
        </w:rPr>
        <w:t>tham</w:t>
      </w:r>
      <w:r>
        <w:rPr>
          <w:spacing w:val="-11"/>
          <w:lang w:val="vi-VN"/>
        </w:rPr>
        <w:t xml:space="preserve"> </w:t>
      </w:r>
      <w:r>
        <w:rPr>
          <w:lang w:val="vi-VN"/>
        </w:rPr>
        <w:t>số</w:t>
      </w:r>
      <w:r>
        <w:rPr>
          <w:spacing w:val="-7"/>
          <w:lang w:val="vi-VN"/>
        </w:rPr>
        <w:t xml:space="preserve"> </w:t>
      </w:r>
      <w:r>
        <w:rPr>
          <w:lang w:val="vi-VN"/>
        </w:rPr>
        <w:t>mặc</w:t>
      </w:r>
      <w:r>
        <w:rPr>
          <w:spacing w:val="-9"/>
          <w:lang w:val="vi-VN"/>
        </w:rPr>
        <w:t xml:space="preserve"> </w:t>
      </w:r>
      <w:r>
        <w:rPr>
          <w:lang w:val="vi-VN"/>
        </w:rPr>
        <w:t>định</w:t>
      </w:r>
    </w:p>
    <w:p>
      <w:pPr>
        <w:pStyle w:val="4"/>
        <w:spacing w:before="120" w:after="240"/>
        <w:rPr>
          <w:rFonts w:cs="Times New Roman"/>
        </w:rPr>
      </w:pPr>
      <w:bookmarkStart w:id="46" w:name="_Toc123524155"/>
      <w:r>
        <w:rPr>
          <w:rFonts w:cs="Times New Roman"/>
        </w:rPr>
        <w:t>Các thư viện sử dụng</w:t>
      </w:r>
      <w:bookmarkEnd w:id="46"/>
    </w:p>
    <w:p>
      <w:pPr>
        <w:pStyle w:val="29"/>
        <w:rPr>
          <w:lang w:val="vi-VN"/>
        </w:rPr>
      </w:pPr>
      <w:r>
        <w:rPr>
          <w:lang w:val="vi-VN"/>
        </w:rPr>
        <w:t>Ngôn</w:t>
      </w:r>
      <w:r>
        <w:rPr>
          <w:spacing w:val="-3"/>
          <w:lang w:val="vi-VN"/>
        </w:rPr>
        <w:t xml:space="preserve"> </w:t>
      </w:r>
      <w:r>
        <w:rPr>
          <w:lang w:val="vi-VN"/>
        </w:rPr>
        <w:t>ngữ</w:t>
      </w:r>
      <w:r>
        <w:rPr>
          <w:spacing w:val="-2"/>
          <w:lang w:val="vi-VN"/>
        </w:rPr>
        <w:t xml:space="preserve"> </w:t>
      </w:r>
      <w:r>
        <w:rPr>
          <w:lang w:val="vi-VN"/>
        </w:rPr>
        <w:t>sử</w:t>
      </w:r>
      <w:r>
        <w:rPr>
          <w:spacing w:val="-1"/>
          <w:lang w:val="vi-VN"/>
        </w:rPr>
        <w:t xml:space="preserve"> </w:t>
      </w:r>
      <w:r>
        <w:rPr>
          <w:lang w:val="vi-VN"/>
        </w:rPr>
        <w:t>dụng</w:t>
      </w:r>
      <w:r>
        <w:rPr>
          <w:spacing w:val="-2"/>
          <w:lang w:val="vi-VN"/>
        </w:rPr>
        <w:t xml:space="preserve"> </w:t>
      </w:r>
      <w:r>
        <w:rPr>
          <w:lang w:val="vi-VN"/>
        </w:rPr>
        <w:t>là</w:t>
      </w:r>
      <w:r>
        <w:rPr>
          <w:spacing w:val="-2"/>
          <w:lang w:val="vi-VN"/>
        </w:rPr>
        <w:t xml:space="preserve"> </w:t>
      </w:r>
      <w:r>
        <w:rPr>
          <w:lang w:val="vi-VN"/>
        </w:rPr>
        <w:t>Python.</w:t>
      </w:r>
      <w:r>
        <w:rPr>
          <w:spacing w:val="-2"/>
          <w:lang w:val="vi-VN"/>
        </w:rPr>
        <w:t xml:space="preserve"> </w:t>
      </w:r>
      <w:r>
        <w:rPr>
          <w:lang w:val="vi-VN"/>
        </w:rPr>
        <w:t>Phiên</w:t>
      </w:r>
      <w:r>
        <w:rPr>
          <w:spacing w:val="-2"/>
          <w:lang w:val="vi-VN"/>
        </w:rPr>
        <w:t xml:space="preserve"> </w:t>
      </w:r>
      <w:r>
        <w:rPr>
          <w:lang w:val="vi-VN"/>
        </w:rPr>
        <w:t>bản 3.</w:t>
      </w:r>
      <w:r>
        <w:t>9</w:t>
      </w:r>
      <w:r>
        <w:rPr>
          <w:lang w:val="vi-VN"/>
        </w:rPr>
        <w:t>.6</w:t>
      </w:r>
    </w:p>
    <w:p>
      <w:pPr>
        <w:pStyle w:val="29"/>
        <w:rPr>
          <w:lang w:val="vi-VN"/>
        </w:rPr>
      </w:pPr>
      <w:r>
        <w:rPr>
          <w:lang w:val="vi-VN"/>
        </w:rPr>
        <w:t>Tải</w:t>
      </w:r>
      <w:r>
        <w:rPr>
          <w:spacing w:val="-3"/>
          <w:lang w:val="vi-VN"/>
        </w:rPr>
        <w:t xml:space="preserve"> </w:t>
      </w:r>
      <w:r>
        <w:rPr>
          <w:lang w:val="vi-VN"/>
        </w:rPr>
        <w:t>python tại:</w:t>
      </w:r>
      <w:r>
        <w:rPr>
          <w:spacing w:val="-3"/>
          <w:lang w:val="vi-VN"/>
        </w:rPr>
        <w:t xml:space="preserve"> </w:t>
      </w:r>
      <w:r>
        <w:fldChar w:fldCharType="begin"/>
      </w:r>
      <w:r>
        <w:instrText xml:space="preserve"> HYPERLINK "https://www.python.org/downloads/" </w:instrText>
      </w:r>
      <w:r>
        <w:fldChar w:fldCharType="separate"/>
      </w:r>
      <w:r>
        <w:rPr>
          <w:rStyle w:val="20"/>
          <w:lang w:val="vi-VN"/>
        </w:rPr>
        <w:t>https://www.python.org/downloads/</w:t>
      </w:r>
      <w:r>
        <w:rPr>
          <w:rStyle w:val="20"/>
          <w:spacing w:val="2"/>
          <w:lang w:val="vi-VN"/>
        </w:rPr>
        <w:t xml:space="preserve"> </w:t>
      </w:r>
      <w:r>
        <w:rPr>
          <w:rStyle w:val="20"/>
          <w:spacing w:val="2"/>
          <w:lang w:val="vi-VN"/>
        </w:rPr>
        <w:fldChar w:fldCharType="end"/>
      </w:r>
      <w:r>
        <w:rPr>
          <w:lang w:val="vi-VN"/>
        </w:rPr>
        <w:t>chọn phiên bản</w:t>
      </w:r>
      <w:r>
        <w:rPr>
          <w:spacing w:val="-3"/>
          <w:lang w:val="vi-VN"/>
        </w:rPr>
        <w:t xml:space="preserve"> </w:t>
      </w:r>
      <w:r>
        <w:rPr>
          <w:lang w:val="vi-VN"/>
        </w:rPr>
        <w:t>cần</w:t>
      </w:r>
      <w:r>
        <w:rPr>
          <w:spacing w:val="-2"/>
          <w:lang w:val="vi-VN"/>
        </w:rPr>
        <w:t xml:space="preserve"> </w:t>
      </w:r>
      <w:r>
        <w:rPr>
          <w:lang w:val="vi-VN"/>
        </w:rPr>
        <w:t>cài</w:t>
      </w:r>
      <w:r>
        <w:rPr>
          <w:spacing w:val="-2"/>
          <w:lang w:val="vi-VN"/>
        </w:rPr>
        <w:t xml:space="preserve"> </w:t>
      </w:r>
      <w:r>
        <w:rPr>
          <w:lang w:val="vi-VN"/>
        </w:rPr>
        <w:t>đặt.</w:t>
      </w:r>
    </w:p>
    <w:p>
      <w:pPr>
        <w:pStyle w:val="29"/>
        <w:rPr>
          <w:lang w:val="vi-VN"/>
        </w:rPr>
      </w:pPr>
      <w:r>
        <w:rPr>
          <w:lang w:val="vi-VN"/>
        </w:rPr>
        <w:t>Ngôn</w:t>
      </w:r>
      <w:r>
        <w:rPr>
          <w:spacing w:val="5"/>
          <w:lang w:val="vi-VN"/>
        </w:rPr>
        <w:t xml:space="preserve"> </w:t>
      </w:r>
      <w:r>
        <w:rPr>
          <w:lang w:val="vi-VN"/>
        </w:rPr>
        <w:t>ngữ</w:t>
      </w:r>
      <w:r>
        <w:rPr>
          <w:spacing w:val="6"/>
          <w:lang w:val="vi-VN"/>
        </w:rPr>
        <w:t xml:space="preserve"> </w:t>
      </w:r>
      <w:r>
        <w:rPr>
          <w:lang w:val="vi-VN"/>
        </w:rPr>
        <w:t>python</w:t>
      </w:r>
      <w:r>
        <w:rPr>
          <w:spacing w:val="5"/>
          <w:lang w:val="vi-VN"/>
        </w:rPr>
        <w:t xml:space="preserve"> </w:t>
      </w:r>
      <w:r>
        <w:rPr>
          <w:lang w:val="vi-VN"/>
        </w:rPr>
        <w:t>có</w:t>
      </w:r>
      <w:r>
        <w:rPr>
          <w:spacing w:val="5"/>
          <w:lang w:val="vi-VN"/>
        </w:rPr>
        <w:t xml:space="preserve"> </w:t>
      </w:r>
      <w:r>
        <w:rPr>
          <w:lang w:val="vi-VN"/>
        </w:rPr>
        <w:t>hệ</w:t>
      </w:r>
      <w:r>
        <w:rPr>
          <w:spacing w:val="6"/>
          <w:lang w:val="vi-VN"/>
        </w:rPr>
        <w:t xml:space="preserve"> </w:t>
      </w:r>
      <w:r>
        <w:rPr>
          <w:lang w:val="vi-VN"/>
        </w:rPr>
        <w:t>thống</w:t>
      </w:r>
      <w:r>
        <w:rPr>
          <w:spacing w:val="7"/>
          <w:lang w:val="vi-VN"/>
        </w:rPr>
        <w:t xml:space="preserve"> </w:t>
      </w:r>
      <w:r>
        <w:rPr>
          <w:lang w:val="vi-VN"/>
        </w:rPr>
        <w:t>các</w:t>
      </w:r>
      <w:r>
        <w:rPr>
          <w:spacing w:val="8"/>
          <w:lang w:val="vi-VN"/>
        </w:rPr>
        <w:t xml:space="preserve"> </w:t>
      </w:r>
      <w:r>
        <w:rPr>
          <w:lang w:val="vi-VN"/>
        </w:rPr>
        <w:t>gói</w:t>
      </w:r>
      <w:r>
        <w:rPr>
          <w:spacing w:val="7"/>
          <w:lang w:val="vi-VN"/>
        </w:rPr>
        <w:t xml:space="preserve"> </w:t>
      </w:r>
      <w:r>
        <w:rPr>
          <w:lang w:val="vi-VN"/>
        </w:rPr>
        <w:t>rất</w:t>
      </w:r>
      <w:r>
        <w:rPr>
          <w:spacing w:val="8"/>
          <w:lang w:val="vi-VN"/>
        </w:rPr>
        <w:t xml:space="preserve"> </w:t>
      </w:r>
      <w:r>
        <w:rPr>
          <w:lang w:val="vi-VN"/>
        </w:rPr>
        <w:t>phong</w:t>
      </w:r>
      <w:r>
        <w:rPr>
          <w:spacing w:val="5"/>
          <w:lang w:val="vi-VN"/>
        </w:rPr>
        <w:t xml:space="preserve"> </w:t>
      </w:r>
      <w:r>
        <w:rPr>
          <w:lang w:val="vi-VN"/>
        </w:rPr>
        <w:t>phú,</w:t>
      </w:r>
      <w:r>
        <w:rPr>
          <w:spacing w:val="8"/>
          <w:lang w:val="vi-VN"/>
        </w:rPr>
        <w:t xml:space="preserve"> </w:t>
      </w:r>
      <w:r>
        <w:rPr>
          <w:lang w:val="vi-VN"/>
        </w:rPr>
        <w:t>hỗ</w:t>
      </w:r>
      <w:r>
        <w:rPr>
          <w:spacing w:val="7"/>
          <w:lang w:val="vi-VN"/>
        </w:rPr>
        <w:t xml:space="preserve"> </w:t>
      </w:r>
      <w:r>
        <w:rPr>
          <w:lang w:val="vi-VN"/>
        </w:rPr>
        <w:t>trợ</w:t>
      </w:r>
      <w:r>
        <w:rPr>
          <w:spacing w:val="7"/>
          <w:lang w:val="vi-VN"/>
        </w:rPr>
        <w:t xml:space="preserve"> </w:t>
      </w:r>
      <w:r>
        <w:rPr>
          <w:lang w:val="vi-VN"/>
        </w:rPr>
        <w:t>nhiều</w:t>
      </w:r>
      <w:r>
        <w:rPr>
          <w:spacing w:val="7"/>
          <w:lang w:val="vi-VN"/>
        </w:rPr>
        <w:t xml:space="preserve"> </w:t>
      </w:r>
      <w:r>
        <w:rPr>
          <w:lang w:val="vi-VN"/>
        </w:rPr>
        <w:t>lĩnh</w:t>
      </w:r>
      <w:r>
        <w:rPr>
          <w:spacing w:val="5"/>
          <w:lang w:val="vi-VN"/>
        </w:rPr>
        <w:t xml:space="preserve"> </w:t>
      </w:r>
      <w:r>
        <w:rPr>
          <w:lang w:val="vi-VN"/>
        </w:rPr>
        <w:t>vực</w:t>
      </w:r>
      <w:r>
        <w:rPr>
          <w:spacing w:val="6"/>
          <w:lang w:val="vi-VN"/>
        </w:rPr>
        <w:t xml:space="preserve"> </w:t>
      </w:r>
      <w:r>
        <w:rPr>
          <w:lang w:val="vi-VN"/>
        </w:rPr>
        <w:t>khác</w:t>
      </w:r>
      <w:r>
        <w:rPr>
          <w:spacing w:val="8"/>
          <w:lang w:val="vi-VN"/>
        </w:rPr>
        <w:t xml:space="preserve"> </w:t>
      </w:r>
      <w:r>
        <w:rPr>
          <w:lang w:val="vi-VN"/>
        </w:rPr>
        <w:t>nhau,</w:t>
      </w:r>
      <w:r>
        <w:rPr>
          <w:spacing w:val="-62"/>
          <w:lang w:val="vi-VN"/>
        </w:rPr>
        <w:t xml:space="preserve"> </w:t>
      </w:r>
      <w:r>
        <w:rPr>
          <w:lang w:val="vi-VN"/>
        </w:rPr>
        <w:t>từ</w:t>
      </w:r>
      <w:r>
        <w:rPr>
          <w:spacing w:val="-1"/>
          <w:lang w:val="vi-VN"/>
        </w:rPr>
        <w:t xml:space="preserve"> </w:t>
      </w:r>
      <w:r>
        <w:rPr>
          <w:lang w:val="vi-VN"/>
        </w:rPr>
        <w:t>xây</w:t>
      </w:r>
      <w:r>
        <w:rPr>
          <w:spacing w:val="-4"/>
          <w:lang w:val="vi-VN"/>
        </w:rPr>
        <w:t xml:space="preserve"> </w:t>
      </w:r>
      <w:r>
        <w:rPr>
          <w:lang w:val="vi-VN"/>
        </w:rPr>
        <w:t>dựng</w:t>
      </w:r>
      <w:r>
        <w:rPr>
          <w:spacing w:val="-1"/>
          <w:lang w:val="vi-VN"/>
        </w:rPr>
        <w:t xml:space="preserve"> </w:t>
      </w:r>
      <w:r>
        <w:rPr>
          <w:lang w:val="vi-VN"/>
        </w:rPr>
        <w:t>ứng</w:t>
      </w:r>
      <w:r>
        <w:rPr>
          <w:spacing w:val="-1"/>
          <w:lang w:val="vi-VN"/>
        </w:rPr>
        <w:t xml:space="preserve"> </w:t>
      </w:r>
      <w:r>
        <w:rPr>
          <w:lang w:val="vi-VN"/>
        </w:rPr>
        <w:t>dụng,</w:t>
      </w:r>
      <w:r>
        <w:rPr>
          <w:spacing w:val="1"/>
          <w:lang w:val="vi-VN"/>
        </w:rPr>
        <w:t xml:space="preserve"> </w:t>
      </w:r>
      <w:r>
        <w:rPr>
          <w:lang w:val="vi-VN"/>
        </w:rPr>
        <w:t>xử</w:t>
      </w:r>
      <w:r>
        <w:rPr>
          <w:spacing w:val="-1"/>
          <w:lang w:val="vi-VN"/>
        </w:rPr>
        <w:t xml:space="preserve"> </w:t>
      </w:r>
      <w:r>
        <w:rPr>
          <w:lang w:val="vi-VN"/>
        </w:rPr>
        <w:t>lý</w:t>
      </w:r>
      <w:r>
        <w:rPr>
          <w:spacing w:val="-1"/>
          <w:lang w:val="vi-VN"/>
        </w:rPr>
        <w:t xml:space="preserve"> </w:t>
      </w:r>
      <w:r>
        <w:rPr>
          <w:lang w:val="vi-VN"/>
        </w:rPr>
        <w:t>web,</w:t>
      </w:r>
      <w:r>
        <w:rPr>
          <w:spacing w:val="-1"/>
          <w:lang w:val="vi-VN"/>
        </w:rPr>
        <w:t xml:space="preserve"> </w:t>
      </w:r>
      <w:r>
        <w:rPr>
          <w:lang w:val="vi-VN"/>
        </w:rPr>
        <w:t>xử lý</w:t>
      </w:r>
      <w:r>
        <w:rPr>
          <w:spacing w:val="-1"/>
          <w:lang w:val="vi-VN"/>
        </w:rPr>
        <w:t xml:space="preserve"> </w:t>
      </w:r>
      <w:r>
        <w:rPr>
          <w:lang w:val="vi-VN"/>
        </w:rPr>
        <w:t>ảnh,</w:t>
      </w:r>
      <w:r>
        <w:rPr>
          <w:spacing w:val="-1"/>
          <w:lang w:val="vi-VN"/>
        </w:rPr>
        <w:t xml:space="preserve"> </w:t>
      </w:r>
      <w:r>
        <w:rPr>
          <w:lang w:val="vi-VN"/>
        </w:rPr>
        <w:t>xử</w:t>
      </w:r>
      <w:r>
        <w:rPr>
          <w:spacing w:val="-1"/>
          <w:lang w:val="vi-VN"/>
        </w:rPr>
        <w:t xml:space="preserve"> </w:t>
      </w:r>
      <w:r>
        <w:rPr>
          <w:lang w:val="vi-VN"/>
        </w:rPr>
        <w:t>lý</w:t>
      </w:r>
      <w:r>
        <w:rPr>
          <w:spacing w:val="-1"/>
          <w:lang w:val="vi-VN"/>
        </w:rPr>
        <w:t xml:space="preserve"> </w:t>
      </w:r>
      <w:r>
        <w:rPr>
          <w:lang w:val="vi-VN"/>
        </w:rPr>
        <w:t>text…</w:t>
      </w:r>
    </w:p>
    <w:p>
      <w:pPr>
        <w:pStyle w:val="29"/>
      </w:pPr>
      <w:r>
        <w:rPr>
          <w:lang w:val="vi-VN"/>
        </w:rPr>
        <w:t>Sử dụng pip để tải các gói mới về từ internet</w:t>
      </w:r>
      <w:r>
        <w:t>.</w:t>
      </w:r>
    </w:p>
    <w:p>
      <w:pPr>
        <w:pStyle w:val="29"/>
        <w:rPr>
          <w:lang w:val="vi-VN"/>
        </w:rPr>
      </w:pPr>
      <w:r>
        <w:rPr>
          <w:spacing w:val="-62"/>
          <w:lang w:val="vi-VN"/>
        </w:rPr>
        <w:t xml:space="preserve"> </w:t>
      </w:r>
      <w:r>
        <w:rPr>
          <w:lang w:val="vi-VN"/>
        </w:rPr>
        <w:t>Một</w:t>
      </w:r>
      <w:r>
        <w:rPr>
          <w:spacing w:val="-3"/>
          <w:lang w:val="vi-VN"/>
        </w:rPr>
        <w:t xml:space="preserve"> </w:t>
      </w:r>
      <w:r>
        <w:rPr>
          <w:lang w:val="vi-VN"/>
        </w:rPr>
        <w:t>số</w:t>
      </w:r>
      <w:r>
        <w:rPr>
          <w:spacing w:val="-2"/>
          <w:lang w:val="vi-VN"/>
        </w:rPr>
        <w:t xml:space="preserve"> </w:t>
      </w:r>
      <w:r>
        <w:t>thư viện</w:t>
      </w:r>
      <w:r>
        <w:rPr>
          <w:spacing w:val="-2"/>
          <w:lang w:val="vi-VN"/>
        </w:rPr>
        <w:t xml:space="preserve"> </w:t>
      </w:r>
      <w:r>
        <w:t>sử dụng trong xây dựng mô hình</w:t>
      </w:r>
      <w:r>
        <w:rPr>
          <w:lang w:val="vi-VN"/>
        </w:rPr>
        <w:t>:</w:t>
      </w:r>
    </w:p>
    <w:p>
      <w:pPr>
        <w:pStyle w:val="29"/>
        <w:numPr>
          <w:ilvl w:val="0"/>
          <w:numId w:val="12"/>
        </w:numPr>
        <w:rPr>
          <w:lang w:val="vi-VN"/>
        </w:rPr>
      </w:pPr>
      <w:r>
        <w:rPr>
          <w:b/>
          <w:bCs/>
          <w:lang w:val="vi-VN"/>
        </w:rPr>
        <w:t>NumPy</w:t>
      </w:r>
      <w:r>
        <w:rPr>
          <w:lang w:val="vi-VN"/>
        </w:rPr>
        <w:t xml:space="preserve"> (Numerical Python): là gói chuyên về xử lý dữ liệu số (nhiều chiều), gói</w:t>
      </w:r>
      <w:r>
        <w:rPr>
          <w:spacing w:val="1"/>
          <w:lang w:val="vi-VN"/>
        </w:rPr>
        <w:t xml:space="preserve"> </w:t>
      </w:r>
      <w:r>
        <w:rPr>
          <w:lang w:val="vi-VN"/>
        </w:rPr>
        <w:t>cũng chứa các hàm số tuyến tính cơ bản, biến đổi fourier, sinh số ngẫu nhiên nâng</w:t>
      </w:r>
      <w:r>
        <w:rPr>
          <w:spacing w:val="1"/>
          <w:lang w:val="vi-VN"/>
        </w:rPr>
        <w:t xml:space="preserve"> </w:t>
      </w:r>
      <w:r>
        <w:rPr>
          <w:lang w:val="vi-VN"/>
        </w:rPr>
        <w:t>cao,</w:t>
      </w:r>
      <w:r>
        <w:rPr>
          <w:spacing w:val="-1"/>
          <w:lang w:val="vi-VN"/>
        </w:rPr>
        <w:t xml:space="preserve"> </w:t>
      </w:r>
      <w:r>
        <w:rPr>
          <w:lang w:val="vi-VN"/>
        </w:rPr>
        <w:t>…</w:t>
      </w:r>
    </w:p>
    <w:p>
      <w:pPr>
        <w:pStyle w:val="29"/>
        <w:numPr>
          <w:ilvl w:val="0"/>
          <w:numId w:val="12"/>
        </w:numPr>
        <w:rPr>
          <w:lang w:val="vi-VN"/>
        </w:rPr>
      </w:pPr>
      <w:r>
        <w:rPr>
          <w:b/>
          <w:bCs/>
          <w:lang w:val="vi-VN"/>
        </w:rPr>
        <w:t>SciPy</w:t>
      </w:r>
      <w:r>
        <w:rPr>
          <w:lang w:val="vi-VN"/>
        </w:rPr>
        <w:t xml:space="preserve"> (Scientific Python): dựa trên NumPy, cung cấp các công cụ mạnh cho khoa</w:t>
      </w:r>
      <w:r>
        <w:rPr>
          <w:spacing w:val="1"/>
          <w:lang w:val="vi-VN"/>
        </w:rPr>
        <w:t xml:space="preserve"> </w:t>
      </w:r>
      <w:r>
        <w:rPr>
          <w:lang w:val="vi-VN"/>
        </w:rPr>
        <w:t>học và kỹ nghệ, chẳng hạn như biến đổi fourier rời rạc, đại số tuyến tính, tối ưu hóa</w:t>
      </w:r>
      <w:r>
        <w:rPr>
          <w:spacing w:val="-62"/>
          <w:lang w:val="vi-VN"/>
        </w:rPr>
        <w:t xml:space="preserve"> </w:t>
      </w:r>
      <w:r>
        <w:rPr>
          <w:lang w:val="vi-VN"/>
        </w:rPr>
        <w:t>và</w:t>
      </w:r>
      <w:r>
        <w:rPr>
          <w:spacing w:val="1"/>
          <w:lang w:val="vi-VN"/>
        </w:rPr>
        <w:t xml:space="preserve"> </w:t>
      </w:r>
      <w:r>
        <w:rPr>
          <w:lang w:val="vi-VN"/>
        </w:rPr>
        <w:t>ma</w:t>
      </w:r>
      <w:r>
        <w:rPr>
          <w:spacing w:val="-1"/>
          <w:lang w:val="vi-VN"/>
        </w:rPr>
        <w:t xml:space="preserve"> </w:t>
      </w:r>
      <w:r>
        <w:rPr>
          <w:lang w:val="vi-VN"/>
        </w:rPr>
        <w:t>trận</w:t>
      </w:r>
      <w:r>
        <w:rPr>
          <w:spacing w:val="-1"/>
          <w:lang w:val="vi-VN"/>
        </w:rPr>
        <w:t xml:space="preserve"> </w:t>
      </w:r>
      <w:r>
        <w:rPr>
          <w:lang w:val="vi-VN"/>
        </w:rPr>
        <w:t>thưa.</w:t>
      </w:r>
    </w:p>
    <w:p>
      <w:pPr>
        <w:pStyle w:val="29"/>
        <w:numPr>
          <w:ilvl w:val="0"/>
          <w:numId w:val="12"/>
        </w:numPr>
        <w:rPr>
          <w:lang w:val="vi-VN"/>
        </w:rPr>
      </w:pPr>
      <w:r>
        <w:rPr>
          <w:b/>
          <w:bCs/>
          <w:lang w:val="vi-VN"/>
        </w:rPr>
        <w:t>Matplotlib:</w:t>
      </w:r>
      <w:r>
        <w:rPr>
          <w:spacing w:val="-3"/>
          <w:lang w:val="vi-VN"/>
        </w:rPr>
        <w:t xml:space="preserve"> </w:t>
      </w:r>
      <w:r>
        <w:rPr>
          <w:lang w:val="vi-VN"/>
        </w:rPr>
        <w:t>chuyên sử dụng</w:t>
      </w:r>
      <w:r>
        <w:rPr>
          <w:spacing w:val="-3"/>
          <w:lang w:val="vi-VN"/>
        </w:rPr>
        <w:t xml:space="preserve"> </w:t>
      </w:r>
      <w:r>
        <w:rPr>
          <w:lang w:val="vi-VN"/>
        </w:rPr>
        <w:t>để</w:t>
      </w:r>
      <w:r>
        <w:rPr>
          <w:spacing w:val="-3"/>
          <w:lang w:val="vi-VN"/>
        </w:rPr>
        <w:t xml:space="preserve"> </w:t>
      </w:r>
      <w:r>
        <w:rPr>
          <w:lang w:val="vi-VN"/>
        </w:rPr>
        <w:t>vẽ biểu</w:t>
      </w:r>
      <w:r>
        <w:rPr>
          <w:spacing w:val="-3"/>
          <w:lang w:val="vi-VN"/>
        </w:rPr>
        <w:t xml:space="preserve"> </w:t>
      </w:r>
      <w:r>
        <w:rPr>
          <w:lang w:val="vi-VN"/>
        </w:rPr>
        <w:t>đồ, hỗ</w:t>
      </w:r>
      <w:r>
        <w:rPr>
          <w:spacing w:val="1"/>
          <w:lang w:val="vi-VN"/>
        </w:rPr>
        <w:t xml:space="preserve"> </w:t>
      </w:r>
      <w:r>
        <w:rPr>
          <w:lang w:val="vi-VN"/>
        </w:rPr>
        <w:t>trợ</w:t>
      </w:r>
      <w:r>
        <w:rPr>
          <w:spacing w:val="-3"/>
          <w:lang w:val="vi-VN"/>
        </w:rPr>
        <w:t xml:space="preserve"> </w:t>
      </w:r>
      <w:r>
        <w:rPr>
          <w:lang w:val="vi-VN"/>
        </w:rPr>
        <w:t>rất</w:t>
      </w:r>
      <w:r>
        <w:rPr>
          <w:spacing w:val="-3"/>
          <w:lang w:val="vi-VN"/>
        </w:rPr>
        <w:t xml:space="preserve"> </w:t>
      </w:r>
      <w:r>
        <w:rPr>
          <w:lang w:val="vi-VN"/>
        </w:rPr>
        <w:t>nhiều</w:t>
      </w:r>
      <w:r>
        <w:rPr>
          <w:spacing w:val="-3"/>
          <w:lang w:val="vi-VN"/>
        </w:rPr>
        <w:t xml:space="preserve"> </w:t>
      </w:r>
      <w:r>
        <w:rPr>
          <w:lang w:val="vi-VN"/>
        </w:rPr>
        <w:t>loại</w:t>
      </w:r>
      <w:r>
        <w:rPr>
          <w:spacing w:val="-3"/>
          <w:lang w:val="vi-VN"/>
        </w:rPr>
        <w:t xml:space="preserve"> </w:t>
      </w:r>
      <w:r>
        <w:rPr>
          <w:lang w:val="vi-VN"/>
        </w:rPr>
        <w:t>biểu</w:t>
      </w:r>
      <w:r>
        <w:rPr>
          <w:spacing w:val="-3"/>
          <w:lang w:val="vi-VN"/>
        </w:rPr>
        <w:t xml:space="preserve"> </w:t>
      </w:r>
      <w:r>
        <w:rPr>
          <w:lang w:val="vi-VN"/>
        </w:rPr>
        <w:t>đồ</w:t>
      </w:r>
      <w:r>
        <w:rPr>
          <w:spacing w:val="-2"/>
          <w:lang w:val="vi-VN"/>
        </w:rPr>
        <w:t xml:space="preserve"> </w:t>
      </w:r>
      <w:r>
        <w:rPr>
          <w:lang w:val="vi-VN"/>
        </w:rPr>
        <w:t>khác</w:t>
      </w:r>
      <w:r>
        <w:rPr>
          <w:spacing w:val="-3"/>
          <w:lang w:val="vi-VN"/>
        </w:rPr>
        <w:t xml:space="preserve"> </w:t>
      </w:r>
      <w:r>
        <w:rPr>
          <w:lang w:val="vi-VN"/>
        </w:rPr>
        <w:t>nhau</w:t>
      </w:r>
    </w:p>
    <w:p>
      <w:pPr>
        <w:pStyle w:val="29"/>
        <w:numPr>
          <w:ilvl w:val="0"/>
          <w:numId w:val="12"/>
        </w:numPr>
        <w:rPr>
          <w:lang w:val="vi-VN"/>
        </w:rPr>
      </w:pPr>
      <w:r>
        <w:rPr>
          <w:b/>
          <w:bCs/>
          <w:lang w:val="vi-VN"/>
        </w:rPr>
        <w:t>Pandas:</w:t>
      </w:r>
      <w:r>
        <w:rPr>
          <w:lang w:val="vi-VN"/>
        </w:rPr>
        <w:t xml:space="preserve"> chuyên sử dụng cho quản lý và tương tác với dữ liệu có cấu trúc, được sử</w:t>
      </w:r>
      <w:r>
        <w:rPr>
          <w:spacing w:val="1"/>
          <w:lang w:val="vi-VN"/>
        </w:rPr>
        <w:t xml:space="preserve"> </w:t>
      </w:r>
      <w:r>
        <w:rPr>
          <w:lang w:val="vi-VN"/>
        </w:rPr>
        <w:t>dụng</w:t>
      </w:r>
      <w:r>
        <w:rPr>
          <w:spacing w:val="-2"/>
          <w:lang w:val="vi-VN"/>
        </w:rPr>
        <w:t xml:space="preserve"> </w:t>
      </w:r>
      <w:r>
        <w:rPr>
          <w:lang w:val="vi-VN"/>
        </w:rPr>
        <w:t>rộng</w:t>
      </w:r>
      <w:r>
        <w:rPr>
          <w:spacing w:val="2"/>
          <w:lang w:val="vi-VN"/>
        </w:rPr>
        <w:t xml:space="preserve"> </w:t>
      </w:r>
      <w:r>
        <w:rPr>
          <w:lang w:val="vi-VN"/>
        </w:rPr>
        <w:t>rãi</w:t>
      </w:r>
      <w:r>
        <w:rPr>
          <w:spacing w:val="-1"/>
          <w:lang w:val="vi-VN"/>
        </w:rPr>
        <w:t xml:space="preserve"> </w:t>
      </w:r>
      <w:r>
        <w:rPr>
          <w:lang w:val="vi-VN"/>
        </w:rPr>
        <w:t>trong</w:t>
      </w:r>
      <w:r>
        <w:rPr>
          <w:spacing w:val="2"/>
          <w:lang w:val="vi-VN"/>
        </w:rPr>
        <w:t xml:space="preserve"> </w:t>
      </w:r>
      <w:r>
        <w:rPr>
          <w:lang w:val="vi-VN"/>
        </w:rPr>
        <w:t>việc</w:t>
      </w:r>
      <w:r>
        <w:rPr>
          <w:spacing w:val="-1"/>
          <w:lang w:val="vi-VN"/>
        </w:rPr>
        <w:t xml:space="preserve"> </w:t>
      </w:r>
      <w:r>
        <w:rPr>
          <w:lang w:val="vi-VN"/>
        </w:rPr>
        <w:t>thu</w:t>
      </w:r>
      <w:r>
        <w:rPr>
          <w:spacing w:val="-2"/>
          <w:lang w:val="vi-VN"/>
        </w:rPr>
        <w:t xml:space="preserve"> </w:t>
      </w:r>
      <w:r>
        <w:rPr>
          <w:lang w:val="vi-VN"/>
        </w:rPr>
        <w:t>thập</w:t>
      </w:r>
      <w:r>
        <w:rPr>
          <w:spacing w:val="-1"/>
          <w:lang w:val="vi-VN"/>
        </w:rPr>
        <w:t xml:space="preserve"> </w:t>
      </w:r>
      <w:r>
        <w:rPr>
          <w:lang w:val="vi-VN"/>
        </w:rPr>
        <w:t>và</w:t>
      </w:r>
      <w:r>
        <w:rPr>
          <w:spacing w:val="-1"/>
          <w:lang w:val="vi-VN"/>
        </w:rPr>
        <w:t xml:space="preserve"> </w:t>
      </w:r>
      <w:r>
        <w:rPr>
          <w:lang w:val="vi-VN"/>
        </w:rPr>
        <w:t>tiền</w:t>
      </w:r>
      <w:r>
        <w:rPr>
          <w:spacing w:val="-1"/>
          <w:lang w:val="vi-VN"/>
        </w:rPr>
        <w:t xml:space="preserve"> </w:t>
      </w:r>
      <w:r>
        <w:rPr>
          <w:lang w:val="vi-VN"/>
        </w:rPr>
        <w:t>xử lý</w:t>
      </w:r>
      <w:r>
        <w:rPr>
          <w:spacing w:val="1"/>
          <w:lang w:val="vi-VN"/>
        </w:rPr>
        <w:t xml:space="preserve"> </w:t>
      </w:r>
      <w:r>
        <w:rPr>
          <w:lang w:val="vi-VN"/>
        </w:rPr>
        <w:t>dữ</w:t>
      </w:r>
      <w:r>
        <w:rPr>
          <w:spacing w:val="-1"/>
          <w:lang w:val="vi-VN"/>
        </w:rPr>
        <w:t xml:space="preserve"> </w:t>
      </w:r>
      <w:r>
        <w:rPr>
          <w:lang w:val="vi-VN"/>
        </w:rPr>
        <w:t>liệu</w:t>
      </w:r>
      <w:r>
        <w:t>.</w:t>
      </w:r>
    </w:p>
    <w:p>
      <w:pPr>
        <w:pStyle w:val="29"/>
        <w:numPr>
          <w:ilvl w:val="0"/>
          <w:numId w:val="12"/>
        </w:numPr>
        <w:rPr>
          <w:lang w:val="vi-VN"/>
        </w:rPr>
      </w:pPr>
      <w:r>
        <w:rPr>
          <w:b/>
          <w:bCs/>
          <w:lang w:val="vi-VN"/>
        </w:rPr>
        <w:t>Scikit Learn:</w:t>
      </w:r>
      <w:r>
        <w:rPr>
          <w:lang w:val="vi-VN"/>
        </w:rPr>
        <w:t xml:space="preserve"> chuyên về học máy, dựa trên NumPy, SciPy và matplotlib, thư viện</w:t>
      </w:r>
      <w:r>
        <w:rPr>
          <w:spacing w:val="1"/>
          <w:lang w:val="vi-VN"/>
        </w:rPr>
        <w:t xml:space="preserve"> </w:t>
      </w:r>
      <w:r>
        <w:rPr>
          <w:lang w:val="vi-VN"/>
        </w:rPr>
        <w:t>này có sẵn nhiều công cụ hiệu quả cho việc học máy và thiết lập mô hình thống kê</w:t>
      </w:r>
      <w:r>
        <w:rPr>
          <w:spacing w:val="1"/>
          <w:lang w:val="vi-VN"/>
        </w:rPr>
        <w:t xml:space="preserve"> </w:t>
      </w:r>
      <w:r>
        <w:rPr>
          <w:lang w:val="vi-VN"/>
        </w:rPr>
        <w:t>chẳng</w:t>
      </w:r>
      <w:r>
        <w:rPr>
          <w:spacing w:val="-1"/>
          <w:lang w:val="vi-VN"/>
        </w:rPr>
        <w:t xml:space="preserve"> </w:t>
      </w:r>
      <w:r>
        <w:rPr>
          <w:lang w:val="vi-VN"/>
        </w:rPr>
        <w:t>hạn</w:t>
      </w:r>
      <w:r>
        <w:rPr>
          <w:spacing w:val="-2"/>
          <w:lang w:val="vi-VN"/>
        </w:rPr>
        <w:t xml:space="preserve"> </w:t>
      </w:r>
      <w:r>
        <w:rPr>
          <w:lang w:val="vi-VN"/>
        </w:rPr>
        <w:t>như</w:t>
      </w:r>
      <w:r>
        <w:rPr>
          <w:spacing w:val="-1"/>
          <w:lang w:val="vi-VN"/>
        </w:rPr>
        <w:t xml:space="preserve"> </w:t>
      </w:r>
      <w:r>
        <w:rPr>
          <w:lang w:val="vi-VN"/>
        </w:rPr>
        <w:t>các</w:t>
      </w:r>
      <w:r>
        <w:rPr>
          <w:spacing w:val="-1"/>
          <w:lang w:val="vi-VN"/>
        </w:rPr>
        <w:t xml:space="preserve"> </w:t>
      </w:r>
      <w:r>
        <w:rPr>
          <w:lang w:val="vi-VN"/>
        </w:rPr>
        <w:t>thuật</w:t>
      </w:r>
      <w:r>
        <w:rPr>
          <w:spacing w:val="-1"/>
          <w:lang w:val="vi-VN"/>
        </w:rPr>
        <w:t xml:space="preserve"> </w:t>
      </w:r>
      <w:r>
        <w:rPr>
          <w:lang w:val="vi-VN"/>
        </w:rPr>
        <w:t>toán</w:t>
      </w:r>
      <w:r>
        <w:rPr>
          <w:spacing w:val="-1"/>
          <w:lang w:val="vi-VN"/>
        </w:rPr>
        <w:t xml:space="preserve"> </w:t>
      </w:r>
      <w:r>
        <w:rPr>
          <w:lang w:val="vi-VN"/>
        </w:rPr>
        <w:t>phân lớp,</w:t>
      </w:r>
      <w:r>
        <w:rPr>
          <w:spacing w:val="-2"/>
          <w:lang w:val="vi-VN"/>
        </w:rPr>
        <w:t xml:space="preserve"> </w:t>
      </w:r>
      <w:r>
        <w:rPr>
          <w:lang w:val="vi-VN"/>
        </w:rPr>
        <w:t>hồi</w:t>
      </w:r>
      <w:r>
        <w:rPr>
          <w:spacing w:val="-1"/>
          <w:lang w:val="vi-VN"/>
        </w:rPr>
        <w:t xml:space="preserve"> </w:t>
      </w:r>
      <w:r>
        <w:rPr>
          <w:lang w:val="vi-VN"/>
        </w:rPr>
        <w:t>quy,</w:t>
      </w:r>
      <w:r>
        <w:rPr>
          <w:spacing w:val="3"/>
          <w:lang w:val="vi-VN"/>
        </w:rPr>
        <w:t xml:space="preserve"> </w:t>
      </w:r>
      <w:r>
        <w:rPr>
          <w:lang w:val="vi-VN"/>
        </w:rPr>
        <w:t>phân</w:t>
      </w:r>
      <w:r>
        <w:rPr>
          <w:spacing w:val="-1"/>
          <w:lang w:val="vi-VN"/>
        </w:rPr>
        <w:t xml:space="preserve"> </w:t>
      </w:r>
      <w:r>
        <w:rPr>
          <w:lang w:val="vi-VN"/>
        </w:rPr>
        <w:t>cụm,</w:t>
      </w:r>
      <w:r>
        <w:rPr>
          <w:spacing w:val="-1"/>
          <w:lang w:val="vi-VN"/>
        </w:rPr>
        <w:t xml:space="preserve"> </w:t>
      </w:r>
      <w:r>
        <w:rPr>
          <w:lang w:val="vi-VN"/>
        </w:rPr>
        <w:t>giảm</w:t>
      </w:r>
      <w:r>
        <w:rPr>
          <w:spacing w:val="-1"/>
          <w:lang w:val="vi-VN"/>
        </w:rPr>
        <w:t xml:space="preserve"> </w:t>
      </w:r>
      <w:r>
        <w:rPr>
          <w:lang w:val="vi-VN"/>
        </w:rPr>
        <w:t>chiều</w:t>
      </w:r>
      <w:r>
        <w:rPr>
          <w:spacing w:val="-1"/>
          <w:lang w:val="vi-VN"/>
        </w:rPr>
        <w:t xml:space="preserve"> </w:t>
      </w:r>
      <w:r>
        <w:rPr>
          <w:lang w:val="vi-VN"/>
        </w:rPr>
        <w:t>dữ</w:t>
      </w:r>
      <w:r>
        <w:rPr>
          <w:spacing w:val="-1"/>
          <w:lang w:val="vi-VN"/>
        </w:rPr>
        <w:t xml:space="preserve"> </w:t>
      </w:r>
      <w:r>
        <w:rPr>
          <w:lang w:val="vi-VN"/>
        </w:rPr>
        <w:t>liệu.</w:t>
      </w:r>
    </w:p>
    <w:p>
      <w:pPr>
        <w:pStyle w:val="29"/>
        <w:numPr>
          <w:ilvl w:val="0"/>
          <w:numId w:val="12"/>
        </w:numPr>
        <w:rPr>
          <w:lang w:val="vi-VN"/>
        </w:rPr>
      </w:pPr>
      <w:r>
        <w:rPr>
          <w:b/>
          <w:bCs/>
          <w:lang w:val="vi-VN"/>
        </w:rPr>
        <w:t>Seaborn:</w:t>
      </w:r>
      <w:r>
        <w:rPr>
          <w:lang w:val="vi-VN"/>
        </w:rPr>
        <w:t xml:space="preserve"> dự trên matplotlib, cung cấp các công cụ diễn thị (visualization) dữ liệu</w:t>
      </w:r>
      <w:r>
        <w:rPr>
          <w:spacing w:val="1"/>
          <w:lang w:val="vi-VN"/>
        </w:rPr>
        <w:t xml:space="preserve"> </w:t>
      </w:r>
      <w:r>
        <w:rPr>
          <w:lang w:val="vi-VN"/>
        </w:rPr>
        <w:t>thống</w:t>
      </w:r>
      <w:r>
        <w:rPr>
          <w:spacing w:val="-4"/>
          <w:lang w:val="vi-VN"/>
        </w:rPr>
        <w:t xml:space="preserve"> </w:t>
      </w:r>
      <w:r>
        <w:rPr>
          <w:lang w:val="vi-VN"/>
        </w:rPr>
        <w:t>kê</w:t>
      </w:r>
      <w:r>
        <w:rPr>
          <w:spacing w:val="-2"/>
          <w:lang w:val="vi-VN"/>
        </w:rPr>
        <w:t xml:space="preserve"> </w:t>
      </w:r>
      <w:r>
        <w:rPr>
          <w:lang w:val="vi-VN"/>
        </w:rPr>
        <w:t>đẹp</w:t>
      </w:r>
      <w:r>
        <w:rPr>
          <w:spacing w:val="-1"/>
          <w:lang w:val="vi-VN"/>
        </w:rPr>
        <w:t xml:space="preserve"> </w:t>
      </w:r>
      <w:r>
        <w:rPr>
          <w:lang w:val="vi-VN"/>
        </w:rPr>
        <w:t>và</w:t>
      </w:r>
      <w:r>
        <w:rPr>
          <w:spacing w:val="-4"/>
          <w:lang w:val="vi-VN"/>
        </w:rPr>
        <w:t xml:space="preserve"> </w:t>
      </w:r>
      <w:r>
        <w:rPr>
          <w:lang w:val="vi-VN"/>
        </w:rPr>
        <w:t>hiệu</w:t>
      </w:r>
      <w:r>
        <w:rPr>
          <w:spacing w:val="-3"/>
          <w:lang w:val="vi-VN"/>
        </w:rPr>
        <w:t xml:space="preserve"> </w:t>
      </w:r>
      <w:r>
        <w:rPr>
          <w:lang w:val="vi-VN"/>
        </w:rPr>
        <w:t>quả,</w:t>
      </w:r>
      <w:r>
        <w:rPr>
          <w:spacing w:val="-2"/>
          <w:lang w:val="vi-VN"/>
        </w:rPr>
        <w:t xml:space="preserve"> </w:t>
      </w:r>
      <w:r>
        <w:rPr>
          <w:lang w:val="vi-VN"/>
        </w:rPr>
        <w:t>mục</w:t>
      </w:r>
      <w:r>
        <w:rPr>
          <w:spacing w:val="-2"/>
          <w:lang w:val="vi-VN"/>
        </w:rPr>
        <w:t xml:space="preserve"> </w:t>
      </w:r>
      <w:r>
        <w:rPr>
          <w:lang w:val="vi-VN"/>
        </w:rPr>
        <w:t>tiêu</w:t>
      </w:r>
      <w:r>
        <w:rPr>
          <w:spacing w:val="-1"/>
          <w:lang w:val="vi-VN"/>
        </w:rPr>
        <w:t xml:space="preserve"> </w:t>
      </w:r>
      <w:r>
        <w:rPr>
          <w:lang w:val="vi-VN"/>
        </w:rPr>
        <w:t>của</w:t>
      </w:r>
      <w:r>
        <w:rPr>
          <w:spacing w:val="-4"/>
          <w:lang w:val="vi-VN"/>
        </w:rPr>
        <w:t xml:space="preserve"> </w:t>
      </w:r>
      <w:r>
        <w:rPr>
          <w:lang w:val="vi-VN"/>
        </w:rPr>
        <w:t>gói</w:t>
      </w:r>
      <w:r>
        <w:rPr>
          <w:spacing w:val="-3"/>
          <w:lang w:val="vi-VN"/>
        </w:rPr>
        <w:t xml:space="preserve"> </w:t>
      </w:r>
      <w:r>
        <w:rPr>
          <w:lang w:val="vi-VN"/>
        </w:rPr>
        <w:t>là sử</w:t>
      </w:r>
      <w:r>
        <w:rPr>
          <w:spacing w:val="-2"/>
          <w:lang w:val="vi-VN"/>
        </w:rPr>
        <w:t xml:space="preserve"> </w:t>
      </w:r>
      <w:r>
        <w:rPr>
          <w:lang w:val="vi-VN"/>
        </w:rPr>
        <w:t>dụng</w:t>
      </w:r>
      <w:r>
        <w:rPr>
          <w:spacing w:val="-4"/>
          <w:lang w:val="vi-VN"/>
        </w:rPr>
        <w:t xml:space="preserve"> </w:t>
      </w:r>
      <w:r>
        <w:rPr>
          <w:lang w:val="vi-VN"/>
        </w:rPr>
        <w:t>việc</w:t>
      </w:r>
      <w:r>
        <w:rPr>
          <w:spacing w:val="-4"/>
          <w:lang w:val="vi-VN"/>
        </w:rPr>
        <w:t xml:space="preserve"> </w:t>
      </w:r>
      <w:r>
        <w:rPr>
          <w:lang w:val="vi-VN"/>
        </w:rPr>
        <w:t>diễn</w:t>
      </w:r>
      <w:r>
        <w:rPr>
          <w:spacing w:val="-3"/>
          <w:lang w:val="vi-VN"/>
        </w:rPr>
        <w:t xml:space="preserve"> </w:t>
      </w:r>
      <w:r>
        <w:rPr>
          <w:lang w:val="vi-VN"/>
        </w:rPr>
        <w:t>thị</w:t>
      </w:r>
      <w:r>
        <w:rPr>
          <w:spacing w:val="-2"/>
          <w:lang w:val="vi-VN"/>
        </w:rPr>
        <w:t xml:space="preserve"> </w:t>
      </w:r>
      <w:r>
        <w:rPr>
          <w:lang w:val="vi-VN"/>
        </w:rPr>
        <w:t>như</w:t>
      </w:r>
      <w:r>
        <w:rPr>
          <w:spacing w:val="-2"/>
          <w:lang w:val="vi-VN"/>
        </w:rPr>
        <w:t xml:space="preserve"> </w:t>
      </w:r>
      <w:r>
        <w:rPr>
          <w:lang w:val="vi-VN"/>
        </w:rPr>
        <w:t>là</w:t>
      </w:r>
      <w:r>
        <w:rPr>
          <w:spacing w:val="-4"/>
          <w:lang w:val="vi-VN"/>
        </w:rPr>
        <w:t xml:space="preserve"> </w:t>
      </w:r>
      <w:r>
        <w:rPr>
          <w:lang w:val="vi-VN"/>
        </w:rPr>
        <w:t>trọng</w:t>
      </w:r>
      <w:r>
        <w:rPr>
          <w:spacing w:val="-3"/>
          <w:lang w:val="vi-VN"/>
        </w:rPr>
        <w:t xml:space="preserve"> </w:t>
      </w:r>
      <w:r>
        <w:rPr>
          <w:lang w:val="vi-VN"/>
        </w:rPr>
        <w:t>tâm</w:t>
      </w:r>
      <w:r>
        <w:rPr>
          <w:spacing w:val="-63"/>
          <w:lang w:val="vi-VN"/>
        </w:rPr>
        <w:t xml:space="preserve"> </w:t>
      </w:r>
      <w:r>
        <w:rPr>
          <w:spacing w:val="-63"/>
        </w:rPr>
        <w:t xml:space="preserve"> </w:t>
      </w:r>
      <w:r>
        <w:rPr>
          <w:lang w:val="vi-VN"/>
        </w:rPr>
        <w:t>của</w:t>
      </w:r>
      <w:r>
        <w:rPr>
          <w:spacing w:val="-2"/>
          <w:lang w:val="vi-VN"/>
        </w:rPr>
        <w:t xml:space="preserve"> </w:t>
      </w:r>
      <w:r>
        <w:rPr>
          <w:lang w:val="vi-VN"/>
        </w:rPr>
        <w:t>khám</w:t>
      </w:r>
      <w:r>
        <w:rPr>
          <w:spacing w:val="-3"/>
          <w:lang w:val="vi-VN"/>
        </w:rPr>
        <w:t xml:space="preserve"> </w:t>
      </w:r>
      <w:r>
        <w:rPr>
          <w:lang w:val="vi-VN"/>
        </w:rPr>
        <w:t>phá</w:t>
      </w:r>
      <w:r>
        <w:rPr>
          <w:spacing w:val="-1"/>
          <w:lang w:val="vi-VN"/>
        </w:rPr>
        <w:t xml:space="preserve"> </w:t>
      </w:r>
      <w:r>
        <w:rPr>
          <w:lang w:val="vi-VN"/>
        </w:rPr>
        <w:t>và</w:t>
      </w:r>
      <w:r>
        <w:rPr>
          <w:spacing w:val="-1"/>
          <w:lang w:val="vi-VN"/>
        </w:rPr>
        <w:t xml:space="preserve"> </w:t>
      </w:r>
      <w:r>
        <w:rPr>
          <w:lang w:val="vi-VN"/>
        </w:rPr>
        <w:t>hiểu</w:t>
      </w:r>
      <w:r>
        <w:rPr>
          <w:spacing w:val="1"/>
          <w:lang w:val="vi-VN"/>
        </w:rPr>
        <w:t xml:space="preserve"> </w:t>
      </w:r>
      <w:r>
        <w:rPr>
          <w:lang w:val="vi-VN"/>
        </w:rPr>
        <w:t>dữ liệu</w:t>
      </w:r>
    </w:p>
    <w:p>
      <w:pPr>
        <w:pStyle w:val="29"/>
        <w:numPr>
          <w:ilvl w:val="0"/>
          <w:numId w:val="12"/>
        </w:numPr>
        <w:rPr>
          <w:lang w:val="vi-VN"/>
        </w:rPr>
      </w:pPr>
      <w:r>
        <w:rPr>
          <w:b/>
          <w:bCs/>
          <w:lang w:val="vi-VN"/>
        </w:rPr>
        <w:t>TensorFlow:</w:t>
      </w:r>
      <w:r>
        <w:rPr>
          <w:lang w:val="vi-VN"/>
        </w:rPr>
        <w:t xml:space="preserve"> gói chuyên dùng cho học máy của Google, đặc biệt là các mạng thần</w:t>
      </w:r>
      <w:r>
        <w:rPr>
          <w:spacing w:val="1"/>
          <w:lang w:val="vi-VN"/>
        </w:rPr>
        <w:t xml:space="preserve"> </w:t>
      </w:r>
      <w:r>
        <w:rPr>
          <w:lang w:val="vi-VN"/>
        </w:rPr>
        <w:t>kinh</w:t>
      </w:r>
      <w:r>
        <w:rPr>
          <w:spacing w:val="-2"/>
          <w:lang w:val="vi-VN"/>
        </w:rPr>
        <w:t xml:space="preserve"> </w:t>
      </w:r>
      <w:r>
        <w:rPr>
          <w:lang w:val="vi-VN"/>
        </w:rPr>
        <w:t>nhân</w:t>
      </w:r>
      <w:r>
        <w:rPr>
          <w:spacing w:val="-1"/>
          <w:lang w:val="vi-VN"/>
        </w:rPr>
        <w:t xml:space="preserve"> </w:t>
      </w:r>
      <w:r>
        <w:rPr>
          <w:lang w:val="vi-VN"/>
        </w:rPr>
        <w:t>tạo</w:t>
      </w:r>
    </w:p>
    <w:p>
      <w:pPr>
        <w:pStyle w:val="29"/>
        <w:numPr>
          <w:ilvl w:val="0"/>
          <w:numId w:val="12"/>
        </w:numPr>
        <w:rPr>
          <w:lang w:val="vi-VN"/>
        </w:rPr>
      </w:pPr>
      <w:r>
        <w:rPr>
          <w:b/>
          <w:bCs/>
          <w:lang w:val="vi-VN"/>
        </w:rPr>
        <w:t>Keras:</w:t>
      </w:r>
      <w:r>
        <w:rPr>
          <w:lang w:val="vi-VN"/>
        </w:rPr>
        <w:t xml:space="preserve"> thư viện cấp cao chuyên về học máy, sử dụng Theano, TensorFlow hoặc</w:t>
      </w:r>
      <w:r>
        <w:rPr>
          <w:spacing w:val="1"/>
          <w:lang w:val="vi-VN"/>
        </w:rPr>
        <w:t xml:space="preserve"> </w:t>
      </w:r>
      <w:r>
        <w:rPr>
          <w:lang w:val="vi-VN"/>
        </w:rPr>
        <w:t>CNTK</w:t>
      </w:r>
      <w:r>
        <w:rPr>
          <w:spacing w:val="-2"/>
          <w:lang w:val="vi-VN"/>
        </w:rPr>
        <w:t xml:space="preserve"> </w:t>
      </w:r>
      <w:r>
        <w:rPr>
          <w:lang w:val="vi-VN"/>
        </w:rPr>
        <w:t>làm</w:t>
      </w:r>
      <w:r>
        <w:rPr>
          <w:spacing w:val="-1"/>
          <w:lang w:val="vi-VN"/>
        </w:rPr>
        <w:t xml:space="preserve"> </w:t>
      </w:r>
      <w:r>
        <w:rPr>
          <w:lang w:val="vi-VN"/>
        </w:rPr>
        <w:t>phụ</w:t>
      </w:r>
      <w:r>
        <w:rPr>
          <w:spacing w:val="-1"/>
          <w:lang w:val="vi-VN"/>
        </w:rPr>
        <w:t xml:space="preserve"> </w:t>
      </w:r>
      <w:r>
        <w:rPr>
          <w:lang w:val="vi-VN"/>
        </w:rPr>
        <w:t>trợ.</w:t>
      </w:r>
    </w:p>
    <w:p>
      <w:pPr>
        <w:rPr>
          <w:rFonts w:ascii="Times New Roman" w:hAnsi="Times New Roman" w:eastAsia="Times New Roman" w:cs="Times New Roman"/>
          <w:sz w:val="26"/>
          <w:lang w:val="vi-VN"/>
        </w:rPr>
      </w:pPr>
      <w:r>
        <w:rPr>
          <w:lang w:val="vi-VN"/>
        </w:rPr>
        <w:br w:type="page"/>
      </w:r>
    </w:p>
    <w:p>
      <w:pPr>
        <w:pStyle w:val="29"/>
        <w:numPr>
          <w:ilvl w:val="0"/>
          <w:numId w:val="12"/>
        </w:numPr>
        <w:rPr>
          <w:lang w:val="vi-VN"/>
        </w:rPr>
      </w:pPr>
    </w:p>
    <w:p>
      <w:pPr>
        <w:pStyle w:val="2"/>
        <w:rPr>
          <w:rFonts w:cs="Times New Roman"/>
        </w:rPr>
      </w:pPr>
      <w:bookmarkStart w:id="47" w:name="_Toc123524156"/>
      <w:r>
        <w:rPr>
          <w:rFonts w:cs="Times New Roman"/>
        </w:rPr>
        <w:t>ĐÁNH GIÁ KẾT QUẢ MÔ HÌNH</w:t>
      </w:r>
      <w:bookmarkEnd w:id="47"/>
    </w:p>
    <w:p>
      <w:pPr>
        <w:pStyle w:val="3"/>
        <w:rPr>
          <w:rFonts w:cs="Times New Roman"/>
        </w:rPr>
      </w:pPr>
      <w:bookmarkStart w:id="48" w:name="_Toc123524157"/>
      <w:r>
        <w:rPr>
          <w:rFonts w:cs="Times New Roman"/>
        </w:rPr>
        <w:t>Chuẩn bị bộ dữ liệu</w:t>
      </w:r>
      <w:bookmarkEnd w:id="48"/>
    </w:p>
    <w:p>
      <w:pPr>
        <w:pStyle w:val="29"/>
      </w:pPr>
      <w:r>
        <w:t>Lưu vực sông Nhật Lệ bao gồm 03 nhánh sông chính là Kiến Giang, Long Đại và Nhật Lệ với tổng diện tích của toàn lưu vực là 2.612 km2. Trên lưu vực nghiên cứu hiện chỉ có 03 trạm đo mực nước (Kiến Giang, Lệ Thủy và Đồng Hới) và 3 trạm đo mưa (Lệ Thủy, Kiến Giang và Đồng Hới) có dữ liệu đo đạc liên tục đến nay; trong đó số liệu theo giờ chỉ có trong một thời đoạn ngắn trong từng đợt lũ. Trong nghiên cứu này bộ số liệu quan trắc mưa và mực nước ngày tại 3 trạm trong giai đoạn 1977-2020 đã được thu thập. Do nghiên cứu chỉ tập trung vào bài toán dự báo mực nước ngày trên sông trong mùa lũ nên 5,368 bộ số liệu mưa, mực nước ngày và độ chênh lệch giữa mực nước và lượng mưa tại 3 trạm trong mùa lũ (tháng 9 - tháng 12) trong 44 năm đã được sử dụng. Để thiết lập và đánh giá các mô hình học máy, bộ dữ liệu trên được chia thành bộ dữ liệu huấn luyện và kiểm định, trong đó 80% dành cho huấn luyện và 20% còn lại dùng để kiểm định.</w:t>
      </w:r>
    </w:p>
    <w:p>
      <w:pPr>
        <w:pStyle w:val="29"/>
      </w:pPr>
      <w:r>
        <w:t>Bộ dữ liệu bao gồm các thuộc tính:</w:t>
      </w:r>
    </w:p>
    <w:p>
      <w:pPr>
        <w:pStyle w:val="29"/>
        <w:numPr>
          <w:ilvl w:val="0"/>
          <w:numId w:val="13"/>
        </w:numPr>
      </w:pPr>
      <w:r>
        <w:rPr>
          <w:b/>
          <w:bCs/>
        </w:rPr>
        <w:t>WL_LeThuy:</w:t>
      </w:r>
      <w:r>
        <w:t xml:space="preserve"> </w:t>
      </w:r>
      <w:r>
        <w:rPr>
          <w:bCs/>
          <w:sz w:val="28"/>
          <w:szCs w:val="28"/>
        </w:rPr>
        <w:t>Mực nước được ghi nhận trong ngày tại trạm Lệ Thủy tính bằng (m).</w:t>
      </w:r>
    </w:p>
    <w:p>
      <w:pPr>
        <w:pStyle w:val="29"/>
        <w:numPr>
          <w:ilvl w:val="0"/>
          <w:numId w:val="13"/>
        </w:numPr>
      </w:pPr>
      <w:r>
        <w:rPr>
          <w:b/>
          <w:bCs/>
        </w:rPr>
        <w:t>WL_KienGiang:</w:t>
      </w:r>
      <w:r>
        <w:t xml:space="preserve"> </w:t>
      </w:r>
      <w:r>
        <w:rPr>
          <w:bCs/>
          <w:sz w:val="28"/>
          <w:szCs w:val="28"/>
        </w:rPr>
        <w:t>Mực nước được ghi nhận trong ngày tại trạm Kiến Giang tính bằng (m).</w:t>
      </w:r>
    </w:p>
    <w:p>
      <w:pPr>
        <w:pStyle w:val="29"/>
        <w:numPr>
          <w:ilvl w:val="0"/>
          <w:numId w:val="13"/>
        </w:numPr>
      </w:pPr>
      <w:r>
        <w:rPr>
          <w:b/>
          <w:bCs/>
        </w:rPr>
        <w:t>WL_DongHoi:</w:t>
      </w:r>
      <w:r>
        <w:t xml:space="preserve"> </w:t>
      </w:r>
      <w:r>
        <w:rPr>
          <w:bCs/>
          <w:sz w:val="28"/>
          <w:szCs w:val="28"/>
        </w:rPr>
        <w:t>Mực nước được ghi nhận trong ngày tại trạm Đồng Hới tính bằng (m).</w:t>
      </w:r>
    </w:p>
    <w:p>
      <w:pPr>
        <w:pStyle w:val="29"/>
        <w:numPr>
          <w:ilvl w:val="0"/>
          <w:numId w:val="13"/>
        </w:numPr>
      </w:pPr>
      <w:r>
        <w:rPr>
          <w:b/>
          <w:bCs/>
        </w:rPr>
        <w:t>RF_LeThuy:</w:t>
      </w:r>
      <w:r>
        <w:t xml:space="preserve"> </w:t>
      </w:r>
      <w:r>
        <w:rPr>
          <w:bCs/>
          <w:sz w:val="28"/>
          <w:szCs w:val="28"/>
        </w:rPr>
        <w:t>Lượng mưa được ghi nhận trong ngày tại trạm Lệ Thủy tính bằng (m).</w:t>
      </w:r>
    </w:p>
    <w:p>
      <w:pPr>
        <w:pStyle w:val="29"/>
        <w:numPr>
          <w:ilvl w:val="0"/>
          <w:numId w:val="13"/>
        </w:numPr>
      </w:pPr>
      <w:r>
        <w:rPr>
          <w:b/>
          <w:bCs/>
        </w:rPr>
        <w:t>RF_KienGiang:</w:t>
      </w:r>
      <w:r>
        <w:t xml:space="preserve"> </w:t>
      </w:r>
      <w:r>
        <w:rPr>
          <w:bCs/>
          <w:sz w:val="28"/>
          <w:szCs w:val="28"/>
        </w:rPr>
        <w:t>Lượng mưa được ghi nhận trong ngày tại trạm Kiến Giang tính bằng (m).</w:t>
      </w:r>
    </w:p>
    <w:p>
      <w:pPr>
        <w:pStyle w:val="29"/>
        <w:numPr>
          <w:ilvl w:val="0"/>
          <w:numId w:val="13"/>
        </w:numPr>
      </w:pPr>
      <w:r>
        <w:rPr>
          <w:b/>
          <w:bCs/>
        </w:rPr>
        <w:t>RF_DongHoi:</w:t>
      </w:r>
      <w:r>
        <w:t xml:space="preserve"> </w:t>
      </w:r>
      <w:r>
        <w:rPr>
          <w:bCs/>
          <w:sz w:val="28"/>
          <w:szCs w:val="28"/>
        </w:rPr>
        <w:t>Lượng mưa được ghi nhận trong ngày tại trạm Đồng Hới tính bằng (m).</w:t>
      </w:r>
    </w:p>
    <w:p>
      <w:pPr>
        <w:pStyle w:val="29"/>
        <w:numPr>
          <w:ilvl w:val="0"/>
          <w:numId w:val="13"/>
        </w:numPr>
      </w:pPr>
      <w:r>
        <w:rPr>
          <w:b/>
          <w:bCs/>
        </w:rPr>
        <w:t>DWL_LeThuy:</w:t>
      </w:r>
      <w:r>
        <w:t xml:space="preserve"> </w:t>
      </w:r>
      <w:r>
        <w:rPr>
          <w:bCs/>
          <w:sz w:val="28"/>
          <w:szCs w:val="28"/>
        </w:rPr>
        <w:t>Mực nước chênh lệch được ghi nhận giữa ngày thứ t và ngày thứ t-1 tại trạm Kiến Giang tính bằng (m).</w:t>
      </w:r>
    </w:p>
    <w:p>
      <w:pPr>
        <w:pStyle w:val="29"/>
        <w:numPr>
          <w:ilvl w:val="0"/>
          <w:numId w:val="13"/>
        </w:numPr>
      </w:pPr>
      <w:r>
        <w:rPr>
          <w:b/>
          <w:bCs/>
        </w:rPr>
        <w:t>DWL_KienGiang:</w:t>
      </w:r>
      <w:r>
        <w:t xml:space="preserve"> </w:t>
      </w:r>
      <w:r>
        <w:rPr>
          <w:bCs/>
          <w:sz w:val="28"/>
          <w:szCs w:val="28"/>
        </w:rPr>
        <w:t>Mực nước chênh lệch được ghi nhận giữa ngày thứ t và ngày thứ t-1 tại trạm Kiến Giang tính bằng (m).</w:t>
      </w:r>
    </w:p>
    <w:p>
      <w:pPr>
        <w:pStyle w:val="29"/>
        <w:numPr>
          <w:ilvl w:val="0"/>
          <w:numId w:val="13"/>
        </w:numPr>
      </w:pPr>
      <w:r>
        <w:rPr>
          <w:b/>
          <w:bCs/>
        </w:rPr>
        <w:t>DWL_DongHoi:</w:t>
      </w:r>
      <w:r>
        <w:t xml:space="preserve"> </w:t>
      </w:r>
      <w:r>
        <w:rPr>
          <w:bCs/>
          <w:sz w:val="28"/>
          <w:szCs w:val="28"/>
        </w:rPr>
        <w:t>Mực nước chênh lệch được ghi nhận giữa ngày thứ t và ngày thứ t-1 tại trạm Đồng Hới tính bằng (m).</w:t>
      </w:r>
    </w:p>
    <w:p>
      <w:pPr>
        <w:pStyle w:val="29"/>
        <w:numPr>
          <w:ilvl w:val="0"/>
          <w:numId w:val="13"/>
        </w:numPr>
      </w:pPr>
      <w:r>
        <w:rPr>
          <w:b/>
          <w:bCs/>
        </w:rPr>
        <w:t>DRF_LeThuy:</w:t>
      </w:r>
      <w:r>
        <w:t xml:space="preserve"> </w:t>
      </w:r>
      <w:r>
        <w:rPr>
          <w:bCs/>
          <w:sz w:val="28"/>
          <w:szCs w:val="28"/>
        </w:rPr>
        <w:t>Lượng mưa chênh lệch được ghi nhận giữa ngày thứ t và ngày thứ t-1 tại trạm Lệ Thủy tính bằng (m).</w:t>
      </w:r>
    </w:p>
    <w:p>
      <w:pPr>
        <w:pStyle w:val="29"/>
        <w:numPr>
          <w:ilvl w:val="0"/>
          <w:numId w:val="13"/>
        </w:numPr>
      </w:pPr>
      <w:r>
        <w:rPr>
          <w:b/>
          <w:bCs/>
        </w:rPr>
        <w:t>DRF_KienGiang:</w:t>
      </w:r>
      <w:r>
        <w:t xml:space="preserve"> </w:t>
      </w:r>
      <w:r>
        <w:rPr>
          <w:bCs/>
          <w:sz w:val="28"/>
          <w:szCs w:val="28"/>
        </w:rPr>
        <w:t>Lượng mưa chênh lệch được ghi nhận giữa ngày thứ t và ngày thứ t-1 tại trạm Kiến Giang tính bằng (m).</w:t>
      </w:r>
    </w:p>
    <w:p>
      <w:pPr>
        <w:pStyle w:val="29"/>
        <w:numPr>
          <w:ilvl w:val="0"/>
          <w:numId w:val="13"/>
        </w:numPr>
      </w:pPr>
      <w:r>
        <w:rPr>
          <w:b/>
          <w:bCs/>
        </w:rPr>
        <w:t>DRF_DongHoi:</w:t>
      </w:r>
      <w:r>
        <w:t xml:space="preserve"> </w:t>
      </w:r>
      <w:r>
        <w:rPr>
          <w:bCs/>
          <w:sz w:val="28"/>
          <w:szCs w:val="28"/>
        </w:rPr>
        <w:t>Lượng mưa chênh lệch được ghi nhận giữa ngày thứ t và ngày thứ t-1 tại trạm Đồng Hới tính bằng (m).</w:t>
      </w:r>
    </w:p>
    <w:p>
      <w:pPr>
        <w:pStyle w:val="29"/>
        <w:keepNext/>
      </w:pPr>
      <w:r>
        <w:drawing>
          <wp:inline distT="0" distB="0" distL="0" distR="0">
            <wp:extent cx="7131050" cy="1981200"/>
            <wp:effectExtent l="0" t="0" r="0" b="6350"/>
            <wp:docPr id="169" name="Picture 16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7131534" cy="1981200"/>
                    </a:xfrm>
                    <a:prstGeom prst="rect">
                      <a:avLst/>
                    </a:prstGeom>
                    <a:noFill/>
                    <a:ln>
                      <a:noFill/>
                    </a:ln>
                  </pic:spPr>
                </pic:pic>
              </a:graphicData>
            </a:graphic>
          </wp:inline>
        </w:drawing>
      </w:r>
    </w:p>
    <w:p>
      <w:pPr>
        <w:pStyle w:val="14"/>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Biểu đồ tương quan giữa các thuộc tính trong bộ dữ liệu</w:t>
      </w:r>
    </w:p>
    <w:p>
      <w:pPr>
        <w:pStyle w:val="3"/>
        <w:rPr>
          <w:rFonts w:cs="Times New Roman"/>
        </w:rPr>
      </w:pPr>
      <w:bookmarkStart w:id="49" w:name="_Toc123524158"/>
      <w:r>
        <w:rPr>
          <w:rFonts w:cs="Times New Roman"/>
        </w:rPr>
        <w:t>Phương pháp đánh giá</w:t>
      </w:r>
      <w:bookmarkEnd w:id="49"/>
    </w:p>
    <w:p>
      <w:pPr>
        <w:pStyle w:val="29"/>
        <w:rPr>
          <w:b/>
          <w:bCs/>
        </w:rPr>
      </w:pPr>
      <w:r>
        <w:rPr>
          <w:b/>
          <w:bCs/>
        </w:rPr>
        <w:t>Mean Squared Error</w:t>
      </w:r>
      <w:sdt>
        <w:sdtPr>
          <w:rPr>
            <w:b/>
            <w:bCs/>
          </w:rPr>
          <w:id w:val="-778405658"/>
        </w:sdtPr>
        <w:sdtEndPr>
          <w:rPr>
            <w:b/>
            <w:bCs/>
          </w:rPr>
        </w:sdtEndPr>
        <w:sdtContent>
          <w:r>
            <w:rPr>
              <w:b/>
              <w:bCs/>
            </w:rPr>
            <w:fldChar w:fldCharType="begin"/>
          </w:r>
          <w:r>
            <w:rPr>
              <w:b/>
              <w:bCs/>
            </w:rPr>
            <w:instrText xml:space="preserve"> CITATION Toa22 \l 1033 </w:instrText>
          </w:r>
          <w:r>
            <w:rPr>
              <w:b/>
              <w:bCs/>
            </w:rPr>
            <w:fldChar w:fldCharType="separate"/>
          </w:r>
          <w:r>
            <w:rPr>
              <w:b/>
              <w:bCs/>
            </w:rPr>
            <w:t xml:space="preserve"> </w:t>
          </w:r>
          <w:r>
            <w:t>[1]</w:t>
          </w:r>
          <w:r>
            <w:rPr>
              <w:b/>
              <w:bCs/>
            </w:rPr>
            <w:fldChar w:fldCharType="end"/>
          </w:r>
        </w:sdtContent>
      </w:sdt>
    </w:p>
    <w:p>
      <w:pPr>
        <w:pStyle w:val="29"/>
        <w:rPr>
          <w:spacing w:val="-1"/>
          <w:sz w:val="27"/>
          <w:szCs w:val="27"/>
        </w:rPr>
      </w:pPr>
      <w:r>
        <w:rPr>
          <w:spacing w:val="-1"/>
          <w:sz w:val="27"/>
          <w:szCs w:val="27"/>
        </w:rPr>
        <w:t>Mean Squared Error (MSE) có lẽ là số liệu phổ biến nhất được sử dụng cho các bài toán hồi quy. Về cơ bản, nó tìm thấy sai số bình phương trung bình giữa các giá trị được dự đoán và thực tế. MSE là thước đo chất lượng của một công cụ ước tính - nó luôn không âm và các giá trị càng gần 0 càng tốt.</w:t>
      </w:r>
    </w:p>
    <w:p>
      <w:pPr>
        <w:jc w:val="right"/>
        <w:rPr>
          <w:rFonts w:ascii="Times New Roman" w:hAnsi="Times New Roman" w:cs="Times New Roman"/>
          <w:sz w:val="26"/>
          <w:szCs w:val="26"/>
        </w:rPr>
      </w:pPr>
      <m:oMath>
        <m:r>
          <m:rPr>
            <m:sty m:val="b"/>
          </m:rPr>
          <w:rPr>
            <w:rFonts w:ascii="Cambria Math" w:hAnsi="Cambria Math" w:cs="Times New Roman"/>
            <w:sz w:val="26"/>
            <w:szCs w:val="26"/>
          </w:rPr>
          <m:t>MSE</m:t>
        </m:r>
        <m:r>
          <m:rPr/>
          <w:rPr>
            <w:rFonts w:ascii="Cambria Math" w:hAnsi="Cambria Math" w:cs="Times New Roman"/>
            <w:sz w:val="26"/>
            <w:szCs w:val="26"/>
          </w:rPr>
          <m:t>=</m:t>
        </m:r>
        <m:f>
          <m:fPr>
            <m:ctrlPr>
              <w:rPr>
                <w:rFonts w:ascii="Cambria Math" w:hAnsi="Cambria Math" w:cs="Times New Roman"/>
                <w:i/>
                <w:sz w:val="26"/>
                <w:szCs w:val="26"/>
              </w:rPr>
            </m:ctrlPr>
          </m:fPr>
          <m:num>
            <m:r>
              <m:rPr/>
              <w:rPr>
                <w:rFonts w:ascii="Cambria Math" w:hAnsi="Cambria Math" w:cs="Times New Roman"/>
                <w:sz w:val="26"/>
                <w:szCs w:val="26"/>
              </w:rPr>
              <m:t>1</m:t>
            </m:r>
            <m:ctrlPr>
              <w:rPr>
                <w:rFonts w:ascii="Cambria Math" w:hAnsi="Cambria Math" w:cs="Times New Roman"/>
                <w:i/>
                <w:sz w:val="26"/>
                <w:szCs w:val="26"/>
              </w:rPr>
            </m:ctrlPr>
          </m:num>
          <m:den>
            <m:r>
              <m:rPr/>
              <w:rPr>
                <w:rFonts w:ascii="Cambria Math" w:hAnsi="Cambria Math" w:cs="Times New Roman"/>
                <w:sz w:val="26"/>
                <w:szCs w:val="26"/>
              </w:rPr>
              <m:t>n</m:t>
            </m:r>
            <m:ctrlPr>
              <w:rPr>
                <w:rFonts w:ascii="Cambria Math" w:hAnsi="Cambria Math" w:cs="Times New Roman"/>
                <w:i/>
                <w:sz w:val="26"/>
                <w:szCs w:val="26"/>
              </w:rPr>
            </m:ctrlPr>
          </m:den>
        </m:f>
        <m:nary>
          <m:naryPr>
            <m:chr m:val="∑"/>
            <m:limLoc m:val="undOvr"/>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n</m:t>
            </m:r>
            <m:ctrlPr>
              <w:rPr>
                <w:rFonts w:ascii="Cambria Math" w:hAnsi="Cambria Math" w:cs="Times New Roman"/>
                <w:i/>
                <w:sz w:val="26"/>
                <w:szCs w:val="26"/>
              </w:rPr>
            </m:ctrlPr>
          </m:sup>
          <m:e>
            <m:sSup>
              <m:sSupPr>
                <m:ctrlPr>
                  <w:rPr>
                    <w:rFonts w:ascii="Cambria Math" w:hAnsi="Cambria Math" w:cs="Times New Roman"/>
                    <w:i/>
                    <w:sz w:val="26"/>
                    <w:szCs w:val="26"/>
                  </w:rPr>
                </m:ctrlPr>
              </m:sSupPr>
              <m:e>
                <m:r>
                  <m:rPr/>
                  <w:rPr>
                    <w:rFonts w:ascii="Cambria Math" w:hAnsi="Cambria Math" w:cs="Times New Roman"/>
                    <w:sz w:val="26"/>
                    <w:szCs w:val="26"/>
                  </w:rPr>
                  <m:t>(</m:t>
                </m:r>
                <m:sSub>
                  <m:sSubPr>
                    <m:ctrlPr>
                      <w:rPr>
                        <w:rFonts w:ascii="Cambria Math" w:hAnsi="Cambria Math" w:cs="Times New Roman"/>
                        <w:i/>
                        <w:sz w:val="26"/>
                        <w:szCs w:val="26"/>
                      </w:rPr>
                    </m:ctrlPr>
                  </m:sSubPr>
                  <m:e>
                    <m:r>
                      <m:rPr>
                        <m:sty m:val="bi"/>
                      </m:rPr>
                      <w:rPr>
                        <w:rFonts w:ascii="Cambria Math" w:hAnsi="Cambria Math" w:cs="Times New Roman"/>
                        <w:sz w:val="26"/>
                        <w:szCs w:val="26"/>
                      </w:rPr>
                      <m:t>Y</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m:rPr>
                            <m:sty m:val="bi"/>
                          </m:rPr>
                          <w:rPr>
                            <w:rFonts w:ascii="Cambria Math" w:hAnsi="Cambria Math" w:cs="Times New Roman"/>
                            <w:sz w:val="26"/>
                            <w:szCs w:val="26"/>
                          </w:rPr>
                          <m:t>Y</m:t>
                        </m:r>
                        <m:ctrlPr>
                          <w:rPr>
                            <w:rFonts w:ascii="Cambria Math" w:hAnsi="Cambria Math" w:cs="Times New Roman"/>
                            <w:i/>
                            <w:sz w:val="26"/>
                            <w:szCs w:val="26"/>
                          </w:rPr>
                        </m:ctrlPr>
                      </m:e>
                    </m:acc>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ctrlPr>
              <w:rPr>
                <w:rFonts w:ascii="Cambria Math" w:hAnsi="Cambria Math" w:cs="Times New Roman"/>
                <w:i/>
                <w:sz w:val="26"/>
                <w:szCs w:val="26"/>
              </w:rPr>
            </m:ctrlPr>
          </m:e>
        </m:nary>
      </m:oMath>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 xml:space="preserve"> (4-1)</w:t>
      </w:r>
    </w:p>
    <w:p>
      <w:pPr>
        <w:pStyle w:val="29"/>
        <w:rPr>
          <w:spacing w:val="-1"/>
          <w:sz w:val="27"/>
          <w:szCs w:val="27"/>
        </w:rPr>
      </w:pPr>
      <w:r>
        <w:rPr>
          <w:spacing w:val="-1"/>
          <w:sz w:val="27"/>
          <w:szCs w:val="27"/>
        </w:rPr>
        <w:t>trong đó n là số điểm dữ liệu, yᵢ là giá trị quan sát và ŷ ᵢ là giá trị dự đoán.</w:t>
      </w:r>
    </w:p>
    <w:p>
      <w:pPr>
        <w:pStyle w:val="29"/>
        <w:rPr>
          <w:spacing w:val="-1"/>
          <w:sz w:val="27"/>
          <w:szCs w:val="27"/>
        </w:rPr>
      </w:pPr>
      <w:r>
        <w:rPr>
          <w:spacing w:val="-1"/>
          <w:sz w:val="27"/>
          <w:szCs w:val="27"/>
        </w:rPr>
        <w:t>Trong phân tích hồi quy, vẽ biểu đồ là một cách tự nhiên hơn để xem xu hướng chung của toàn bộ dữ liệu. Đơn giản MSE cho bạn biết mức độ gần của đường hồi quy với một tập hợp các điểm. Nó thực hiện điều này bằng cách lấy khoảng cách từ các điểm đến đường hồi quy (những khoảng cách này là “sai số”) và bình phương chúng. Bình phương là rất quan trọng để giảm độ phức tạp với các dấu hiệu tiêu cực. Nó cũng tạo ra nhiều trọng lượng hơn cho sự khác biệt lớn hơn.</w:t>
      </w:r>
    </w:p>
    <w:p>
      <w:pPr>
        <w:pStyle w:val="29"/>
        <w:rPr>
          <w:spacing w:val="-1"/>
          <w:sz w:val="27"/>
          <w:szCs w:val="27"/>
        </w:rPr>
      </w:pPr>
      <w:r>
        <w:rPr>
          <w:spacing w:val="-1"/>
          <w:sz w:val="27"/>
          <w:szCs w:val="27"/>
        </w:rPr>
        <w:t>Để giảm thiểu MSE, mô hình có thể chính xác hơn, có nghĩa là mô hình gần với dữ liệu thực tế hơn. Một ví dụ về hồi quy tuyến tính sử dụng phương pháp này là - phương pháp bình phương nhỏ nhất đánh giá sự phù hợp của mô hình hồi quy tuyến tính với tập dữ liệu hai biến, nhưng giới hạn của nó liên quan đến phân phối dữ liệu đã biết.</w:t>
      </w:r>
    </w:p>
    <w:p>
      <w:pPr>
        <w:pStyle w:val="29"/>
        <w:rPr>
          <w:spacing w:val="-1"/>
          <w:sz w:val="27"/>
          <w:szCs w:val="27"/>
        </w:rPr>
      </w:pPr>
      <w:r>
        <w:rPr>
          <w:spacing w:val="-1"/>
          <w:sz w:val="27"/>
          <w:szCs w:val="27"/>
        </w:rPr>
        <w:t>MSE càng thấp thì dự báo càng tốt.</w:t>
      </w:r>
    </w:p>
    <w:p>
      <w:pPr>
        <w:pStyle w:val="29"/>
        <w:rPr>
          <w:b/>
          <w:bCs/>
          <w:spacing w:val="-1"/>
        </w:rPr>
      </w:pPr>
      <w:r>
        <w:rPr>
          <w:b/>
          <w:bCs/>
          <w:spacing w:val="-1"/>
        </w:rPr>
        <w:t>Mean Absolute Error</w:t>
      </w:r>
    </w:p>
    <w:p>
      <w:pPr>
        <w:pStyle w:val="29"/>
        <w:rPr>
          <w:spacing w:val="-1"/>
          <w:sz w:val="27"/>
          <w:szCs w:val="27"/>
          <w:shd w:val="clear" w:color="auto" w:fill="FFFFFF"/>
        </w:rPr>
      </w:pPr>
      <w:r>
        <w:rPr>
          <w:spacing w:val="-1"/>
          <w:sz w:val="27"/>
          <w:szCs w:val="27"/>
          <w:shd w:val="clear" w:color="auto" w:fill="FFFFFF"/>
        </w:rPr>
        <w:t>Mean Absolute Error (MAE) đo độ lớn trung bình của các lỗi trong một tập hợp các dự đoán mà không cần xem xét hướng của chúng. Đó là giá trị trung bình trên mẫu thử nghiệm về sự khác biệt tuyệt đối giữa dự đoán và quan sát thực tế, trong đó tất cả các khác biệt riêng lẻ có trọng số bằng nhau.</w:t>
      </w:r>
    </w:p>
    <w:p>
      <w:pPr>
        <w:jc w:val="right"/>
        <w:rPr>
          <w:rFonts w:ascii="Times New Roman" w:hAnsi="Times New Roman" w:cs="Times New Roman"/>
          <w:sz w:val="26"/>
          <w:szCs w:val="26"/>
        </w:rPr>
      </w:pPr>
      <m:oMath>
        <m:r>
          <m:rPr>
            <m:sty m:val="b"/>
          </m:rPr>
          <w:rPr>
            <w:rFonts w:ascii="Cambria Math" w:hAnsi="Cambria Math" w:cs="Times New Roman"/>
            <w:sz w:val="26"/>
            <w:szCs w:val="26"/>
          </w:rPr>
          <m:t>MAE</m:t>
        </m:r>
        <m:r>
          <m:rPr/>
          <w:rPr>
            <w:rFonts w:ascii="Cambria Math" w:hAnsi="Cambria Math" w:cs="Times New Roman"/>
            <w:sz w:val="26"/>
            <w:szCs w:val="26"/>
          </w:rPr>
          <m:t>=</m:t>
        </m:r>
        <m:f>
          <m:fPr>
            <m:ctrlPr>
              <w:rPr>
                <w:rFonts w:ascii="Cambria Math" w:hAnsi="Cambria Math" w:cs="Times New Roman"/>
                <w:i/>
                <w:sz w:val="26"/>
                <w:szCs w:val="26"/>
              </w:rPr>
            </m:ctrlPr>
          </m:fPr>
          <m:num>
            <m:nary>
              <m:naryPr>
                <m:chr m:val="∑"/>
                <m:limLoc m:val="subSup"/>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n</m:t>
                </m:r>
                <m:ctrlPr>
                  <w:rPr>
                    <w:rFonts w:ascii="Cambria Math" w:hAnsi="Cambria Math" w:cs="Times New Roman"/>
                    <w:i/>
                    <w:sz w:val="26"/>
                    <w:szCs w:val="26"/>
                  </w:rPr>
                </m:ctrlPr>
              </m:sup>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w:rPr>
                            <w:rFonts w:ascii="Cambria Math" w:hAnsi="Cambria Math" w:cs="Times New Roman"/>
                            <w:sz w:val="26"/>
                            <w:szCs w:val="26"/>
                          </w:rPr>
                          <m:t>y</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x</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ctrlPr>
                      <w:rPr>
                        <w:rFonts w:ascii="Cambria Math" w:hAnsi="Cambria Math" w:cs="Times New Roman"/>
                        <w:i/>
                        <w:sz w:val="26"/>
                        <w:szCs w:val="26"/>
                      </w:rPr>
                    </m:ctrlPr>
                  </m:e>
                </m:d>
                <m:ctrlPr>
                  <w:rPr>
                    <w:rFonts w:ascii="Cambria Math" w:hAnsi="Cambria Math" w:cs="Times New Roman"/>
                    <w:i/>
                    <w:sz w:val="26"/>
                    <w:szCs w:val="26"/>
                  </w:rPr>
                </m:ctrlPr>
              </m:e>
            </m:nary>
            <m:ctrlPr>
              <w:rPr>
                <w:rFonts w:ascii="Cambria Math" w:hAnsi="Cambria Math" w:cs="Times New Roman"/>
                <w:i/>
                <w:sz w:val="26"/>
                <w:szCs w:val="26"/>
              </w:rPr>
            </m:ctrlPr>
          </m:num>
          <m:den>
            <m:r>
              <m:rPr/>
              <w:rPr>
                <w:rFonts w:ascii="Cambria Math" w:hAnsi="Cambria Math" w:cs="Times New Roman"/>
                <w:sz w:val="26"/>
                <w:szCs w:val="26"/>
              </w:rPr>
              <m:t>n</m:t>
            </m:r>
            <m:ctrlPr>
              <w:rPr>
                <w:rFonts w:ascii="Cambria Math" w:hAnsi="Cambria Math" w:cs="Times New Roman"/>
                <w:i/>
                <w:sz w:val="26"/>
                <w:szCs w:val="26"/>
              </w:rPr>
            </m:ctrlPr>
          </m:den>
        </m:f>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 xml:space="preserve"> (4-2)</w:t>
      </w:r>
    </w:p>
    <w:p>
      <w:pPr>
        <w:pStyle w:val="29"/>
        <w:rPr>
          <w:spacing w:val="-1"/>
          <w:sz w:val="27"/>
          <w:szCs w:val="27"/>
        </w:rPr>
      </w:pPr>
      <w:r>
        <w:rPr>
          <w:spacing w:val="-1"/>
          <w:sz w:val="27"/>
          <w:szCs w:val="27"/>
        </w:rPr>
        <w:t>trong đó n là số điểm dữ liệu, xᵢ là giá trị thực và yᵢ là giá trị dự đoán.</w:t>
      </w:r>
    </w:p>
    <w:p>
      <w:pPr>
        <w:pStyle w:val="29"/>
        <w:rPr>
          <w:spacing w:val="-1"/>
          <w:sz w:val="27"/>
          <w:szCs w:val="27"/>
        </w:rPr>
      </w:pPr>
      <w:r>
        <w:rPr>
          <w:spacing w:val="-1"/>
          <w:sz w:val="27"/>
          <w:szCs w:val="27"/>
        </w:rPr>
        <w:t>Có thể diễn đạt MAE là tổng hòa của hai thành phần: Bất đồng về số lượng và Bất đồng về phân bổ.</w:t>
      </w:r>
    </w:p>
    <w:p>
      <w:pPr>
        <w:pStyle w:val="29"/>
        <w:rPr>
          <w:spacing w:val="-1"/>
          <w:sz w:val="27"/>
          <w:szCs w:val="27"/>
        </w:rPr>
      </w:pPr>
      <w:r>
        <w:rPr>
          <w:spacing w:val="-1"/>
          <w:sz w:val="27"/>
          <w:szCs w:val="27"/>
        </w:rPr>
        <w:t>MAE được biết đến là mạnh mẽ hơn đối với các yếu tố ngoại lai so với MSE. Lý do chính là trong MSE bằng cách bình phương các sai số, các giá trị ngoại lai (thường có sai số cao hơn các mẫu khác) được chú ý nhiều hơn và chiếm ưu thế trong sai số cuối cùng và tác động đến các tham số của mô hình.</w:t>
      </w:r>
    </w:p>
    <w:p>
      <w:pPr>
        <w:pStyle w:val="29"/>
        <w:rPr>
          <w:b/>
          <w:bCs/>
          <w:spacing w:val="-1"/>
        </w:rPr>
      </w:pPr>
      <w:r>
        <w:rPr>
          <w:b/>
          <w:bCs/>
          <w:spacing w:val="-1"/>
        </w:rPr>
        <w:t>Root Mean Square Error</w:t>
      </w:r>
    </w:p>
    <w:p>
      <w:pPr>
        <w:pStyle w:val="29"/>
        <w:rPr>
          <w:spacing w:val="-1"/>
          <w:sz w:val="27"/>
          <w:szCs w:val="27"/>
        </w:rPr>
      </w:pPr>
      <w:r>
        <w:rPr>
          <w:spacing w:val="-1"/>
          <w:sz w:val="27"/>
          <w:szCs w:val="27"/>
        </w:rPr>
        <w:t>Root Mean Square Error (RMSE)</w:t>
      </w:r>
      <w:sdt>
        <w:sdtPr>
          <w:rPr>
            <w:spacing w:val="-1"/>
            <w:sz w:val="27"/>
            <w:szCs w:val="27"/>
          </w:rPr>
          <w:id w:val="-623230157"/>
        </w:sdtPr>
        <w:sdtEndPr>
          <w:rPr>
            <w:spacing w:val="-1"/>
            <w:sz w:val="27"/>
            <w:szCs w:val="27"/>
          </w:rPr>
        </w:sdtEndPr>
        <w:sdtContent>
          <w:r>
            <w:rPr>
              <w:spacing w:val="-1"/>
              <w:sz w:val="27"/>
              <w:szCs w:val="27"/>
            </w:rPr>
            <w:fldChar w:fldCharType="begin"/>
          </w:r>
          <w:r>
            <w:rPr>
              <w:spacing w:val="-1"/>
              <w:sz w:val="27"/>
              <w:szCs w:val="27"/>
            </w:rPr>
            <w:instrText xml:space="preserve"> CITATION Toa22 \l 1033 </w:instrText>
          </w:r>
          <w:r>
            <w:rPr>
              <w:spacing w:val="-1"/>
              <w:sz w:val="27"/>
              <w:szCs w:val="27"/>
            </w:rPr>
            <w:fldChar w:fldCharType="separate"/>
          </w:r>
          <w:r>
            <w:rPr>
              <w:spacing w:val="-1"/>
              <w:sz w:val="27"/>
              <w:szCs w:val="27"/>
            </w:rPr>
            <w:t xml:space="preserve"> [6]</w:t>
          </w:r>
          <w:r>
            <w:rPr>
              <w:spacing w:val="-1"/>
              <w:sz w:val="27"/>
              <w:szCs w:val="27"/>
            </w:rPr>
            <w:fldChar w:fldCharType="end"/>
          </w:r>
        </w:sdtContent>
      </w:sdt>
      <w:r>
        <w:rPr>
          <w:spacing w:val="-1"/>
          <w:sz w:val="27"/>
          <w:szCs w:val="27"/>
        </w:rPr>
        <w:t xml:space="preserve"> hoặc Root Mean Square Deviation (RMSD) là căn bậc hai của mức trung bình của các sai số bình phương. RMSE là độ lệch chuẩn của các phần dư (sai số dự đoán).</w:t>
      </w:r>
    </w:p>
    <w:p>
      <w:pPr>
        <w:pStyle w:val="29"/>
        <w:rPr>
          <w:spacing w:val="-1"/>
          <w:sz w:val="27"/>
          <w:szCs w:val="27"/>
        </w:rPr>
      </w:pPr>
      <w:r>
        <w:rPr>
          <w:spacing w:val="-1"/>
          <w:sz w:val="27"/>
          <w:szCs w:val="27"/>
        </w:rPr>
        <w:t>Phần dư là thước đo khoảng cách từ các điểm dữ liệu đường hồi quy; RMSE là thước đo mức độ dàn trải của những phần dư này, nói cách khác, nó cho bạn biết mức độ tập trung của dữ liệu xung quanh đường phù hợp nhất.</w:t>
      </w:r>
    </w:p>
    <w:p>
      <w:pPr>
        <w:jc w:val="right"/>
        <w:rPr>
          <w:rFonts w:ascii="Times New Roman" w:hAnsi="Times New Roman" w:cs="Times New Roman"/>
          <w:sz w:val="26"/>
          <w:szCs w:val="26"/>
        </w:rPr>
      </w:pPr>
      <m:oMath>
        <m:r>
          <m:rPr>
            <m:sty m:val="b"/>
          </m:rPr>
          <w:rPr>
            <w:rFonts w:ascii="Cambria Math" w:hAnsi="Cambria Math" w:cs="Times New Roman"/>
            <w:sz w:val="26"/>
            <w:szCs w:val="26"/>
          </w:rPr>
          <m:t>RMSE</m:t>
        </m:r>
        <m:r>
          <m:rPr/>
          <w:rPr>
            <w:rFonts w:ascii="Cambria Math" w:hAnsi="Cambria Math" w:cs="Times New Roman"/>
            <w:sz w:val="26"/>
            <w:szCs w:val="26"/>
          </w:rPr>
          <m:t>=</m:t>
        </m:r>
        <m:rad>
          <m:radPr>
            <m:degHide m:val="1"/>
            <m:ctrlPr>
              <w:rPr>
                <w:rFonts w:ascii="Cambria Math" w:hAnsi="Cambria Math" w:cs="Times New Roman"/>
                <w:i/>
                <w:sz w:val="26"/>
                <w:szCs w:val="26"/>
              </w:rPr>
            </m:ctrlPr>
          </m:radPr>
          <m:deg>
            <m:ctrlPr>
              <w:rPr>
                <w:rFonts w:ascii="Cambria Math" w:hAnsi="Cambria Math" w:cs="Times New Roman"/>
                <w:i/>
                <w:sz w:val="26"/>
                <w:szCs w:val="26"/>
              </w:rPr>
            </m:ctrlPr>
          </m:deg>
          <m:e>
            <m:nary>
              <m:naryPr>
                <m:chr m:val="∑"/>
                <m:limLoc m:val="undOvr"/>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n</m:t>
                </m:r>
                <m:ctrlPr>
                  <w:rPr>
                    <w:rFonts w:ascii="Cambria Math" w:hAnsi="Cambria Math" w:cs="Times New Roman"/>
                    <w:i/>
                    <w:sz w:val="26"/>
                    <w:szCs w:val="26"/>
                  </w:rPr>
                </m:ctrlPr>
              </m:sup>
              <m:e>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m:rPr/>
                                      <w:rPr>
                                        <w:rFonts w:ascii="Cambria Math" w:hAnsi="Cambria Math" w:cs="Times New Roman"/>
                                        <w:sz w:val="26"/>
                                        <w:szCs w:val="26"/>
                                      </w:rPr>
                                      <m:t>y</m:t>
                                    </m:r>
                                    <m:ctrlPr>
                                      <w:rPr>
                                        <w:rFonts w:ascii="Cambria Math" w:hAnsi="Cambria Math" w:cs="Times New Roman"/>
                                        <w:i/>
                                        <w:sz w:val="26"/>
                                        <w:szCs w:val="26"/>
                                      </w:rPr>
                                    </m:ctrlPr>
                                  </m:e>
                                </m:acc>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y</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ctrlPr>
                              <w:rPr>
                                <w:rFonts w:ascii="Cambria Math" w:hAnsi="Cambria Math" w:cs="Times New Roman"/>
                                <w:i/>
                                <w:sz w:val="26"/>
                                <w:szCs w:val="26"/>
                              </w:rPr>
                            </m:ctrlPr>
                          </m:e>
                        </m:d>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ctrlPr>
                      <w:rPr>
                        <w:rFonts w:ascii="Cambria Math" w:hAnsi="Cambria Math" w:cs="Times New Roman"/>
                        <w:i/>
                        <w:sz w:val="26"/>
                        <w:szCs w:val="26"/>
                      </w:rPr>
                    </m:ctrlPr>
                  </m:num>
                  <m:den>
                    <m:r>
                      <m:rPr/>
                      <w:rPr>
                        <w:rFonts w:ascii="Cambria Math" w:hAnsi="Cambria Math" w:cs="Times New Roman"/>
                        <w:sz w:val="26"/>
                        <w:szCs w:val="26"/>
                      </w:rPr>
                      <m:t>n</m:t>
                    </m:r>
                    <m:ctrlPr>
                      <w:rPr>
                        <w:rFonts w:ascii="Cambria Math" w:hAnsi="Cambria Math" w:cs="Times New Roman"/>
                        <w:i/>
                        <w:sz w:val="26"/>
                        <w:szCs w:val="26"/>
                      </w:rPr>
                    </m:ctrlPr>
                  </m:den>
                </m:f>
                <m:ctrlPr>
                  <w:rPr>
                    <w:rFonts w:ascii="Cambria Math" w:hAnsi="Cambria Math" w:cs="Times New Roman"/>
                    <w:i/>
                    <w:sz w:val="26"/>
                    <w:szCs w:val="26"/>
                  </w:rPr>
                </m:ctrlPr>
              </m:e>
            </m:nary>
            <m:ctrlPr>
              <w:rPr>
                <w:rFonts w:ascii="Cambria Math" w:hAnsi="Cambria Math" w:cs="Times New Roman"/>
                <w:i/>
                <w:sz w:val="26"/>
                <w:szCs w:val="26"/>
              </w:rPr>
            </m:ctrlPr>
          </m:e>
        </m:rad>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 xml:space="preserve"> (4-3)</w:t>
      </w:r>
    </w:p>
    <w:p>
      <w:pPr>
        <w:pStyle w:val="29"/>
        <w:rPr>
          <w:spacing w:val="-1"/>
          <w:sz w:val="27"/>
          <w:szCs w:val="27"/>
        </w:rPr>
      </w:pPr>
      <w:r>
        <w:rPr>
          <w:spacing w:val="-1"/>
          <w:sz w:val="27"/>
          <w:szCs w:val="27"/>
        </w:rPr>
        <w:t>Ảnh hưởng của mỗi lỗi đối với RMSE tỷ lệ với kích thước của lỗi bình phương; do đó các sai số lớn hơn có ảnh hưởng lớn đến RMSE một cách không cân xứng. Do đó, RMSE nhạy cảm với các yếu tố ngoại lai. Sai số bình phương trung bình gốc thường được sử dụng trong khí hậu học, dự báo và phân tích hồi quy để xác minh kết quả thực nghiệm.</w:t>
      </w:r>
    </w:p>
    <w:p>
      <w:pPr>
        <w:pStyle w:val="29"/>
        <w:rPr>
          <w:spacing w:val="-1"/>
          <w:sz w:val="27"/>
          <w:szCs w:val="27"/>
        </w:rPr>
      </w:pPr>
      <w:r>
        <w:rPr>
          <w:spacing w:val="-1"/>
          <w:sz w:val="27"/>
          <w:szCs w:val="27"/>
        </w:rPr>
        <w:t>Khi các quan sát và dự báo chuẩn hóa được sử dụng làm đầu vào RMSE, có mối quan hệ trực tiếp với hệ số tương quan . Ví dụ, nếu hệ số tương quan là 1, RMSE sẽ bằng 0, bởi vì tất cả các điểm nằm trên đường hồi quy (và do đó không có sai số).</w:t>
      </w:r>
    </w:p>
    <w:p>
      <w:pPr>
        <w:pStyle w:val="29"/>
        <w:rPr>
          <w:spacing w:val="-1"/>
          <w:sz w:val="27"/>
          <w:szCs w:val="27"/>
        </w:rPr>
      </w:pPr>
      <w:r>
        <w:rPr>
          <w:spacing w:val="-1"/>
          <w:sz w:val="27"/>
          <w:szCs w:val="27"/>
        </w:rPr>
        <w:t>RMSE luôn không âm và giá trị 0 (hầu như không bao giờ đạt được trong thực tế) sẽ chỉ ra sự phù hợp hoàn hảo với dữ liệu. Nói chung, RMSE thấp hơn sẽ tốt hơn RMSE cao hơn.</w:t>
      </w:r>
    </w:p>
    <w:p>
      <w:pPr>
        <w:pStyle w:val="29"/>
        <w:rPr>
          <w:b/>
          <w:bCs/>
          <w:spacing w:val="-1"/>
          <w:sz w:val="27"/>
          <w:szCs w:val="27"/>
        </w:rPr>
      </w:pPr>
      <w:r>
        <w:rPr>
          <w:b/>
          <w:bCs/>
          <w:spacing w:val="-1"/>
          <w:sz w:val="27"/>
          <w:szCs w:val="27"/>
        </w:rPr>
        <w:t>Nash-Sutcliffe-Efficiency (NSE)</w:t>
      </w:r>
    </w:p>
    <w:p>
      <w:pPr>
        <w:pStyle w:val="29"/>
        <w:rPr>
          <w:lang w:val="vi-VN"/>
        </w:rPr>
      </w:pPr>
      <w:r>
        <w:rPr>
          <w:lang w:val="vi-VN"/>
        </w:rPr>
        <w:t>Nash-Sutcliffe</w:t>
      </w:r>
      <w:r>
        <w:t>-Efficiency</w:t>
      </w:r>
      <w:r>
        <w:rPr>
          <w:lang w:val="vi-VN"/>
        </w:rPr>
        <w:t xml:space="preserve"> (NSE) là một </w:t>
      </w:r>
      <w:r>
        <w:t>độ đo</w:t>
      </w:r>
      <w:r>
        <w:rPr>
          <w:lang w:val="vi-VN"/>
        </w:rPr>
        <w:t xml:space="preserve"> chuẩn hóa xác định độ lớn tương đối của phương sai dư ("</w:t>
      </w:r>
      <w:r>
        <w:t>nhiễu</w:t>
      </w:r>
      <w:r>
        <w:rPr>
          <w:lang w:val="vi-VN"/>
        </w:rPr>
        <w:t>") so với phương sai dữ liệu đo được ("thông tin") (Nash và Sutcliffe, 1970).</w:t>
      </w:r>
    </w:p>
    <w:p>
      <w:pPr>
        <w:pStyle w:val="29"/>
        <w:rPr>
          <w:lang w:val="vi-VN"/>
        </w:rPr>
      </w:pPr>
      <w:r>
        <w:rPr>
          <w:lang w:val="vi-VN"/>
        </w:rPr>
        <w:t>NSE cho biết đồ thị của dữ liệu được quan sát so với dữ liệu được mô phỏng phù hợp với đường 1:1 như thế nào.</w:t>
      </w:r>
    </w:p>
    <w:p>
      <w:pPr>
        <w:pStyle w:val="29"/>
        <w:rPr>
          <w:lang w:val="vi-VN"/>
        </w:rPr>
      </w:pPr>
      <w:r>
        <w:rPr>
          <w:lang w:val="vi-VN"/>
        </w:rPr>
        <w:t>Hiệu suất Nash-Sutcliffe nằm trong khoảng từ -Inf đến 1. Về cơ bản, càng gần 1, mô hình càng chính xác.</w:t>
      </w:r>
    </w:p>
    <w:p>
      <w:pPr>
        <w:pStyle w:val="29"/>
        <w:rPr>
          <w:lang w:val="vi-VN"/>
        </w:rPr>
      </w:pPr>
      <w:r>
        <w:rPr>
          <w:lang w:val="vi-VN"/>
        </w:rPr>
        <w:t>-</w:t>
      </w:r>
      <w:r>
        <w:t>)</w:t>
      </w:r>
      <w:r>
        <w:rPr>
          <w:lang w:val="vi-VN"/>
        </w:rPr>
        <w:t xml:space="preserve"> NSE = 1, tương ứng với sự phù hợp hoàn hảo của mô hình hóa với dữ liệu được quan sát.</w:t>
      </w:r>
    </w:p>
    <w:p>
      <w:pPr>
        <w:pStyle w:val="29"/>
        <w:rPr>
          <w:lang w:val="vi-VN"/>
        </w:rPr>
      </w:pPr>
      <w:r>
        <w:rPr>
          <w:lang w:val="vi-VN"/>
        </w:rPr>
        <w:t>-</w:t>
      </w:r>
      <w:r>
        <w:t xml:space="preserve">) </w:t>
      </w:r>
      <w:r>
        <w:rPr>
          <w:lang w:val="vi-VN"/>
        </w:rPr>
        <w:t>NSE = 0, cho biết các dự đoán của mô hình chính xác như giá trị trung bình của dữ liệu được quan sát,</w:t>
      </w:r>
    </w:p>
    <w:p>
      <w:pPr>
        <w:pStyle w:val="29"/>
        <w:rPr>
          <w:lang w:val="vi-VN"/>
        </w:rPr>
      </w:pPr>
      <w:r>
        <w:rPr>
          <w:lang w:val="vi-VN"/>
        </w:rPr>
        <w:t>-) -Inf &lt; NSE &lt; 0, chỉ ra rằng giá trị trung bình được quan sát là yếu tố dự báo tốt hơn mô hình.</w:t>
      </w:r>
    </w:p>
    <w:p>
      <w:pPr>
        <w:jc w:val="right"/>
        <w:rPr>
          <w:rFonts w:ascii="Times New Roman" w:hAnsi="Times New Roman" w:cs="Times New Roman"/>
          <w:sz w:val="26"/>
          <w:szCs w:val="26"/>
        </w:rPr>
      </w:pPr>
      <m:oMath>
        <m:r>
          <m:rPr>
            <m:sty m:val="b"/>
          </m:rPr>
          <w:rPr>
            <w:rFonts w:ascii="Cambria Math" w:hAnsi="Cambria Math" w:cs="Times New Roman"/>
            <w:sz w:val="26"/>
            <w:szCs w:val="26"/>
          </w:rPr>
          <m:t>RMSE</m:t>
        </m:r>
        <m:r>
          <m:rPr/>
          <w:rPr>
            <w:rFonts w:ascii="Cambria Math" w:hAnsi="Cambria Math" w:cs="Times New Roman"/>
            <w:sz w:val="26"/>
            <w:szCs w:val="26"/>
          </w:rPr>
          <m:t>=1−</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1</m:t>
                </m:r>
                <m:ctrlPr>
                  <w:rPr>
                    <w:rFonts w:ascii="Cambria Math" w:hAnsi="Cambria Math" w:cs="Times New Roman"/>
                    <w:i/>
                    <w:sz w:val="26"/>
                    <w:szCs w:val="26"/>
                  </w:rPr>
                </m:ctrlP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m:rPr/>
                              <w:rPr>
                                <w:rFonts w:ascii="Cambria Math" w:hAnsi="Cambria Math" w:cs="Times New Roman"/>
                                <w:sz w:val="26"/>
                                <w:szCs w:val="26"/>
                              </w:rPr>
                              <m:t>OBS</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sSub>
                          <m:sSubPr>
                            <m:ctrlPr>
                              <w:rPr>
                                <w:rFonts w:ascii="Cambria Math" w:hAnsi="Cambria Math" w:cs="Times New Roman"/>
                                <w:i/>
                                <w:sz w:val="26"/>
                                <w:szCs w:val="26"/>
                              </w:rPr>
                            </m:ctrlPr>
                          </m:sSubPr>
                          <m:e>
                            <m:r>
                              <m:rPr/>
                              <w:rPr>
                                <w:rFonts w:ascii="Cambria Math" w:hAnsi="Cambria Math" w:cs="Times New Roman"/>
                                <w:sz w:val="26"/>
                                <w:szCs w:val="26"/>
                              </w:rPr>
                              <m:t>SIM</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ctrlPr>
                          <w:rPr>
                            <w:rFonts w:ascii="Cambria Math" w:hAnsi="Cambria Math" w:cs="Times New Roman"/>
                            <w:i/>
                            <w:sz w:val="26"/>
                            <w:szCs w:val="26"/>
                          </w:rPr>
                        </m:ctrlPr>
                      </m:e>
                    </m:d>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ctrlPr>
                  <w:rPr>
                    <w:rFonts w:ascii="Cambria Math" w:hAnsi="Cambria Math" w:cs="Times New Roman"/>
                    <w:i/>
                    <w:sz w:val="26"/>
                    <w:szCs w:val="26"/>
                  </w:rPr>
                </m:ctrlPr>
              </m:e>
            </m:nary>
            <m:ctrlPr>
              <w:rPr>
                <w:rFonts w:ascii="Cambria Math" w:hAnsi="Cambria Math" w:cs="Times New Roman"/>
                <w:i/>
                <w:sz w:val="26"/>
                <w:szCs w:val="26"/>
              </w:rPr>
            </m:ctrlPr>
          </m:num>
          <m:den>
            <m:nary>
              <m:naryPr>
                <m:chr m:val="∑"/>
                <m:limLoc m:val="undOvr"/>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1</m:t>
                </m:r>
                <m:ctrlPr>
                  <w:rPr>
                    <w:rFonts w:ascii="Cambria Math" w:hAnsi="Cambria Math" w:cs="Times New Roman"/>
                    <w:i/>
                    <w:sz w:val="26"/>
                    <w:szCs w:val="26"/>
                  </w:rPr>
                </m:ctrlP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m:rPr/>
                              <w:rPr>
                                <w:rFonts w:ascii="Cambria Math" w:hAnsi="Cambria Math" w:cs="Times New Roman"/>
                                <w:sz w:val="26"/>
                                <w:szCs w:val="26"/>
                              </w:rPr>
                              <m:t>OBS</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Sub>
                        <m:r>
                          <m:rPr/>
                          <w:rPr>
                            <w:rFonts w:ascii="Cambria Math" w:hAnsi="Cambria Math" w:cs="Times New Roman"/>
                            <w:sz w:val="26"/>
                            <w:szCs w:val="26"/>
                          </w:rPr>
                          <m:t>−</m:t>
                        </m:r>
                        <m:acc>
                          <m:accPr>
                            <m:chr m:val="̅"/>
                            <m:ctrlPr>
                              <w:rPr>
                                <w:rFonts w:ascii="Cambria Math" w:hAnsi="Cambria Math" w:cs="Times New Roman"/>
                                <w:i/>
                                <w:sz w:val="26"/>
                                <w:szCs w:val="26"/>
                              </w:rPr>
                            </m:ctrlPr>
                          </m:accPr>
                          <m:e>
                            <m:r>
                              <m:rPr/>
                              <w:rPr>
                                <w:rFonts w:ascii="Cambria Math" w:hAnsi="Cambria Math" w:cs="Times New Roman"/>
                                <w:sz w:val="26"/>
                                <w:szCs w:val="26"/>
                              </w:rPr>
                              <m:t>OBS</m:t>
                            </m:r>
                            <m:ctrlPr>
                              <w:rPr>
                                <w:rFonts w:ascii="Cambria Math" w:hAnsi="Cambria Math" w:cs="Times New Roman"/>
                                <w:i/>
                                <w:sz w:val="26"/>
                                <w:szCs w:val="26"/>
                              </w:rPr>
                            </m:ctrlPr>
                          </m:e>
                        </m:acc>
                        <m:ctrlPr>
                          <w:rPr>
                            <w:rFonts w:ascii="Cambria Math" w:hAnsi="Cambria Math" w:cs="Times New Roman"/>
                            <w:i/>
                            <w:sz w:val="26"/>
                            <w:szCs w:val="26"/>
                          </w:rPr>
                        </m:ctrlPr>
                      </m:e>
                    </m:d>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ctrlPr>
                  <w:rPr>
                    <w:rFonts w:ascii="Cambria Math" w:hAnsi="Cambria Math" w:cs="Times New Roman"/>
                    <w:i/>
                    <w:sz w:val="26"/>
                    <w:szCs w:val="26"/>
                  </w:rPr>
                </m:ctrlPr>
              </m:e>
            </m:nary>
            <m:ctrlPr>
              <w:rPr>
                <w:rFonts w:ascii="Cambria Math" w:hAnsi="Cambria Math" w:cs="Times New Roman"/>
                <w:i/>
                <w:sz w:val="26"/>
                <w:szCs w:val="26"/>
              </w:rPr>
            </m:ctrlPr>
          </m:den>
        </m:f>
      </m:oMath>
      <w:r>
        <w:rPr>
          <w:rFonts w:ascii="Times New Roman" w:hAnsi="Times New Roman" w:cs="Times New Roman" w:eastAsiaTheme="minorEastAsia"/>
          <w:sz w:val="26"/>
          <w:szCs w:val="26"/>
        </w:rPr>
        <w:t xml:space="preserve"> </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(4-4)</w:t>
      </w:r>
    </w:p>
    <w:p>
      <w:pPr>
        <w:pStyle w:val="29"/>
        <w:rPr>
          <w:b/>
          <w:bCs/>
        </w:rPr>
      </w:pPr>
      <w:r>
        <w:rPr>
          <w:b/>
          <w:bCs/>
        </w:rPr>
        <w:t>Coefficient of Determination Definition (R</w:t>
      </w:r>
      <w:r>
        <w:rPr>
          <w:b/>
          <w:bCs/>
          <w:vertAlign w:val="superscript"/>
        </w:rPr>
        <w:t>2</w:t>
      </w:r>
      <w:r>
        <w:rPr>
          <w:b/>
          <w:bCs/>
        </w:rPr>
        <w:t>)</w:t>
      </w:r>
    </w:p>
    <w:p>
      <w:pPr>
        <w:pStyle w:val="29"/>
      </w:pPr>
      <w:r>
        <w:rPr>
          <w:rStyle w:val="22"/>
          <w:rFonts w:eastAsiaTheme="majorEastAsia"/>
          <w:szCs w:val="26"/>
        </w:rPr>
        <w:t>R-bình phương (</w:t>
      </w:r>
      <w:r>
        <w:rPr>
          <w:rStyle w:val="35"/>
          <w:b/>
          <w:bCs/>
          <w:szCs w:val="26"/>
        </w:rPr>
        <w:t>R</w:t>
      </w:r>
      <w:r>
        <w:rPr>
          <w:rStyle w:val="35"/>
          <w:b/>
          <w:bCs/>
          <w:szCs w:val="26"/>
          <w:vertAlign w:val="superscript"/>
        </w:rPr>
        <w:t>2</w:t>
      </w:r>
      <w:r>
        <w:rPr>
          <w:rStyle w:val="22"/>
          <w:rFonts w:eastAsiaTheme="majorEastAsia"/>
          <w:szCs w:val="26"/>
        </w:rPr>
        <w:t>)</w:t>
      </w:r>
      <w:sdt>
        <w:sdtPr>
          <w:rPr>
            <w:rStyle w:val="22"/>
            <w:rFonts w:eastAsiaTheme="majorEastAsia"/>
            <w:szCs w:val="26"/>
          </w:rPr>
          <w:id w:val="-1335749135"/>
        </w:sdtPr>
        <w:sdtEndPr>
          <w:rPr>
            <w:rStyle w:val="22"/>
            <w:rFonts w:eastAsiaTheme="majorEastAsia"/>
            <w:szCs w:val="26"/>
          </w:rPr>
        </w:sdtEndPr>
        <w:sdtContent>
          <w:r>
            <w:rPr>
              <w:rStyle w:val="22"/>
              <w:rFonts w:eastAsiaTheme="majorEastAsia"/>
              <w:szCs w:val="26"/>
            </w:rPr>
            <w:fldChar w:fldCharType="begin"/>
          </w:r>
          <w:r>
            <w:rPr>
              <w:rStyle w:val="22"/>
              <w:rFonts w:eastAsiaTheme="majorEastAsia"/>
              <w:szCs w:val="26"/>
            </w:rPr>
            <w:instrText xml:space="preserve"> CITATION Toa22 \l 1033 </w:instrText>
          </w:r>
          <w:r>
            <w:rPr>
              <w:rStyle w:val="22"/>
              <w:rFonts w:eastAsiaTheme="majorEastAsia"/>
              <w:szCs w:val="26"/>
            </w:rPr>
            <w:fldChar w:fldCharType="separate"/>
          </w:r>
          <w:r>
            <w:rPr>
              <w:rStyle w:val="22"/>
              <w:rFonts w:eastAsiaTheme="majorEastAsia"/>
              <w:szCs w:val="26"/>
            </w:rPr>
            <w:t xml:space="preserve"> </w:t>
          </w:r>
          <w:r>
            <w:rPr>
              <w:rFonts w:eastAsiaTheme="majorEastAsia"/>
              <w:szCs w:val="26"/>
            </w:rPr>
            <w:t>[6]</w:t>
          </w:r>
          <w:r>
            <w:rPr>
              <w:rStyle w:val="22"/>
              <w:rFonts w:eastAsiaTheme="majorEastAsia"/>
              <w:szCs w:val="26"/>
            </w:rPr>
            <w:fldChar w:fldCharType="end"/>
          </w:r>
        </w:sdtContent>
      </w:sdt>
      <w:r>
        <w:t> là phần trăm mức độ dao động của biến đầu ra (response variable) có thể được giải thích bởi mô hình tuyến tính (linear model). </w:t>
      </w:r>
      <w:r>
        <w:rPr>
          <w:rStyle w:val="35"/>
          <w:b/>
          <w:bCs/>
          <w:szCs w:val="26"/>
        </w:rPr>
        <w:t>R</w:t>
      </w:r>
      <w:r>
        <w:rPr>
          <w:rStyle w:val="35"/>
          <w:b/>
          <w:bCs/>
          <w:szCs w:val="26"/>
          <w:vertAlign w:val="superscript"/>
        </w:rPr>
        <w:t>2</w:t>
      </w:r>
      <w:r>
        <w:t> luôn nằm trong khoảng 0 tới 100%. </w:t>
      </w:r>
      <w:r>
        <w:rPr>
          <w:rStyle w:val="35"/>
          <w:b/>
          <w:bCs/>
          <w:szCs w:val="26"/>
        </w:rPr>
        <w:t>R</w:t>
      </w:r>
      <w:r>
        <w:rPr>
          <w:rStyle w:val="35"/>
          <w:b/>
          <w:bCs/>
          <w:szCs w:val="26"/>
          <w:vertAlign w:val="superscript"/>
        </w:rPr>
        <w:t>2</w:t>
      </w:r>
      <w:r>
        <w:t> là một giá trị đo lường thống kê để đo mức độ gần giữa dữ liệu với đường hồi quy của mô hình tuyến tính. Nó còn được gọi là </w:t>
      </w:r>
      <w:r>
        <w:rPr>
          <w:rStyle w:val="22"/>
          <w:rFonts w:eastAsiaTheme="majorEastAsia"/>
          <w:szCs w:val="26"/>
        </w:rPr>
        <w:t>hệ số xác định</w:t>
      </w:r>
      <w:r>
        <w:t> (coefficient of determination) hay </w:t>
      </w:r>
      <w:r>
        <w:rPr>
          <w:rStyle w:val="22"/>
          <w:rFonts w:eastAsiaTheme="majorEastAsia"/>
          <w:szCs w:val="26"/>
        </w:rPr>
        <w:t>hệ số xác định bội</w:t>
      </w:r>
      <w:r>
        <w:t> (coefficient of multiple determination) trong mô hình hồi quy đa biến.</w:t>
      </w:r>
    </w:p>
    <w:p>
      <w:pPr>
        <w:jc w:val="right"/>
        <w:rPr>
          <w:rFonts w:ascii="Times New Roman" w:hAnsi="Times New Roman" w:cs="Times New Roman" w:eastAsiaTheme="minorEastAsia"/>
          <w:sz w:val="26"/>
          <w:szCs w:val="26"/>
        </w:rPr>
      </w:pPr>
      <m:oMath>
        <m:sSup>
          <m:sSupPr>
            <m:ctrlPr>
              <w:rPr>
                <w:rFonts w:ascii="Cambria Math" w:hAnsi="Cambria Math" w:cs="Times New Roman"/>
                <w:b/>
                <w:bCs/>
                <w:iCs/>
                <w:sz w:val="26"/>
                <w:szCs w:val="26"/>
              </w:rPr>
            </m:ctrlPr>
          </m:sSupPr>
          <m:e>
            <m:r>
              <m:rPr>
                <m:sty m:val="b"/>
              </m:rPr>
              <w:rPr>
                <w:rFonts w:ascii="Cambria Math" w:hAnsi="Cambria Math" w:cs="Times New Roman"/>
                <w:sz w:val="26"/>
                <w:szCs w:val="26"/>
              </w:rPr>
              <m:t>R</m:t>
            </m:r>
            <m:ctrlPr>
              <w:rPr>
                <w:rFonts w:ascii="Cambria Math" w:hAnsi="Cambria Math" w:cs="Times New Roman"/>
                <w:b/>
                <w:bCs/>
                <w:iCs/>
                <w:sz w:val="26"/>
                <w:szCs w:val="26"/>
              </w:rPr>
            </m:ctrlPr>
          </m:e>
          <m:sup>
            <m:r>
              <m:rPr>
                <m:sty m:val="bi"/>
              </m:rPr>
              <w:rPr>
                <w:rFonts w:ascii="Cambria Math" w:hAnsi="Cambria Math" w:cs="Times New Roman"/>
                <w:sz w:val="26"/>
                <w:szCs w:val="26"/>
              </w:rPr>
              <m:t>2</m:t>
            </m:r>
            <m:ctrlPr>
              <w:rPr>
                <w:rFonts w:ascii="Cambria Math" w:hAnsi="Cambria Math" w:cs="Times New Roman"/>
                <w:b/>
                <w:bCs/>
                <w:iCs/>
                <w:sz w:val="26"/>
                <w:szCs w:val="26"/>
              </w:rPr>
            </m:ctrlPr>
          </m:sup>
        </m:sSup>
        <m:r>
          <m:rPr/>
          <w:rPr>
            <w:rFonts w:ascii="Cambria Math" w:hAnsi="Cambria Math" w:cs="Times New Roman"/>
            <w:sz w:val="26"/>
            <w:szCs w:val="26"/>
          </w:rPr>
          <m:t>=</m:t>
        </m:r>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nary>
                      <m:naryPr>
                        <m:chr m:val="∑"/>
                        <m:limLoc m:val="subSup"/>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n</m:t>
                        </m:r>
                        <m:ctrlPr>
                          <w:rPr>
                            <w:rFonts w:ascii="Cambria Math" w:hAnsi="Cambria Math" w:cs="Times New Roman"/>
                            <w:i/>
                            <w:sz w:val="26"/>
                            <w:szCs w:val="26"/>
                          </w:rPr>
                        </m:ctrlPr>
                      </m:sup>
                      <m:e>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up>
                                <m:r>
                                  <m:rPr/>
                                  <w:rPr>
                                    <w:rFonts w:ascii="Cambria Math" w:hAnsi="Cambria Math" w:cs="Times New Roman"/>
                                    <w:sz w:val="26"/>
                                    <w:szCs w:val="26"/>
                                  </w:rPr>
                                  <m:t>mea</m:t>
                                </m:r>
                                <m:ctrlPr>
                                  <w:rPr>
                                    <w:rFonts w:ascii="Cambria Math" w:hAnsi="Cambria Math" w:cs="Times New Roman"/>
                                    <w:i/>
                                    <w:sz w:val="26"/>
                                    <w:szCs w:val="26"/>
                                  </w:rPr>
                                </m:ctrlPr>
                              </m:sup>
                            </m:sSubSup>
                            <m:r>
                              <m:rPr/>
                              <w:rPr>
                                <w:rFonts w:ascii="Cambria Math" w:hAnsi="Cambria Math" w:cs="Times New Roman"/>
                                <w:sz w:val="26"/>
                                <w:szCs w:val="26"/>
                              </w:rPr>
                              <m:t>−</m:t>
                            </m:r>
                            <m:sSup>
                              <m:sSupPr>
                                <m:ctrlPr>
                                  <w:rPr>
                                    <w:rFonts w:ascii="Cambria Math" w:hAnsi="Cambria Math" w:cs="Times New Roman"/>
                                    <w:i/>
                                    <w:sz w:val="26"/>
                                    <w:szCs w:val="26"/>
                                  </w:rPr>
                                </m:ctrlPr>
                              </m:sSupPr>
                              <m:e>
                                <m:acc>
                                  <m:accPr>
                                    <m:chr m:val="̅"/>
                                    <m:ctrlPr>
                                      <w:rPr>
                                        <w:rFonts w:ascii="Cambria Math" w:hAnsi="Cambria Math" w:cs="Times New Roman"/>
                                        <w:iCs/>
                                        <w:sz w:val="26"/>
                                        <w:szCs w:val="26"/>
                                      </w:rPr>
                                    </m:ctrlPr>
                                  </m:accPr>
                                  <m:e>
                                    <m:r>
                                      <m:rPr>
                                        <m:sty m:val="p"/>
                                      </m:rPr>
                                      <w:rPr>
                                        <w:rFonts w:ascii="Cambria Math" w:hAnsi="Cambria Math" w:cs="Times New Roman"/>
                                        <w:sz w:val="26"/>
                                        <w:szCs w:val="26"/>
                                      </w:rPr>
                                      <m:t>H</m:t>
                                    </m:r>
                                    <m:ctrlPr>
                                      <w:rPr>
                                        <w:rFonts w:ascii="Cambria Math" w:hAnsi="Cambria Math" w:cs="Times New Roman"/>
                                        <w:iCs/>
                                        <w:sz w:val="26"/>
                                        <w:szCs w:val="26"/>
                                      </w:rPr>
                                    </m:ctrlPr>
                                  </m:e>
                                </m:acc>
                                <m:ctrlPr>
                                  <w:rPr>
                                    <w:rFonts w:ascii="Cambria Math" w:hAnsi="Cambria Math" w:cs="Times New Roman"/>
                                    <w:i/>
                                    <w:sz w:val="26"/>
                                    <w:szCs w:val="26"/>
                                  </w:rPr>
                                </m:ctrlPr>
                              </m:e>
                              <m:sup>
                                <m:r>
                                  <m:rPr/>
                                  <w:rPr>
                                    <w:rFonts w:ascii="Cambria Math" w:hAnsi="Cambria Math" w:cs="Times New Roman"/>
                                    <w:sz w:val="26"/>
                                    <w:szCs w:val="26"/>
                                  </w:rPr>
                                  <m:t>mea</m:t>
                                </m:r>
                                <m:ctrlPr>
                                  <w:rPr>
                                    <w:rFonts w:ascii="Cambria Math" w:hAnsi="Cambria Math" w:cs="Times New Roman"/>
                                    <w:i/>
                                    <w:sz w:val="26"/>
                                    <w:szCs w:val="26"/>
                                  </w:rPr>
                                </m:ctrlPr>
                              </m:sup>
                            </m:sSup>
                            <m:ctrlPr>
                              <w:rPr>
                                <w:rFonts w:ascii="Cambria Math" w:hAnsi="Cambria Math" w:cs="Times New Roman"/>
                                <w:i/>
                                <w:sz w:val="26"/>
                                <w:szCs w:val="26"/>
                              </w:rPr>
                            </m:ctrlPr>
                          </m:e>
                        </m:d>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up>
                                <m:r>
                                  <m:rPr/>
                                  <w:rPr>
                                    <w:rFonts w:ascii="Cambria Math" w:hAnsi="Cambria Math" w:cs="Times New Roman"/>
                                    <w:sz w:val="26"/>
                                    <w:szCs w:val="26"/>
                                  </w:rPr>
                                  <m:t>pre</m:t>
                                </m:r>
                                <m:ctrlPr>
                                  <w:rPr>
                                    <w:rFonts w:ascii="Cambria Math" w:hAnsi="Cambria Math" w:cs="Times New Roman"/>
                                    <w:i/>
                                    <w:sz w:val="26"/>
                                    <w:szCs w:val="26"/>
                                  </w:rPr>
                                </m:ctrlPr>
                              </m:sup>
                            </m:sSubSup>
                            <m:r>
                              <m:rPr/>
                              <w:rPr>
                                <w:rFonts w:ascii="Cambria Math" w:hAnsi="Cambria Math" w:cs="Times New Roman"/>
                                <w:sz w:val="26"/>
                                <w:szCs w:val="26"/>
                              </w:rPr>
                              <m:t>−</m:t>
                            </m:r>
                            <m:sSup>
                              <m:sSupPr>
                                <m:ctrlPr>
                                  <w:rPr>
                                    <w:rFonts w:ascii="Cambria Math" w:hAnsi="Cambria Math" w:cs="Times New Roman"/>
                                    <w:i/>
                                    <w:sz w:val="26"/>
                                    <w:szCs w:val="26"/>
                                  </w:rPr>
                                </m:ctrlPr>
                              </m:sSupPr>
                              <m:e>
                                <m:acc>
                                  <m:accPr>
                                    <m:chr m:val="̅"/>
                                    <m:ctrlPr>
                                      <w:rPr>
                                        <w:rFonts w:ascii="Cambria Math" w:hAnsi="Cambria Math" w:cs="Times New Roman"/>
                                        <w:iCs/>
                                        <w:sz w:val="26"/>
                                        <w:szCs w:val="26"/>
                                      </w:rPr>
                                    </m:ctrlPr>
                                  </m:accPr>
                                  <m:e>
                                    <m:r>
                                      <m:rPr>
                                        <m:sty m:val="p"/>
                                      </m:rPr>
                                      <w:rPr>
                                        <w:rFonts w:ascii="Cambria Math" w:hAnsi="Cambria Math" w:cs="Times New Roman"/>
                                        <w:sz w:val="26"/>
                                        <w:szCs w:val="26"/>
                                      </w:rPr>
                                      <m:t>H</m:t>
                                    </m:r>
                                    <m:ctrlPr>
                                      <w:rPr>
                                        <w:rFonts w:ascii="Cambria Math" w:hAnsi="Cambria Math" w:cs="Times New Roman"/>
                                        <w:iCs/>
                                        <w:sz w:val="26"/>
                                        <w:szCs w:val="26"/>
                                      </w:rPr>
                                    </m:ctrlPr>
                                  </m:e>
                                </m:acc>
                                <m:ctrlPr>
                                  <w:rPr>
                                    <w:rFonts w:ascii="Cambria Math" w:hAnsi="Cambria Math" w:cs="Times New Roman"/>
                                    <w:i/>
                                    <w:sz w:val="26"/>
                                    <w:szCs w:val="26"/>
                                  </w:rPr>
                                </m:ctrlPr>
                              </m:e>
                              <m:sup>
                                <m:r>
                                  <m:rPr/>
                                  <w:rPr>
                                    <w:rFonts w:ascii="Cambria Math" w:hAnsi="Cambria Math" w:cs="Times New Roman"/>
                                    <w:sz w:val="26"/>
                                    <w:szCs w:val="26"/>
                                  </w:rPr>
                                  <m:t>pre</m:t>
                                </m:r>
                                <m:ctrlPr>
                                  <w:rPr>
                                    <w:rFonts w:ascii="Cambria Math" w:hAnsi="Cambria Math" w:cs="Times New Roman"/>
                                    <w:i/>
                                    <w:sz w:val="26"/>
                                    <w:szCs w:val="26"/>
                                  </w:rPr>
                                </m:ctrlPr>
                              </m:sup>
                            </m:sSup>
                            <m:ctrlPr>
                              <w:rPr>
                                <w:rFonts w:ascii="Cambria Math" w:hAnsi="Cambria Math" w:cs="Times New Roman"/>
                                <w:i/>
                                <w:sz w:val="26"/>
                                <w:szCs w:val="26"/>
                              </w:rPr>
                            </m:ctrlPr>
                          </m:e>
                        </m:d>
                        <m:ctrlPr>
                          <w:rPr>
                            <w:rFonts w:ascii="Cambria Math" w:hAnsi="Cambria Math" w:cs="Times New Roman"/>
                            <w:i/>
                            <w:sz w:val="26"/>
                            <w:szCs w:val="26"/>
                          </w:rPr>
                        </m:ctrlPr>
                      </m:e>
                    </m:nary>
                    <m:ctrlPr>
                      <w:rPr>
                        <w:rFonts w:ascii="Cambria Math" w:hAnsi="Cambria Math" w:cs="Times New Roman"/>
                        <w:i/>
                        <w:sz w:val="26"/>
                        <w:szCs w:val="26"/>
                      </w:rPr>
                    </m:ctrlPr>
                  </m:num>
                  <m:den>
                    <m:rad>
                      <m:radPr>
                        <m:degHide m:val="1"/>
                        <m:ctrlPr>
                          <w:rPr>
                            <w:rFonts w:ascii="Cambria Math" w:hAnsi="Cambria Math" w:cs="Times New Roman"/>
                            <w:i/>
                            <w:sz w:val="26"/>
                            <w:szCs w:val="26"/>
                          </w:rPr>
                        </m:ctrlPr>
                      </m:radPr>
                      <m:deg>
                        <m:ctrlPr>
                          <w:rPr>
                            <w:rFonts w:ascii="Cambria Math" w:hAnsi="Cambria Math" w:cs="Times New Roman"/>
                            <w:i/>
                            <w:sz w:val="26"/>
                            <w:szCs w:val="26"/>
                          </w:rPr>
                        </m:ctrlPr>
                      </m:deg>
                      <m:e>
                        <m:nary>
                          <m:naryPr>
                            <m:chr m:val="∑"/>
                            <m:limLoc m:val="subSup"/>
                            <m:ctrlPr>
                              <w:rPr>
                                <w:rFonts w:ascii="Cambria Math" w:hAnsi="Cambria Math" w:cs="Times New Roman"/>
                                <w:i/>
                                <w:sz w:val="26"/>
                                <w:szCs w:val="26"/>
                              </w:rPr>
                            </m:ctrlPr>
                          </m:naryPr>
                          <m:sub>
                            <m:r>
                              <m:rPr/>
                              <w:rPr>
                                <w:rFonts w:ascii="Cambria Math" w:hAnsi="Cambria Math" w:cs="Times New Roman"/>
                                <w:sz w:val="26"/>
                                <w:szCs w:val="26"/>
                              </w:rPr>
                              <m:t>i=1</m:t>
                            </m:r>
                            <m:ctrlPr>
                              <w:rPr>
                                <w:rFonts w:ascii="Cambria Math" w:hAnsi="Cambria Math" w:cs="Times New Roman"/>
                                <w:i/>
                                <w:sz w:val="26"/>
                                <w:szCs w:val="26"/>
                              </w:rPr>
                            </m:ctrlPr>
                          </m:sub>
                          <m:sup>
                            <m:r>
                              <m:rPr/>
                              <w:rPr>
                                <w:rFonts w:ascii="Cambria Math" w:hAnsi="Cambria Math" w:cs="Times New Roman"/>
                                <w:sz w:val="26"/>
                                <w:szCs w:val="26"/>
                              </w:rPr>
                              <m:t>n</m:t>
                            </m:r>
                            <m:ctrlPr>
                              <w:rPr>
                                <w:rFonts w:ascii="Cambria Math" w:hAnsi="Cambria Math" w:cs="Times New Roman"/>
                                <w:i/>
                                <w:sz w:val="26"/>
                                <w:szCs w:val="26"/>
                              </w:rPr>
                            </m:ctrlP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up>
                                        <m:r>
                                          <m:rPr/>
                                          <w:rPr>
                                            <w:rFonts w:ascii="Cambria Math" w:hAnsi="Cambria Math" w:cs="Times New Roman"/>
                                            <w:sz w:val="26"/>
                                            <w:szCs w:val="26"/>
                                          </w:rPr>
                                          <m:t>mea</m:t>
                                        </m:r>
                                        <m:ctrlPr>
                                          <w:rPr>
                                            <w:rFonts w:ascii="Cambria Math" w:hAnsi="Cambria Math" w:cs="Times New Roman"/>
                                            <w:i/>
                                            <w:sz w:val="26"/>
                                            <w:szCs w:val="26"/>
                                          </w:rPr>
                                        </m:ctrlPr>
                                      </m:sup>
                                    </m:sSubSup>
                                    <m:r>
                                      <m:rPr/>
                                      <w:rPr>
                                        <w:rFonts w:ascii="Cambria Math" w:hAnsi="Cambria Math" w:cs="Times New Roman"/>
                                        <w:sz w:val="26"/>
                                        <w:szCs w:val="26"/>
                                      </w:rPr>
                                      <m:t>−</m:t>
                                    </m:r>
                                    <m:sSup>
                                      <m:sSupPr>
                                        <m:ctrlPr>
                                          <w:rPr>
                                            <w:rFonts w:ascii="Cambria Math" w:hAnsi="Cambria Math" w:cs="Times New Roman"/>
                                            <w:i/>
                                            <w:sz w:val="26"/>
                                            <w:szCs w:val="26"/>
                                          </w:rPr>
                                        </m:ctrlPr>
                                      </m:sSupPr>
                                      <m:e>
                                        <m:acc>
                                          <m:accPr>
                                            <m:chr m:val="̅"/>
                                            <m:ctrlPr>
                                              <w:rPr>
                                                <w:rFonts w:ascii="Cambria Math" w:hAnsi="Cambria Math" w:cs="Times New Roman"/>
                                                <w:iCs/>
                                                <w:sz w:val="26"/>
                                                <w:szCs w:val="26"/>
                                              </w:rPr>
                                            </m:ctrlPr>
                                          </m:accPr>
                                          <m:e>
                                            <m:r>
                                              <m:rPr>
                                                <m:sty m:val="p"/>
                                              </m:rPr>
                                              <w:rPr>
                                                <w:rFonts w:ascii="Cambria Math" w:hAnsi="Cambria Math" w:cs="Times New Roman"/>
                                                <w:sz w:val="26"/>
                                                <w:szCs w:val="26"/>
                                              </w:rPr>
                                              <m:t>H</m:t>
                                            </m:r>
                                            <m:ctrlPr>
                                              <w:rPr>
                                                <w:rFonts w:ascii="Cambria Math" w:hAnsi="Cambria Math" w:cs="Times New Roman"/>
                                                <w:iCs/>
                                                <w:sz w:val="26"/>
                                                <w:szCs w:val="26"/>
                                              </w:rPr>
                                            </m:ctrlPr>
                                          </m:e>
                                        </m:acc>
                                        <m:ctrlPr>
                                          <w:rPr>
                                            <w:rFonts w:ascii="Cambria Math" w:hAnsi="Cambria Math" w:cs="Times New Roman"/>
                                            <w:i/>
                                            <w:sz w:val="26"/>
                                            <w:szCs w:val="26"/>
                                          </w:rPr>
                                        </m:ctrlPr>
                                      </m:e>
                                      <m:sup>
                                        <m:r>
                                          <m:rPr/>
                                          <w:rPr>
                                            <w:rFonts w:ascii="Cambria Math" w:hAnsi="Cambria Math" w:cs="Times New Roman"/>
                                            <w:sz w:val="26"/>
                                            <w:szCs w:val="26"/>
                                          </w:rPr>
                                          <m:t>mea</m:t>
                                        </m:r>
                                        <m:ctrlPr>
                                          <w:rPr>
                                            <w:rFonts w:ascii="Cambria Math" w:hAnsi="Cambria Math" w:cs="Times New Roman"/>
                                            <w:i/>
                                            <w:sz w:val="26"/>
                                            <w:szCs w:val="26"/>
                                          </w:rPr>
                                        </m:ctrlPr>
                                      </m:sup>
                                    </m:sSup>
                                    <m:ctrlPr>
                                      <w:rPr>
                                        <w:rFonts w:ascii="Cambria Math" w:hAnsi="Cambria Math" w:cs="Times New Roman"/>
                                        <w:i/>
                                        <w:sz w:val="26"/>
                                        <w:szCs w:val="26"/>
                                      </w:rPr>
                                    </m:ctrlPr>
                                  </m:e>
                                </m:d>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H</m:t>
                                        </m:r>
                                        <m:ctrlPr>
                                          <w:rPr>
                                            <w:rFonts w:ascii="Cambria Math" w:hAnsi="Cambria Math" w:cs="Times New Roman"/>
                                            <w:i/>
                                            <w:sz w:val="26"/>
                                            <w:szCs w:val="26"/>
                                          </w:rPr>
                                        </m:ctrlPr>
                                      </m:e>
                                      <m:sub>
                                        <m:r>
                                          <m:rPr/>
                                          <w:rPr>
                                            <w:rFonts w:ascii="Cambria Math" w:hAnsi="Cambria Math" w:cs="Times New Roman"/>
                                            <w:sz w:val="26"/>
                                            <w:szCs w:val="26"/>
                                          </w:rPr>
                                          <m:t>i</m:t>
                                        </m:r>
                                        <m:ctrlPr>
                                          <w:rPr>
                                            <w:rFonts w:ascii="Cambria Math" w:hAnsi="Cambria Math" w:cs="Times New Roman"/>
                                            <w:i/>
                                            <w:sz w:val="26"/>
                                            <w:szCs w:val="26"/>
                                          </w:rPr>
                                        </m:ctrlPr>
                                      </m:sub>
                                      <m:sup>
                                        <m:r>
                                          <m:rPr/>
                                          <w:rPr>
                                            <w:rFonts w:ascii="Cambria Math" w:hAnsi="Cambria Math" w:cs="Times New Roman"/>
                                            <w:sz w:val="26"/>
                                            <w:szCs w:val="26"/>
                                          </w:rPr>
                                          <m:t>pre</m:t>
                                        </m:r>
                                        <m:ctrlPr>
                                          <w:rPr>
                                            <w:rFonts w:ascii="Cambria Math" w:hAnsi="Cambria Math" w:cs="Times New Roman"/>
                                            <w:i/>
                                            <w:sz w:val="26"/>
                                            <w:szCs w:val="26"/>
                                          </w:rPr>
                                        </m:ctrlPr>
                                      </m:sup>
                                    </m:sSubSup>
                                    <m:r>
                                      <m:rPr/>
                                      <w:rPr>
                                        <w:rFonts w:ascii="Cambria Math" w:hAnsi="Cambria Math" w:cs="Times New Roman"/>
                                        <w:sz w:val="26"/>
                                        <w:szCs w:val="26"/>
                                      </w:rPr>
                                      <m:t>−</m:t>
                                    </m:r>
                                    <m:sSup>
                                      <m:sSupPr>
                                        <m:ctrlPr>
                                          <w:rPr>
                                            <w:rFonts w:ascii="Cambria Math" w:hAnsi="Cambria Math" w:cs="Times New Roman"/>
                                            <w:i/>
                                            <w:sz w:val="26"/>
                                            <w:szCs w:val="26"/>
                                          </w:rPr>
                                        </m:ctrlPr>
                                      </m:sSupPr>
                                      <m:e>
                                        <m:acc>
                                          <m:accPr>
                                            <m:chr m:val="̅"/>
                                            <m:ctrlPr>
                                              <w:rPr>
                                                <w:rFonts w:ascii="Cambria Math" w:hAnsi="Cambria Math" w:cs="Times New Roman"/>
                                                <w:iCs/>
                                                <w:sz w:val="26"/>
                                                <w:szCs w:val="26"/>
                                              </w:rPr>
                                            </m:ctrlPr>
                                          </m:accPr>
                                          <m:e>
                                            <m:r>
                                              <m:rPr>
                                                <m:sty m:val="p"/>
                                              </m:rPr>
                                              <w:rPr>
                                                <w:rFonts w:ascii="Cambria Math" w:hAnsi="Cambria Math" w:cs="Times New Roman"/>
                                                <w:sz w:val="26"/>
                                                <w:szCs w:val="26"/>
                                              </w:rPr>
                                              <m:t>H</m:t>
                                            </m:r>
                                            <m:ctrlPr>
                                              <w:rPr>
                                                <w:rFonts w:ascii="Cambria Math" w:hAnsi="Cambria Math" w:cs="Times New Roman"/>
                                                <w:iCs/>
                                                <w:sz w:val="26"/>
                                                <w:szCs w:val="26"/>
                                              </w:rPr>
                                            </m:ctrlPr>
                                          </m:e>
                                        </m:acc>
                                        <m:ctrlPr>
                                          <w:rPr>
                                            <w:rFonts w:ascii="Cambria Math" w:hAnsi="Cambria Math" w:cs="Times New Roman"/>
                                            <w:i/>
                                            <w:sz w:val="26"/>
                                            <w:szCs w:val="26"/>
                                          </w:rPr>
                                        </m:ctrlPr>
                                      </m:e>
                                      <m:sup>
                                        <m:r>
                                          <m:rPr/>
                                          <w:rPr>
                                            <w:rFonts w:ascii="Cambria Math" w:hAnsi="Cambria Math" w:cs="Times New Roman"/>
                                            <w:sz w:val="26"/>
                                            <w:szCs w:val="26"/>
                                          </w:rPr>
                                          <m:t>pre</m:t>
                                        </m:r>
                                        <m:ctrlPr>
                                          <w:rPr>
                                            <w:rFonts w:ascii="Cambria Math" w:hAnsi="Cambria Math" w:cs="Times New Roman"/>
                                            <w:i/>
                                            <w:sz w:val="26"/>
                                            <w:szCs w:val="26"/>
                                          </w:rPr>
                                        </m:ctrlPr>
                                      </m:sup>
                                    </m:sSup>
                                    <m:ctrlPr>
                                      <w:rPr>
                                        <w:rFonts w:ascii="Cambria Math" w:hAnsi="Cambria Math" w:cs="Times New Roman"/>
                                        <w:i/>
                                        <w:sz w:val="26"/>
                                        <w:szCs w:val="26"/>
                                      </w:rPr>
                                    </m:ctrlPr>
                                  </m:e>
                                </m:d>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ctrlPr>
                              <w:rPr>
                                <w:rFonts w:ascii="Cambria Math" w:hAnsi="Cambria Math" w:cs="Times New Roman"/>
                                <w:i/>
                                <w:sz w:val="26"/>
                                <w:szCs w:val="26"/>
                              </w:rPr>
                            </m:ctrlPr>
                          </m:e>
                        </m:nary>
                        <m:ctrlPr>
                          <w:rPr>
                            <w:rFonts w:ascii="Cambria Math" w:hAnsi="Cambria Math" w:cs="Times New Roman"/>
                            <w:i/>
                            <w:sz w:val="26"/>
                            <w:szCs w:val="26"/>
                          </w:rPr>
                        </m:ctrlPr>
                      </m:e>
                    </m:rad>
                    <m:ctrlPr>
                      <w:rPr>
                        <w:rFonts w:ascii="Cambria Math" w:hAnsi="Cambria Math" w:cs="Times New Roman"/>
                        <w:i/>
                        <w:sz w:val="26"/>
                        <w:szCs w:val="26"/>
                      </w:rPr>
                    </m:ctrlPr>
                  </m:den>
                </m:f>
                <m:ctrlPr>
                  <w:rPr>
                    <w:rFonts w:ascii="Cambria Math" w:hAnsi="Cambria Math" w:cs="Times New Roman"/>
                    <w:i/>
                    <w:sz w:val="26"/>
                    <w:szCs w:val="26"/>
                  </w:rPr>
                </m:ctrlPr>
              </m:e>
            </m:d>
            <m:ctrlPr>
              <w:rPr>
                <w:rFonts w:ascii="Cambria Math" w:hAnsi="Cambria Math" w:cs="Times New Roman"/>
                <w:i/>
                <w:sz w:val="26"/>
                <w:szCs w:val="26"/>
              </w:rPr>
            </m:ctrlPr>
          </m:e>
          <m:sup>
            <m:r>
              <m:rPr/>
              <w:rPr>
                <w:rFonts w:ascii="Cambria Math" w:hAnsi="Cambria Math" w:cs="Times New Roman"/>
                <w:sz w:val="26"/>
                <w:szCs w:val="26"/>
              </w:rPr>
              <m:t>2</m:t>
            </m:r>
            <m:ctrlPr>
              <w:rPr>
                <w:rFonts w:ascii="Cambria Math" w:hAnsi="Cambria Math" w:cs="Times New Roman"/>
                <w:i/>
                <w:sz w:val="26"/>
                <w:szCs w:val="26"/>
              </w:rPr>
            </m:ctrlPr>
          </m:sup>
        </m:sSup>
      </m:oMath>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 xml:space="preserve">         (4-5)</w:t>
      </w:r>
    </w:p>
    <w:p>
      <w:pPr>
        <w:pStyle w:val="29"/>
      </w:pPr>
      <w:r>
        <w:t>Một cách tổng quan, nếu giá trị </w:t>
      </w:r>
      <w:r>
        <w:rPr>
          <w:rStyle w:val="35"/>
          <w:b/>
          <w:bCs/>
          <w:szCs w:val="26"/>
        </w:rPr>
        <w:t>R</w:t>
      </w:r>
      <w:r>
        <w:rPr>
          <w:rStyle w:val="35"/>
          <w:b/>
          <w:bCs/>
          <w:szCs w:val="26"/>
          <w:vertAlign w:val="superscript"/>
        </w:rPr>
        <w:t>2</w:t>
      </w:r>
      <w:r>
        <w:t xml:space="preserve"> càng lớn thì mô hình càng phù hợp với dữ liệu. Tuy nhiên, có một số điều kiện quan trọng chúng ta cần kiểm tra trước khi đưa ra kết luận mức độ tốt của mô hình dựa trên giá trị </w:t>
      </w:r>
      <w:r>
        <w:rPr>
          <w:rStyle w:val="35"/>
          <w:b/>
          <w:bCs/>
          <w:szCs w:val="26"/>
        </w:rPr>
        <w:t>R</w:t>
      </w:r>
      <w:r>
        <w:rPr>
          <w:rStyle w:val="35"/>
          <w:b/>
          <w:bCs/>
          <w:szCs w:val="26"/>
          <w:vertAlign w:val="superscript"/>
        </w:rPr>
        <w:t>2</w:t>
      </w:r>
      <w:r>
        <w:t>. Một trong những yếu tố cần kiểm tra là biểu đồ sai số (residual plot) để kiểm tra liệu có bất kì pattern nào hay không. Nếu biểu đồ này có pattern, thì mô hình của chúng ta đang có vấn đề và cần phải xem xét lại.</w:t>
      </w:r>
      <w:sdt>
        <w:sdtPr>
          <w:id w:val="-1678412213"/>
        </w:sdtPr>
        <w:sdtContent>
          <w:r>
            <w:fldChar w:fldCharType="begin"/>
          </w:r>
          <w:r>
            <w:instrText xml:space="preserve"> CITATION Toa22 \l 1033 </w:instrText>
          </w:r>
          <w:r>
            <w:fldChar w:fldCharType="separate"/>
          </w:r>
          <w:r>
            <w:t xml:space="preserve"> [6]</w:t>
          </w:r>
          <w:r>
            <w:fldChar w:fldCharType="end"/>
          </w:r>
        </w:sdtContent>
      </w:sdt>
    </w:p>
    <w:p>
      <w:pPr>
        <w:pStyle w:val="3"/>
        <w:rPr>
          <w:rFonts w:cs="Times New Roman"/>
        </w:rPr>
      </w:pPr>
      <w:bookmarkStart w:id="50" w:name="_Toc123524159"/>
      <w:r>
        <w:rPr>
          <w:rFonts w:cs="Times New Roman"/>
        </w:rPr>
        <w:t>Bài toán dự đoán mực nước ở 3 trạm Lệ Thủy, Đồng Hới, Kiến Giang</w:t>
      </w:r>
      <w:bookmarkEnd w:id="50"/>
    </w:p>
    <w:p>
      <w:pPr>
        <w:pStyle w:val="29"/>
      </w:pPr>
      <w:r>
        <w:rPr>
          <w:rFonts w:eastAsia="Arial"/>
        </w:rPr>
        <w:t>Dự đoán mực nước ở 3 trạm Lệ Thủy, Kiến Giang và Đồng Hới trong mùa lũ (từ tháng 9 đến tháng 12) dựa vào lượng mưa và mực nước ở 3 trạm Lệ Thủy, Kiến Giang và Đồng Hới.</w:t>
      </w:r>
    </w:p>
    <w:p>
      <w:pPr>
        <w:pStyle w:val="29"/>
      </w:pPr>
      <w:r>
        <w:rPr>
          <w:rFonts w:eastAsia="Arial"/>
        </w:rPr>
        <w:t xml:space="preserve">Bài toán 1: Biết thông tin về lượng mưa, mực nước và độ chênh lệch (lượng mưa, mực nước) của các trạm trong k ngày liên tiếp, dự đoán mực nước ở trạm Lệ Thủy vào ngày thứ k+1. So sánh trường hợp </w:t>
      </w:r>
      <w:r>
        <w:t>dùng độ chênh lệch với không dùng độ chênh lệch.</w:t>
      </w:r>
    </w:p>
    <w:p>
      <w:pPr>
        <w:pStyle w:val="29"/>
      </w:pPr>
      <w:r>
        <w:rPr>
          <w:rFonts w:eastAsia="Arial"/>
        </w:rPr>
        <w:t xml:space="preserve">Bài toán 2: Biết thông tin về lượng mưa, mực nước và độ chênh lệch (lượng mưa, mực nước) của các trạm trong k ngày liên tiếp, dự đoán mực nước ở trạm Kiến Giang vào ngày thứ k+1. So sánh trường hợp </w:t>
      </w:r>
      <w:r>
        <w:t>dùng độ chênh lệch với không dùng độ chênh lệch.</w:t>
      </w:r>
    </w:p>
    <w:p>
      <w:pPr>
        <w:pStyle w:val="29"/>
        <w:rPr>
          <w:b/>
          <w:bCs/>
        </w:rPr>
      </w:pPr>
      <w:r>
        <w:rPr>
          <w:rFonts w:eastAsia="Arial"/>
        </w:rPr>
        <w:t xml:space="preserve">Bài toán 3: Biết thông tin về lượng mưa, mực nước và độ chênh lệch (lượng mưa, mực nước) của các trạm trong k ngày liên tiếp, dự đoán mực nước ở trạm Đồng Hới vào ngày thứ k+1. So sánh trường hợp </w:t>
      </w:r>
      <w:r>
        <w:t>dùng độ chênh lệch với không dùng độ chênh lệch.</w:t>
      </w:r>
    </w:p>
    <w:p>
      <w:pPr>
        <w:pStyle w:val="29"/>
      </w:pPr>
      <w:r>
        <w:rPr>
          <w:b/>
          <w:bCs/>
        </w:rPr>
        <w:t>Đầu vào:</w:t>
      </w:r>
      <w:r>
        <w:t xml:space="preserve"> Dữ liệu 44 năm quan sát lượng mưa và mực nước trên 3 trạm: Kiến Giang, Lệ Thủy và Đồng Hới trên sông Nhật Lệ.</w:t>
      </w:r>
    </w:p>
    <w:p>
      <w:pPr>
        <w:pStyle w:val="29"/>
      </w:pPr>
      <w:r>
        <w:rPr>
          <w:b/>
          <w:bCs/>
        </w:rPr>
        <w:t>Đầu ra:</w:t>
      </w:r>
      <w:r>
        <w:t xml:space="preserve"> Dự đoán mực nước ở ngày hôm sau.</w:t>
      </w:r>
    </w:p>
    <w:p>
      <w:pPr>
        <w:pStyle w:val="4"/>
        <w:rPr>
          <w:rFonts w:cs="Times New Roman"/>
        </w:rPr>
      </w:pPr>
      <w:bookmarkStart w:id="51" w:name="_Toc123524160"/>
      <w:r>
        <w:rPr>
          <w:rFonts w:cs="Times New Roman"/>
        </w:rPr>
        <w:t>Mô hình hồi quy tuyến tính</w:t>
      </w:r>
      <w:bookmarkEnd w:id="51"/>
    </w:p>
    <w:p>
      <w:pPr>
        <w:pStyle w:val="29"/>
      </w:pPr>
      <w:r>
        <w:rPr>
          <w:b/>
          <w:bCs/>
        </w:rPr>
        <w:t>Đầu vào:</w:t>
      </w:r>
      <w:r>
        <w:t xml:space="preserve"> Cho tập dữ liệu huấn luyện gồm N mẫu. Mỗi mẫu là một cặp (x</w:t>
      </w:r>
      <w:r>
        <w:rPr>
          <w:vertAlign w:val="subscript"/>
        </w:rPr>
        <w:t>i</w:t>
      </w:r>
      <w:r>
        <w:t>,y</w:t>
      </w:r>
      <w:r>
        <w:rPr>
          <w:vertAlign w:val="subscript"/>
        </w:rPr>
        <w:t>i</w:t>
      </w:r>
      <w:r>
        <w:t>):</w:t>
      </w:r>
    </w:p>
    <w:p>
      <w:pPr>
        <w:pStyle w:val="29"/>
        <w:numPr>
          <w:ilvl w:val="0"/>
          <w:numId w:val="14"/>
        </w:numPr>
      </w:pPr>
      <w:r>
        <w:t>x</w:t>
      </w:r>
      <w:r>
        <w:rPr>
          <w:vertAlign w:val="subscript"/>
        </w:rPr>
        <w:t>i</w:t>
      </w:r>
      <w:r>
        <w:t>: vector đặc trưng</w:t>
      </w:r>
    </w:p>
    <w:p>
      <w:pPr>
        <w:pStyle w:val="29"/>
        <w:numPr>
          <w:ilvl w:val="0"/>
          <w:numId w:val="14"/>
        </w:numPr>
      </w:pPr>
      <w:r>
        <w:t>y</w:t>
      </w:r>
      <w:r>
        <w:rPr>
          <w:vertAlign w:val="subscript"/>
        </w:rPr>
        <w:t>i</w:t>
      </w:r>
      <w:r>
        <w:t>: giá trị của vector đặc trưng x</w:t>
      </w:r>
      <w:r>
        <w:rPr>
          <w:vertAlign w:val="subscript"/>
        </w:rPr>
        <w:t>i</w:t>
      </w:r>
    </w:p>
    <w:p>
      <w:pPr>
        <w:pStyle w:val="29"/>
      </w:pPr>
      <w:r>
        <w:rPr>
          <w:b/>
          <w:bCs/>
        </w:rPr>
        <w:t xml:space="preserve">Đầu ra: </w:t>
      </w:r>
      <w:r>
        <w:t>Hàm tuyến tính có dạng f(x</w:t>
      </w:r>
      <w:r>
        <w:rPr>
          <w:vertAlign w:val="subscript"/>
        </w:rPr>
        <w:t>i</w:t>
      </w:r>
      <w:r>
        <w:t>) = wx</w:t>
      </w:r>
      <w:r>
        <w:rPr>
          <w:vertAlign w:val="subscript"/>
        </w:rPr>
        <w:t>i</w:t>
      </w:r>
    </w:p>
    <w:p>
      <w:pPr>
        <w:pStyle w:val="29"/>
      </w:pPr>
      <w:r>
        <w:rPr>
          <w:b/>
          <w:bCs/>
        </w:rPr>
        <w:t>Phương pháp:</w:t>
      </w:r>
      <w:r>
        <w:t xml:space="preserve"> Cần tìm hệ số w của hàm f(x</w:t>
      </w:r>
      <w:r>
        <w:rPr>
          <w:vertAlign w:val="subscript"/>
        </w:rPr>
        <w:t>i</w:t>
      </w:r>
      <w:r>
        <w:t>) sao cho trung bình sai số giữa y</w:t>
      </w:r>
      <w:r>
        <w:rPr>
          <w:vertAlign w:val="subscript"/>
        </w:rPr>
        <w:t>i</w:t>
      </w:r>
      <w:r>
        <w:t xml:space="preserve"> và f(x</w:t>
      </w:r>
      <w:r>
        <w:rPr>
          <w:vertAlign w:val="subscript"/>
        </w:rPr>
        <w:t>i</w:t>
      </w:r>
      <w:r>
        <w:t>) là nhỏ nhất. Nghĩa là, tìm w để hàm số sau đạt giá trị nhỏ nhất.</w:t>
      </w:r>
    </w:p>
    <w:p>
      <w:pPr>
        <w:pStyle w:val="29"/>
      </w:pPr>
      <w:r>
        <w:drawing>
          <wp:inline distT="0" distB="0" distL="0" distR="0">
            <wp:extent cx="2647950" cy="819150"/>
            <wp:effectExtent l="0" t="0" r="0" b="0"/>
            <wp:docPr id="188" name="Google Shape;188;g142c6652a6a_0_6" descr="Diagram, text,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g142c6652a6a_0_6" descr="Diagram, text, schematic&#10;&#10;Description automatically generated"/>
                    <pic:cNvPicPr preferRelativeResize="0"/>
                  </pic:nvPicPr>
                  <pic:blipFill>
                    <a:blip r:embed="rId22"/>
                    <a:stretch>
                      <a:fillRect/>
                    </a:stretch>
                  </pic:blipFill>
                  <pic:spPr>
                    <a:xfrm>
                      <a:off x="0" y="0"/>
                      <a:ext cx="2647950" cy="819150"/>
                    </a:xfrm>
                    <a:prstGeom prst="rect">
                      <a:avLst/>
                    </a:prstGeom>
                    <a:noFill/>
                    <a:ln>
                      <a:noFill/>
                    </a:ln>
                  </pic:spPr>
                </pic:pic>
              </a:graphicData>
            </a:graphic>
          </wp:inline>
        </w:drawing>
      </w:r>
    </w:p>
    <w:p>
      <w:pPr>
        <w:pStyle w:val="5"/>
        <w:spacing w:before="120" w:after="240"/>
        <w:rPr>
          <w:rFonts w:cs="Times New Roman"/>
        </w:rPr>
      </w:pPr>
      <w:r>
        <w:rPr>
          <w:rFonts w:cs="Times New Roman"/>
        </w:rPr>
        <w:t>Kết quả thực nghiệm bài toán 1</w:t>
      </w:r>
    </w:p>
    <w:p>
      <w:pPr>
        <w:pStyle w:val="29"/>
      </w:pPr>
      <w:r>
        <w:rPr>
          <w:b/>
          <w:bCs/>
        </w:rPr>
        <w:t>Trường hợp 1:</w:t>
      </w:r>
      <w:r>
        <w:t xml:space="preserve"> Biết thông tin về lượng mưa và mực nước của các trạm trong k ngày liên tiếp, dự đoán mực nước ở Lệ Thủy ngày thứ k+1</w:t>
      </w:r>
    </w:p>
    <w:p>
      <w:pPr>
        <w:pStyle w:val="29"/>
      </w:pPr>
      <w:r>
        <w:t>Kết quả thực nghiệm trường hợp 1 với bộ dữ liệu mực nước và lượng mưa ở các trạm</w:t>
      </w:r>
    </w:p>
    <w:p>
      <w:pPr>
        <w:pStyle w:val="14"/>
        <w:keepNext/>
      </w:pPr>
      <w:bookmarkStart w:id="52" w:name="_Toc123528286"/>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r>
        <w:t xml:space="preserve"> Biết thông tin về bộ dữ liệu của các trạm trong k ngày liên tiếp, dự đoán mực nước ở trạm Lệ Thủy vào ngày thứ k+1</w:t>
      </w:r>
      <w:bookmarkEnd w:id="52"/>
    </w:p>
    <w:tbl>
      <w:tblPr>
        <w:tblStyle w:val="23"/>
        <w:tblpPr w:leftFromText="180" w:rightFromText="180" w:vertAnchor="text" w:horzAnchor="margin" w:tblpX="250" w:tblpY="69"/>
        <w:tblOverlap w:val="never"/>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
        <w:gridCol w:w="1260"/>
        <w:gridCol w:w="1768"/>
        <w:gridCol w:w="1162"/>
        <w:gridCol w:w="1148"/>
        <w:gridCol w:w="1148"/>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006" w:type="dxa"/>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Numdays</w:t>
            </w:r>
          </w:p>
        </w:tc>
        <w:tc>
          <w:tcPr>
            <w:tcW w:w="1260" w:type="dxa"/>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Nash-Sutcliffe efficiency (NSE)</w:t>
            </w:r>
          </w:p>
        </w:tc>
        <w:tc>
          <w:tcPr>
            <w:tcW w:w="1768" w:type="dxa"/>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Coefficient of determination (R2)</w:t>
            </w:r>
          </w:p>
        </w:tc>
        <w:tc>
          <w:tcPr>
            <w:tcW w:w="1162" w:type="dxa"/>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Mean absolute error (MAE)</w:t>
            </w:r>
          </w:p>
        </w:tc>
        <w:tc>
          <w:tcPr>
            <w:tcW w:w="1148" w:type="dxa"/>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Root mean square error (RMSE)</w:t>
            </w:r>
          </w:p>
        </w:tc>
        <w:tc>
          <w:tcPr>
            <w:tcW w:w="1148" w:type="dxa"/>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MAX error</w:t>
            </w:r>
          </w:p>
        </w:tc>
        <w:tc>
          <w:tcPr>
            <w:tcW w:w="1148" w:type="dxa"/>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0.903223</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0.904585</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0.085972</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0.183744</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1.908615</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0.046873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2</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0.909891</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0.91094</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0.085458</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0.177346</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1.810657</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0.031252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0.910878</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0.911817</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0.084917</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0.176402</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1.803174</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0.031279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0.910879</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0.911537</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0.08545</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0.176442</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1.800205</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0.046789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5</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0.911015</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0.911656</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0.086098</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0.176363</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1.794749</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0.046885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6</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0.911102</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0.911678</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0.085921</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0.176343</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1.794366</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0.062498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7</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0.911387</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0.911971</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0.08617</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0.176135</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1.789947</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0.078089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ind w:left="35"/>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8</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0.911361</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0.91192</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0.086467</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0.176241</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1.789196</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0.078227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9</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0.911187</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0.911746</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0.08687</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0.176495</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1.786895</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0.093744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10</w:t>
            </w:r>
          </w:p>
        </w:tc>
        <w:tc>
          <w:tcPr>
            <w:tcW w:w="1260"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0.911606</w:t>
            </w:r>
          </w:p>
        </w:tc>
        <w:tc>
          <w:tcPr>
            <w:tcW w:w="176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0.912156</w:t>
            </w:r>
          </w:p>
        </w:tc>
        <w:tc>
          <w:tcPr>
            <w:tcW w:w="1162"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0.086429</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0.176118</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1.779317</w:t>
            </w:r>
          </w:p>
        </w:tc>
        <w:tc>
          <w:tcPr>
            <w:tcW w:w="1148" w:type="dxa"/>
            <w:noWrap/>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0.093763</w:t>
            </w:r>
          </w:p>
        </w:tc>
      </w:tr>
    </w:tbl>
    <w:p>
      <w:pPr>
        <w:pStyle w:val="29"/>
        <w:keepNext/>
        <w:jc w:val="center"/>
      </w:pPr>
      <w:r>
        <w:drawing>
          <wp:inline distT="0" distB="0" distL="0" distR="0">
            <wp:extent cx="5610225" cy="3238500"/>
            <wp:effectExtent l="0" t="0" r="9525" b="0"/>
            <wp:docPr id="1" name="Chart 1"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pStyle w:val="14"/>
        <w:rPr>
          <w:b/>
          <w:bCs w:val="0"/>
        </w:rPr>
      </w:pPr>
      <w:bookmarkStart w:id="53" w:name="_Toc12352417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w:t>
      </w:r>
      <w:r>
        <w:fldChar w:fldCharType="end"/>
      </w:r>
      <w:r>
        <w:t xml:space="preserve"> Biểu đồ so sánh các thông số trong 10 ngày tại trạm Lệ Thủy sử dụng bộ dữ liệu trường hợp 1 - LR</w:t>
      </w:r>
      <w:bookmarkEnd w:id="53"/>
    </w:p>
    <w:p>
      <w:pPr>
        <w:pStyle w:val="29"/>
      </w:pPr>
      <w:r>
        <w:rPr>
          <w:b/>
          <w:bCs/>
        </w:rPr>
        <w:t>Kết luận:</w:t>
      </w:r>
      <w:r>
        <w:t xml:space="preserve"> Như kết quả ở bảng 4.1 cho chúng ta thấy kết quả khi sử dụng dữ liệu của 10 ngày để dự đoán cho kết quả các thông số dự đoán tốt nhất. </w:t>
      </w:r>
    </w:p>
    <w:p>
      <w:pPr>
        <w:pStyle w:val="29"/>
      </w:pPr>
    </w:p>
    <w:p>
      <w:pPr>
        <w:pStyle w:val="29"/>
        <w:keepNext/>
      </w:pPr>
      <w:r>
        <w:drawing>
          <wp:inline distT="0" distB="0" distL="0" distR="0">
            <wp:extent cx="5584825" cy="14897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l="9924" r="8553"/>
                    <a:stretch>
                      <a:fillRect/>
                    </a:stretch>
                  </pic:blipFill>
                  <pic:spPr>
                    <a:xfrm>
                      <a:off x="0" y="0"/>
                      <a:ext cx="5668238" cy="1511821"/>
                    </a:xfrm>
                    <a:prstGeom prst="rect">
                      <a:avLst/>
                    </a:prstGeom>
                    <a:noFill/>
                    <a:ln>
                      <a:noFill/>
                    </a:ln>
                  </pic:spPr>
                </pic:pic>
              </a:graphicData>
            </a:graphic>
          </wp:inline>
        </w:drawing>
      </w:r>
    </w:p>
    <w:p>
      <w:pPr>
        <w:pStyle w:val="14"/>
      </w:pPr>
      <w:bookmarkStart w:id="54" w:name="_Toc12352417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3</w:t>
      </w:r>
      <w:r>
        <w:fldChar w:fldCharType="end"/>
      </w:r>
      <w:r>
        <w:t xml:space="preserve"> Kết quả tốt nhất ở trạm Lệ Thủy so sánh giá trị thực tế (y_test) và giá trị dự đoán (y_pred) với số ngày dùng để dự đoán là 10 (k=10) - LR</w:t>
      </w:r>
      <w:bookmarkEnd w:id="54"/>
    </w:p>
    <w:p>
      <w:pPr>
        <w:pStyle w:val="29"/>
      </w:pPr>
      <w:r>
        <w:rPr>
          <w:b/>
          <w:bCs/>
        </w:rPr>
        <w:t>Trường hợp 2:</w:t>
      </w:r>
      <w:r>
        <w:t xml:space="preserve"> Biết thông tin về lượng mưa và mực nước và độ chệnh lệch lượng mưa, mực nước của các trạm trong k ngày liên tiếp, dự đoán mực nước ở Lệ Thủy ngày thứ k+1.</w:t>
      </w:r>
    </w:p>
    <w:p>
      <w:pPr>
        <w:pStyle w:val="29"/>
      </w:pPr>
      <w:r>
        <w:t xml:space="preserve">Kết quả thực nghiệm trường hợp 2 với bộ dữ liệu mực nước và lượng mưa và bộ dự liệu chênh lệch mực nước, lượng mưa ở các trạm. </w:t>
      </w:r>
    </w:p>
    <w:p>
      <w:pPr>
        <w:pStyle w:val="14"/>
        <w:keepNext/>
      </w:pPr>
      <w:bookmarkStart w:id="55" w:name="_Toc123528287"/>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r>
        <w:t xml:space="preserve"> Biết thông tin về bộ dữ liệu của các trạm trong k ngày liên tiếp, dự đoán mực nước ở trạm Lệ Thủy vào ngày thứ k+1</w:t>
      </w:r>
      <w:bookmarkEnd w:id="55"/>
    </w:p>
    <w:tbl>
      <w:tblPr>
        <w:tblStyle w:val="12"/>
        <w:tblW w:w="9079" w:type="dxa"/>
        <w:tblInd w:w="0" w:type="dxa"/>
        <w:tblLayout w:type="autofit"/>
        <w:tblCellMar>
          <w:top w:w="0" w:type="dxa"/>
          <w:left w:w="108" w:type="dxa"/>
          <w:bottom w:w="0" w:type="dxa"/>
          <w:right w:w="108" w:type="dxa"/>
        </w:tblCellMar>
      </w:tblPr>
      <w:tblGrid>
        <w:gridCol w:w="1198"/>
        <w:gridCol w:w="1216"/>
        <w:gridCol w:w="1708"/>
        <w:gridCol w:w="1194"/>
        <w:gridCol w:w="1194"/>
        <w:gridCol w:w="1194"/>
        <w:gridCol w:w="1375"/>
      </w:tblGrid>
      <w:tr>
        <w:tblPrEx>
          <w:tblCellMar>
            <w:top w:w="0" w:type="dxa"/>
            <w:left w:w="108" w:type="dxa"/>
            <w:bottom w:w="0" w:type="dxa"/>
            <w:right w:w="108" w:type="dxa"/>
          </w:tblCellMar>
        </w:tblPrEx>
        <w:trPr>
          <w:trHeight w:val="236" w:hRule="atLeast"/>
        </w:trPr>
        <w:tc>
          <w:tcPr>
            <w:tcW w:w="119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Numdays</w:t>
            </w:r>
          </w:p>
        </w:tc>
        <w:tc>
          <w:tcPr>
            <w:tcW w:w="121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(NSE)</w:t>
            </w:r>
          </w:p>
        </w:tc>
        <w:tc>
          <w:tcPr>
            <w:tcW w:w="170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(R2)</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(MAE)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(RMSE)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MAX error</w:t>
            </w:r>
          </w:p>
        </w:tc>
        <w:tc>
          <w:tcPr>
            <w:tcW w:w="137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Time (sec)</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0.909828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0.910869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0.085515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0.177363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1.81097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0.032002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0.911064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0.912212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0.085324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0.176189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1.8063</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0.063002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0.909287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0.909378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0.083961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0.177969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1.810812</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0.076924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0.911284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0.91168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0.085222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0.176041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1.806946</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0.083978</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0.910338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0.911192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0.087628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0.177033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1.789969</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0.100695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0.911197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0.911578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0.085896</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0.176249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1.792987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0.109289</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0.911629</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0.912013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0.086139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0.175894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1.788821</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0.125005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8</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0.910704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0.911053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0.086811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0.176892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1.770324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0.140544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0.910872</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0.911528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0.087249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0.176807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1.775057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0.179335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10</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0.909785</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0.910447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0.088495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0.177922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1.78694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0.171875</w:t>
            </w:r>
          </w:p>
        </w:tc>
      </w:tr>
    </w:tbl>
    <w:p>
      <w:pPr>
        <w:pStyle w:val="29"/>
        <w:keepNext/>
      </w:pPr>
      <w:r>
        <w:drawing>
          <wp:inline distT="0" distB="0" distL="0" distR="0">
            <wp:extent cx="5629275" cy="2819400"/>
            <wp:effectExtent l="0" t="0" r="9525" b="0"/>
            <wp:docPr id="17" name="Chart 17"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14"/>
        <w:rPr>
          <w:b/>
          <w:bCs w:val="0"/>
        </w:rPr>
      </w:pPr>
      <w:bookmarkStart w:id="56" w:name="_Toc12352417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4</w:t>
      </w:r>
      <w:r>
        <w:fldChar w:fldCharType="end"/>
      </w:r>
      <w:r>
        <w:t xml:space="preserve"> Biểu đồ so sánh các thông số trong 10 ngày tại trạm Lệ Thủy sử dụng bộ dữ liệu trường hợp 2 - LR</w:t>
      </w:r>
      <w:bookmarkEnd w:id="56"/>
    </w:p>
    <w:p>
      <w:pPr>
        <w:pStyle w:val="29"/>
      </w:pPr>
      <w:r>
        <w:rPr>
          <w:b/>
          <w:bCs/>
        </w:rPr>
        <w:t>Kết luận:</w:t>
      </w:r>
      <w:r>
        <w:t xml:space="preserve"> Như kết quả ở bảng 4.2 cho chúng ta thấy kết quả khi sử dụng dữ liệu của 7 ngày để dự đoán cho kết quả các thông số dự đoán tốt nhất.</w:t>
      </w:r>
    </w:p>
    <w:p>
      <w:pPr>
        <w:pStyle w:val="29"/>
        <w:keepNext/>
      </w:pPr>
      <w:r>
        <w:drawing>
          <wp:inline distT="0" distB="0" distL="0" distR="0">
            <wp:extent cx="5760085" cy="1253490"/>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60085" cy="1253490"/>
                    </a:xfrm>
                    <a:prstGeom prst="rect">
                      <a:avLst/>
                    </a:prstGeom>
                    <a:noFill/>
                    <a:ln>
                      <a:noFill/>
                    </a:ln>
                  </pic:spPr>
                </pic:pic>
              </a:graphicData>
            </a:graphic>
          </wp:inline>
        </w:drawing>
      </w:r>
    </w:p>
    <w:p>
      <w:pPr>
        <w:pStyle w:val="14"/>
      </w:pPr>
      <w:bookmarkStart w:id="57" w:name="_Toc123524178"/>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r>
        <w:t xml:space="preserve"> Kết quả tốt nhất ở trạm Lệ Thủy so sánh giá trị thực tế (y_test) và giá trị dự đoán (y_pred) với số ngày dùng để dự đoán là 7 (k=7) - LR</w:t>
      </w:r>
      <w:bookmarkEnd w:id="57"/>
    </w:p>
    <w:p>
      <w:pPr>
        <w:pStyle w:val="29"/>
        <w:keepNext/>
      </w:pPr>
    </w:p>
    <w:p>
      <w:pPr>
        <w:pStyle w:val="14"/>
        <w:keepNext/>
      </w:pPr>
      <w:bookmarkStart w:id="58" w:name="_Toc123528288"/>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3</w:t>
      </w:r>
      <w:r>
        <w:fldChar w:fldCharType="end"/>
      </w:r>
      <w:r>
        <w:t xml:space="preserve"> So sánh kết quả thực nghiệm của 2 trường hợp tại trạm Lệ Thủy sử dụng mô hình Hồi quy tuyến tính</w:t>
      </w:r>
      <w:bookmarkEnd w:id="58"/>
    </w:p>
    <w:tbl>
      <w:tblPr>
        <w:tblStyle w:val="12"/>
        <w:tblW w:w="8795" w:type="dxa"/>
        <w:tblInd w:w="113" w:type="dxa"/>
        <w:tblLayout w:type="autofit"/>
        <w:tblCellMar>
          <w:top w:w="0" w:type="dxa"/>
          <w:left w:w="108" w:type="dxa"/>
          <w:bottom w:w="0" w:type="dxa"/>
          <w:right w:w="108" w:type="dxa"/>
        </w:tblCellMar>
      </w:tblPr>
      <w:tblGrid>
        <w:gridCol w:w="1489"/>
        <w:gridCol w:w="1121"/>
        <w:gridCol w:w="1197"/>
        <w:gridCol w:w="1361"/>
        <w:gridCol w:w="1197"/>
        <w:gridCol w:w="1197"/>
        <w:gridCol w:w="1233"/>
      </w:tblGrid>
      <w:tr>
        <w:tblPrEx>
          <w:tblCellMar>
            <w:top w:w="0" w:type="dxa"/>
            <w:left w:w="108" w:type="dxa"/>
            <w:bottom w:w="0" w:type="dxa"/>
            <w:right w:w="108" w:type="dxa"/>
          </w:tblCellMar>
        </w:tblPrEx>
        <w:trPr>
          <w:trHeight w:val="246" w:hRule="atLeast"/>
        </w:trPr>
        <w:tc>
          <w:tcPr>
            <w:tcW w:w="148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Case</w:t>
            </w:r>
          </w:p>
        </w:tc>
        <w:tc>
          <w:tcPr>
            <w:tcW w:w="112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36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 Error</w:t>
            </w:r>
          </w:p>
        </w:tc>
        <w:tc>
          <w:tcPr>
            <w:tcW w:w="123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612"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w:t>
            </w:r>
          </w:p>
        </w:tc>
        <w:tc>
          <w:tcPr>
            <w:tcW w:w="112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0.911606</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0.912156</w:t>
            </w:r>
          </w:p>
        </w:tc>
        <w:tc>
          <w:tcPr>
            <w:tcW w:w="136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0.086429</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0.176118</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1.779317</w:t>
            </w:r>
          </w:p>
        </w:tc>
        <w:tc>
          <w:tcPr>
            <w:tcW w:w="1233"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0.093763</w:t>
            </w:r>
          </w:p>
        </w:tc>
      </w:tr>
      <w:tr>
        <w:tblPrEx>
          <w:tblCellMar>
            <w:top w:w="0" w:type="dxa"/>
            <w:left w:w="108" w:type="dxa"/>
            <w:bottom w:w="0" w:type="dxa"/>
            <w:right w:w="108" w:type="dxa"/>
          </w:tblCellMar>
        </w:tblPrEx>
        <w:trPr>
          <w:trHeight w:val="561"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w:t>
            </w:r>
          </w:p>
        </w:tc>
        <w:tc>
          <w:tcPr>
            <w:tcW w:w="112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0.911629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0.912013</w:t>
            </w:r>
          </w:p>
        </w:tc>
        <w:tc>
          <w:tcPr>
            <w:tcW w:w="136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0.086139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0.175894</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1.788821</w:t>
            </w:r>
          </w:p>
        </w:tc>
        <w:tc>
          <w:tcPr>
            <w:tcW w:w="123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0.125005</w:t>
            </w:r>
          </w:p>
        </w:tc>
      </w:tr>
    </w:tbl>
    <w:p>
      <w:pPr>
        <w:keepNext/>
        <w:rPr>
          <w:rFonts w:ascii="Times New Roman" w:hAnsi="Times New Roman" w:cs="Times New Roman"/>
        </w:rPr>
      </w:pPr>
    </w:p>
    <w:p>
      <w:pPr>
        <w:keepNext/>
        <w:rPr>
          <w:rFonts w:ascii="Times New Roman" w:hAnsi="Times New Roman" w:cs="Times New Roman"/>
        </w:rPr>
      </w:pPr>
      <w:r>
        <w:rPr>
          <w:rFonts w:ascii="Times New Roman" w:hAnsi="Times New Roman" w:cs="Times New Roman"/>
        </w:rPr>
        <w:drawing>
          <wp:inline distT="0" distB="0" distL="0" distR="0">
            <wp:extent cx="5600700" cy="40481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pStyle w:val="14"/>
      </w:pPr>
      <w:bookmarkStart w:id="59" w:name="_Toc123524179"/>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6</w:t>
      </w:r>
      <w:r>
        <w:fldChar w:fldCharType="end"/>
      </w:r>
      <w:r>
        <w:t xml:space="preserve"> Biểu đồ so sánh thông số đánh giá giữa hai trường hợp trong bài toán 1 – Mô hình hồi quy tuyền tính</w:t>
      </w:r>
      <w:bookmarkEnd w:id="59"/>
      <w:r>
        <w:t xml:space="preserve"> </w:t>
      </w:r>
    </w:p>
    <w:p>
      <w:pPr>
        <w:pStyle w:val="5"/>
        <w:spacing w:before="120" w:after="240"/>
        <w:rPr>
          <w:rFonts w:cs="Times New Roman"/>
        </w:rPr>
      </w:pPr>
      <w:r>
        <w:rPr>
          <w:rFonts w:cs="Times New Roman"/>
        </w:rPr>
        <w:t>Kết quả thực nghiệm bài toán 2</w:t>
      </w:r>
    </w:p>
    <w:p>
      <w:pPr>
        <w:pStyle w:val="29"/>
      </w:pPr>
      <w:r>
        <w:rPr>
          <w:b/>
          <w:bCs/>
        </w:rPr>
        <w:t>Trường hợp 1:</w:t>
      </w:r>
      <w:r>
        <w:t xml:space="preserve"> Biết thông tin về lượng mưa và mực nước của các trạm trong k ngày liên tiếp, dự đoán mực nước ở Kiến Giang ngày thứ k+1</w:t>
      </w:r>
    </w:p>
    <w:p>
      <w:pPr>
        <w:pStyle w:val="29"/>
      </w:pPr>
      <w:r>
        <w:t>Kết quả thực nghiệm bài toán 2 với bộ dữ liệu mực nước và lượng mưa ở các trạm.</w:t>
      </w:r>
    </w:p>
    <w:p>
      <w:pPr>
        <w:pStyle w:val="14"/>
        <w:keepNext/>
      </w:pPr>
      <w:bookmarkStart w:id="60" w:name="_Toc123528289"/>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4</w:t>
      </w:r>
      <w:r>
        <w:fldChar w:fldCharType="end"/>
      </w:r>
      <w:r>
        <w:t xml:space="preserve"> Biết thông tin về bộ dữ liệu của các trạm trong k ngày liên tiếp, dự đoán mực nước ở trạm Kiến Giang vào ngày thứ k+1</w:t>
      </w:r>
      <w:bookmarkEnd w:id="60"/>
    </w:p>
    <w:tbl>
      <w:tblPr>
        <w:tblStyle w:val="23"/>
        <w:tblpPr w:leftFromText="180" w:rightFromText="180" w:vertAnchor="text" w:horzAnchor="margin" w:tblpX="108" w:tblpY="253"/>
        <w:tblOverlap w:val="never"/>
        <w:tblW w:w="89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286"/>
        <w:gridCol w:w="1804"/>
        <w:gridCol w:w="1186"/>
        <w:gridCol w:w="1172"/>
        <w:gridCol w:w="1172"/>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9" w:hRule="atLeast"/>
        </w:trPr>
        <w:tc>
          <w:tcPr>
            <w:tcW w:w="1163" w:type="dxa"/>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Numdays</w:t>
            </w:r>
          </w:p>
        </w:tc>
        <w:tc>
          <w:tcPr>
            <w:tcW w:w="1286" w:type="dxa"/>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Nash-Sutcliffe efficiency (NSE)</w:t>
            </w:r>
          </w:p>
        </w:tc>
        <w:tc>
          <w:tcPr>
            <w:tcW w:w="1804" w:type="dxa"/>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Coefficient of determination (R2)</w:t>
            </w:r>
          </w:p>
        </w:tc>
        <w:tc>
          <w:tcPr>
            <w:tcW w:w="1186" w:type="dxa"/>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Mean absolute error (MAE)</w:t>
            </w:r>
          </w:p>
        </w:tc>
        <w:tc>
          <w:tcPr>
            <w:tcW w:w="1172" w:type="dxa"/>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Root mean square error (RMSE)</w:t>
            </w:r>
          </w:p>
        </w:tc>
        <w:tc>
          <w:tcPr>
            <w:tcW w:w="1172" w:type="dxa"/>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MAX error</w:t>
            </w:r>
          </w:p>
        </w:tc>
        <w:tc>
          <w:tcPr>
            <w:tcW w:w="1172" w:type="dxa"/>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1</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0.60101</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0.601288</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0.226712</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0.451623</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4.129331</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0.062528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2</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0.619489</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0.620343</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0.222292</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0.440756</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4.105189</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0.046826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3</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0.61924</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0.619987</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0.222467</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0.440923</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4.106446</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0.03124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0.616668</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0.61727</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0.223417</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0.442591</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4.105933</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0.046898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5</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0.617517</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0.618041</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0.22537</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0.442302</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4.115047</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0.062532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6</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0.617393</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0.61779</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0.226213</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0.442572</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4.133277</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0.078151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7</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0.619386</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0.619799</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0.226869</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0.44161</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4.123722</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0.093778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8</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0.618643</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0.618992</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0.227199</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0.442225</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4.120523</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0.093791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9</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0.61806</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0.618373</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0.227775</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0.442739</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4.117787</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0.109558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10</w:t>
            </w:r>
          </w:p>
        </w:tc>
        <w:tc>
          <w:tcPr>
            <w:tcW w:w="12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0.620111</w:t>
            </w:r>
          </w:p>
        </w:tc>
        <w:tc>
          <w:tcPr>
            <w:tcW w:w="1804"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0.620411</w:t>
            </w:r>
          </w:p>
        </w:tc>
        <w:tc>
          <w:tcPr>
            <w:tcW w:w="1186"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0.22633</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0.441091</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4.100738</w:t>
            </w:r>
          </w:p>
        </w:tc>
        <w:tc>
          <w:tcPr>
            <w:tcW w:w="1172" w:type="dxa"/>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0.109605</w:t>
            </w:r>
          </w:p>
        </w:tc>
      </w:tr>
    </w:tbl>
    <w:p>
      <w:pPr>
        <w:pStyle w:val="29"/>
        <w:keepNext/>
      </w:pPr>
      <w:r>
        <w:drawing>
          <wp:inline distT="0" distB="0" distL="0" distR="0">
            <wp:extent cx="5692775" cy="3874770"/>
            <wp:effectExtent l="0" t="0" r="3175" b="114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14"/>
        <w:rPr>
          <w:b/>
          <w:bCs w:val="0"/>
        </w:rPr>
      </w:pPr>
      <w:bookmarkStart w:id="61" w:name="_Toc123524180"/>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7</w:t>
      </w:r>
      <w:r>
        <w:fldChar w:fldCharType="end"/>
      </w:r>
      <w:r>
        <w:t xml:space="preserve"> Biểu đồ so sánh các thông số trong 10 ngày tại trạm Kiến Giang sử dụng bộ dữ liệu trường hợp 1 - LR</w:t>
      </w:r>
      <w:bookmarkEnd w:id="61"/>
    </w:p>
    <w:p>
      <w:pPr>
        <w:pStyle w:val="29"/>
      </w:pPr>
      <w:r>
        <w:rPr>
          <w:b/>
          <w:bCs/>
        </w:rPr>
        <w:t>Kết luận:</w:t>
      </w:r>
      <w:r>
        <w:t xml:space="preserve"> Như kết quả ở bảng 4.4 cho chúng ta thấy kết quả khi sử dụng dữ liệu của 10 ngày để dự đoán cho kết quả các thông số dự đoán tốt nhất.</w:t>
      </w:r>
    </w:p>
    <w:p>
      <w:pPr>
        <w:pStyle w:val="29"/>
        <w:keepNext/>
      </w:pPr>
      <w:r>
        <w:drawing>
          <wp:inline distT="0" distB="0" distL="0" distR="0">
            <wp:extent cx="5972175" cy="1299845"/>
            <wp:effectExtent l="0" t="0" r="0"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i w:val="0"/>
        </w:rPr>
      </w:pPr>
      <w:bookmarkStart w:id="62" w:name="_Toc12352418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8</w:t>
      </w:r>
      <w:r>
        <w:fldChar w:fldCharType="end"/>
      </w:r>
      <w:r>
        <w:t xml:space="preserve"> Kết quả tốt nhất ở trạm Lệ Thủy so sánh giá trị thực tế (y_test) và giá trị dự đoán (y_pred) với số ngày dùng để dự đoán là 10 (k=10) - LR</w:t>
      </w:r>
      <w:bookmarkEnd w:id="62"/>
    </w:p>
    <w:p>
      <w:pPr>
        <w:pStyle w:val="29"/>
      </w:pPr>
      <w:r>
        <w:rPr>
          <w:b/>
          <w:bCs/>
        </w:rPr>
        <w:t>Trường hợp 2:</w:t>
      </w:r>
      <w:r>
        <w:t xml:space="preserve"> Biết thông tin về lượng mưa và mực nước và độ chệnh lệch lượng mưa, mực nước của các trạm trong k ngày liên tiếp, dự đoán mực nước ở Kiến Giang ngày thứ k+1.</w:t>
      </w:r>
    </w:p>
    <w:p>
      <w:pPr>
        <w:pStyle w:val="29"/>
      </w:pPr>
      <w:r>
        <w:t>Kết quả thực nghiệm bài toán 2 với bộ dữ liệu mực nước và lượng mưa và bộ dự liệu chênh lệch mực nước, lượng mưa ở các trạm.</w:t>
      </w:r>
    </w:p>
    <w:p>
      <w:pPr>
        <w:pStyle w:val="14"/>
        <w:keepNext/>
      </w:pPr>
      <w:bookmarkStart w:id="63" w:name="_Toc123528290"/>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5</w:t>
      </w:r>
      <w:r>
        <w:fldChar w:fldCharType="end"/>
      </w:r>
      <w:r>
        <w:t xml:space="preserve"> : Biết thông tin về bộ dữ liệu của các trạm trong k ngày liên tiếp, dự đoán mực nước ở trạm Kiến Giang vào ngày thứ k+1</w:t>
      </w:r>
      <w:bookmarkEnd w:id="63"/>
    </w:p>
    <w:tbl>
      <w:tblPr>
        <w:tblStyle w:val="12"/>
        <w:tblW w:w="9066" w:type="dxa"/>
        <w:jc w:val="center"/>
        <w:tblLayout w:type="autofit"/>
        <w:tblCellMar>
          <w:top w:w="0" w:type="dxa"/>
          <w:left w:w="108" w:type="dxa"/>
          <w:bottom w:w="0" w:type="dxa"/>
          <w:right w:w="108" w:type="dxa"/>
        </w:tblCellMar>
      </w:tblPr>
      <w:tblGrid>
        <w:gridCol w:w="1221"/>
        <w:gridCol w:w="1239"/>
        <w:gridCol w:w="1738"/>
        <w:gridCol w:w="1217"/>
        <w:gridCol w:w="1217"/>
        <w:gridCol w:w="1217"/>
        <w:gridCol w:w="1217"/>
      </w:tblGrid>
      <w:tr>
        <w:tblPrEx>
          <w:tblCellMar>
            <w:top w:w="0" w:type="dxa"/>
            <w:left w:w="108" w:type="dxa"/>
            <w:bottom w:w="0" w:type="dxa"/>
            <w:right w:w="108" w:type="dxa"/>
          </w:tblCellMar>
        </w:tblPrEx>
        <w:trPr>
          <w:trHeight w:val="112" w:hRule="atLeast"/>
          <w:jc w:val="center"/>
        </w:trPr>
        <w:tc>
          <w:tcPr>
            <w:tcW w:w="1221" w:type="dxa"/>
            <w:tcBorders>
              <w:top w:val="single" w:color="auto" w:sz="4" w:space="0"/>
              <w:left w:val="single" w:color="auto" w:sz="4" w:space="0"/>
              <w:bottom w:val="single" w:color="auto" w:sz="4" w:space="0"/>
              <w:right w:val="single" w:color="auto" w:sz="4" w:space="0"/>
            </w:tcBorders>
            <w:shd w:val="clear" w:color="auto" w:fill="auto"/>
            <w:noWrap/>
            <w:vAlign w:val="bottom"/>
          </w:tcPr>
          <w:p>
            <w:pPr>
              <w:pStyle w:val="29"/>
            </w:pPr>
            <w:r>
              <w:t>Numdays</w:t>
            </w:r>
          </w:p>
        </w:tc>
        <w:tc>
          <w:tcPr>
            <w:tcW w:w="123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Nash-Sutcliffe efficiency (NSE)</w:t>
            </w:r>
          </w:p>
        </w:tc>
        <w:tc>
          <w:tcPr>
            <w:tcW w:w="17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Coefficient of determination (R2)</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Mean absolute error (MAE)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Root mean square error (RMSE)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MAX error</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1</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0.619751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0.222593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0.440889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4.105465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0.031282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2</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0.622446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0.623479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0.221982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0.43904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4.122192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0.04698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3</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0.614862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0.61519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0.222798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0.443451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4.110269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0.078171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0.616836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0.617173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0.224392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0.442493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4.126152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0.078162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5</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0.615511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0.615798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0.228761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0.44346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4.115722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0.093717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6</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0.616798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0.617036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0.228214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0.442916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4.160373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0.109429</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7</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0.618882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0.619325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0.228757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0.441902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4.12707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0.125058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8</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0.616116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0.616751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0.230052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0.443688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4.099053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0.171871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9</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0.619906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0.62037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0.227199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0.441668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4.101483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0.171977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10</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0.61938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0.619528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0.226574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0.441515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4.080248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0.187591</w:t>
            </w:r>
          </w:p>
        </w:tc>
      </w:tr>
    </w:tbl>
    <w:p>
      <w:pPr>
        <w:pStyle w:val="29"/>
        <w:keepNext/>
      </w:pPr>
      <w:r>
        <w:drawing>
          <wp:inline distT="0" distB="0" distL="0" distR="0">
            <wp:extent cx="5703570" cy="3145790"/>
            <wp:effectExtent l="0" t="0" r="11430" b="165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14"/>
        <w:rPr>
          <w:b/>
          <w:bCs w:val="0"/>
        </w:rPr>
      </w:pPr>
      <w:bookmarkStart w:id="64" w:name="_Toc12352418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9</w:t>
      </w:r>
      <w:r>
        <w:fldChar w:fldCharType="end"/>
      </w:r>
      <w:r>
        <w:t xml:space="preserve"> Biểu đồ so sánh các thông số trong 10 ngày tại trạm Kiến Giang sử dụng bộ dữ liệu trường hợp 2 - LR</w:t>
      </w:r>
      <w:bookmarkEnd w:id="64"/>
    </w:p>
    <w:p>
      <w:pPr>
        <w:pStyle w:val="29"/>
      </w:pPr>
      <w:r>
        <w:rPr>
          <w:b/>
          <w:bCs/>
        </w:rPr>
        <w:t>Kết luận:</w:t>
      </w:r>
      <w:r>
        <w:t xml:space="preserve"> Như kết quả ở bảng 4.5 cho chúng ta thấy kết quả khi sử dụng dữ liệu của 1 ngày để dự đoán cho kết quả các thông số dự đoán tốt nhất.</w:t>
      </w:r>
    </w:p>
    <w:p>
      <w:pPr>
        <w:pStyle w:val="29"/>
        <w:keepNext/>
      </w:pPr>
      <w:r>
        <w:drawing>
          <wp:inline distT="0" distB="0" distL="0" distR="0">
            <wp:extent cx="5972175" cy="1299845"/>
            <wp:effectExtent l="0" t="0" r="0" b="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pPr>
      <w:bookmarkStart w:id="65" w:name="_Toc12352418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10</w:t>
      </w:r>
      <w:r>
        <w:fldChar w:fldCharType="end"/>
      </w:r>
      <w:r>
        <w:t xml:space="preserve"> Kết quả tốt nhất ở trạm Lệ Thủy so sánh giá trị thực tế (y_test) và giá trị dự đoán (y_pred) với số ngày dùng để dự đoán là 1 (k=1) - LR</w:t>
      </w:r>
      <w:bookmarkEnd w:id="65"/>
    </w:p>
    <w:p>
      <w:pPr>
        <w:pStyle w:val="14"/>
        <w:keepNext/>
      </w:pPr>
      <w:bookmarkStart w:id="66" w:name="_Toc123528291"/>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6</w:t>
      </w:r>
      <w:r>
        <w:fldChar w:fldCharType="end"/>
      </w:r>
      <w:r>
        <w:t xml:space="preserve"> So sánh kết quả thực nghiệm của 2 trường hợp tại trạm Kiến Giang sử dụng mô hình Hồi quy tuyến tính</w:t>
      </w:r>
      <w:bookmarkEnd w:id="66"/>
    </w:p>
    <w:tbl>
      <w:tblPr>
        <w:tblStyle w:val="12"/>
        <w:tblW w:w="8808" w:type="dxa"/>
        <w:tblInd w:w="113" w:type="dxa"/>
        <w:tblLayout w:type="autofit"/>
        <w:tblCellMar>
          <w:top w:w="0" w:type="dxa"/>
          <w:left w:w="108" w:type="dxa"/>
          <w:bottom w:w="0" w:type="dxa"/>
          <w:right w:w="108" w:type="dxa"/>
        </w:tblCellMar>
      </w:tblPr>
      <w:tblGrid>
        <w:gridCol w:w="1490"/>
        <w:gridCol w:w="1122"/>
        <w:gridCol w:w="1199"/>
        <w:gridCol w:w="1364"/>
        <w:gridCol w:w="1199"/>
        <w:gridCol w:w="1199"/>
        <w:gridCol w:w="1235"/>
      </w:tblGrid>
      <w:tr>
        <w:tblPrEx>
          <w:tblCellMar>
            <w:top w:w="0" w:type="dxa"/>
            <w:left w:w="108" w:type="dxa"/>
            <w:bottom w:w="0" w:type="dxa"/>
            <w:right w:w="108" w:type="dxa"/>
          </w:tblCellMar>
        </w:tblPrEx>
        <w:trPr>
          <w:trHeight w:val="140" w:hRule="atLeast"/>
        </w:trPr>
        <w:tc>
          <w:tcPr>
            <w:tcW w:w="1490"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Case</w:t>
            </w:r>
          </w:p>
        </w:tc>
        <w:tc>
          <w:tcPr>
            <w:tcW w:w="112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364"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 Error</w:t>
            </w:r>
          </w:p>
        </w:tc>
        <w:tc>
          <w:tcPr>
            <w:tcW w:w="123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350"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w:t>
            </w:r>
          </w:p>
        </w:tc>
        <w:tc>
          <w:tcPr>
            <w:tcW w:w="1122"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0.620111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0.620411</w:t>
            </w:r>
          </w:p>
        </w:tc>
        <w:tc>
          <w:tcPr>
            <w:tcW w:w="1364"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0.22633</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0.441091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4.100738</w:t>
            </w:r>
          </w:p>
        </w:tc>
        <w:tc>
          <w:tcPr>
            <w:tcW w:w="1235"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21"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w:t>
            </w:r>
          </w:p>
        </w:tc>
        <w:tc>
          <w:tcPr>
            <w:tcW w:w="112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0.619751</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0.62065</w:t>
            </w:r>
          </w:p>
        </w:tc>
        <w:tc>
          <w:tcPr>
            <w:tcW w:w="1364"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0.222593</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0.440889</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4.105465</w:t>
            </w:r>
          </w:p>
        </w:tc>
        <w:tc>
          <w:tcPr>
            <w:tcW w:w="1235"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0.031282</w:t>
            </w:r>
          </w:p>
        </w:tc>
      </w:tr>
    </w:tbl>
    <w:p>
      <w:pPr>
        <w:pStyle w:val="29"/>
        <w:keepNext/>
      </w:pPr>
      <w:r>
        <w:drawing>
          <wp:inline distT="0" distB="0" distL="0" distR="0">
            <wp:extent cx="5596255" cy="3157855"/>
            <wp:effectExtent l="0" t="0" r="4445" b="44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14"/>
      </w:pPr>
      <w:bookmarkStart w:id="67" w:name="_Toc12352418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11</w:t>
      </w:r>
      <w:r>
        <w:fldChar w:fldCharType="end"/>
      </w:r>
      <w:r>
        <w:t xml:space="preserve"> Biểu đồ so sánh thông số đánh giá giữa hai trường hợp trong bài toán 2 – Mô hình hồi quy tuyền tính</w:t>
      </w:r>
      <w:bookmarkEnd w:id="67"/>
    </w:p>
    <w:p>
      <w:pPr>
        <w:pStyle w:val="5"/>
        <w:spacing w:before="120" w:after="240"/>
        <w:rPr>
          <w:rFonts w:cs="Times New Roman"/>
        </w:rPr>
      </w:pPr>
      <w:r>
        <w:rPr>
          <w:rFonts w:cs="Times New Roman"/>
        </w:rPr>
        <w:t>Kết quả thực nghiệm bài toán 3</w:t>
      </w:r>
    </w:p>
    <w:p>
      <w:pPr>
        <w:pStyle w:val="29"/>
      </w:pPr>
      <w:r>
        <w:rPr>
          <w:b/>
          <w:bCs/>
        </w:rPr>
        <w:t>Trường hợp 1:</w:t>
      </w:r>
      <w:r>
        <w:t xml:space="preserve"> Biết thông tin về lượng mưa và mực nước của các trạm trong k ngày liên tiếp, dự đoán mực nước ở Đồng Hới ngày thứ k+1</w:t>
      </w:r>
    </w:p>
    <w:p>
      <w:pPr>
        <w:pStyle w:val="29"/>
      </w:pPr>
      <w:r>
        <w:t>Kết quả thực nghiệm bài toán 3 với bộ dữ liệu mực nước và lượng mưa ở các trạm.</w:t>
      </w:r>
    </w:p>
    <w:p>
      <w:pPr>
        <w:pStyle w:val="14"/>
        <w:keepNext/>
      </w:pPr>
      <w:bookmarkStart w:id="68" w:name="_Toc123528292"/>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7</w:t>
      </w:r>
      <w:r>
        <w:fldChar w:fldCharType="end"/>
      </w:r>
      <w:r>
        <w:t xml:space="preserve"> Biết thông tin về bộ dữ liệu của các trạm trong k ngày liên tiếp, dự đoán mực nước ở trạm Đồng Hới vào ngày thứ k+1.</w:t>
      </w:r>
      <w:bookmarkEnd w:id="68"/>
    </w:p>
    <w:tbl>
      <w:tblPr>
        <w:tblStyle w:val="23"/>
        <w:tblpPr w:leftFromText="180" w:rightFromText="180" w:vertAnchor="text" w:horzAnchor="margin" w:tblpX="108" w:tblpY="98"/>
        <w:tblOverlap w:val="never"/>
        <w:tblW w:w="8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283"/>
        <w:gridCol w:w="1800"/>
        <w:gridCol w:w="1183"/>
        <w:gridCol w:w="1169"/>
        <w:gridCol w:w="1169"/>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31"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Numdays</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Nash-Sutcliffe efficiency (NSE)</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Coefficient of determination (R2)</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Mean absolute error (MAE)</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Root mean square error (RMSE)</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MAX error</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1</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0.795227</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0.795232</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0.006157</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0.007194</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0.027465</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0.015632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2</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0.980771</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0.980808</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0.001126</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0.002204</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0.024918</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0.031269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3</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0.98105</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0.981083</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0.001276</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0.002188</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0.024512</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0.06251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4</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0.98107</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0.981102</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0.001271</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0.024521</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0.046893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5</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0.981075</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0.981105</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0.001269</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0.024568</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0.046886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6</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0.981691</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0.981717</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0.0012</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0.002152</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0.024928</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0.062516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7</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0.983109</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0.983133</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0.001046</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0.002068</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0.025436</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0.078147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8</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0.984393</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0.984413</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0.000889</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0.001989</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0.025815</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0.068008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9</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0.985028</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0.985044</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0.000806</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0.001948</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0.025922</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0.093767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10</w:t>
            </w:r>
          </w:p>
        </w:tc>
        <w:tc>
          <w:tcPr>
            <w:tcW w:w="12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0.985088</w:t>
            </w:r>
          </w:p>
        </w:tc>
        <w:tc>
          <w:tcPr>
            <w:tcW w:w="1800"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0.985101</w:t>
            </w:r>
          </w:p>
        </w:tc>
        <w:tc>
          <w:tcPr>
            <w:tcW w:w="1183"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0.000794</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0.001945</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0.025921</w:t>
            </w:r>
          </w:p>
        </w:tc>
        <w:tc>
          <w:tcPr>
            <w:tcW w:w="1169" w:type="dxa"/>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Calibri" w:cs="Times New Roman"/>
                <w:color w:val="000000"/>
                <w:sz w:val="20"/>
                <w:szCs w:val="20"/>
              </w:rPr>
              <w:t>0.1094</w:t>
            </w:r>
          </w:p>
        </w:tc>
      </w:tr>
    </w:tbl>
    <w:p>
      <w:pPr>
        <w:pStyle w:val="29"/>
        <w:keepNext/>
      </w:pPr>
      <w:r>
        <w:drawing>
          <wp:inline distT="0" distB="0" distL="0" distR="0">
            <wp:extent cx="5725795" cy="3918585"/>
            <wp:effectExtent l="0" t="0" r="8255" b="57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pStyle w:val="14"/>
        <w:rPr>
          <w:b/>
          <w:bCs w:val="0"/>
        </w:rPr>
      </w:pPr>
      <w:bookmarkStart w:id="69" w:name="_Toc12352418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12</w:t>
      </w:r>
      <w:r>
        <w:fldChar w:fldCharType="end"/>
      </w:r>
      <w:r>
        <w:t xml:space="preserve"> Biểu đồ so sánh các thông số trong 10 ngày tại trạm Đồng Hới sử dụng bộ dữ liệu trường hợp 1 - LR</w:t>
      </w:r>
      <w:bookmarkEnd w:id="69"/>
    </w:p>
    <w:p>
      <w:pPr>
        <w:pStyle w:val="29"/>
      </w:pPr>
      <w:r>
        <w:rPr>
          <w:b/>
          <w:bCs/>
        </w:rPr>
        <w:t>Kết luận:</w:t>
      </w:r>
      <w:r>
        <w:t xml:space="preserve"> Như kết quả ở bảng 4.7 cho chúng ta thấy kết quả khi sử dụng dữ liệu của 10 ngày để dự đoán cho kết quả các thông số dự đoán tốt nhất.</w:t>
      </w:r>
    </w:p>
    <w:p>
      <w:pPr>
        <w:pStyle w:val="29"/>
        <w:keepNext/>
      </w:pPr>
      <w:r>
        <w:drawing>
          <wp:inline distT="0" distB="0" distL="0" distR="0">
            <wp:extent cx="5972175" cy="1299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pPr>
      <w:bookmarkStart w:id="70" w:name="_Toc12352418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13</w:t>
      </w:r>
      <w:r>
        <w:fldChar w:fldCharType="end"/>
      </w:r>
      <w:r>
        <w:t xml:space="preserve"> Kết quả tốt nhất ở trạm Đồng Hới  so sánh giá trị thực tế (y_test) và giá trị dự đoán (y_pred) với số ngày dùng để dự đoán là 10 (k=10) - LR</w:t>
      </w:r>
      <w:bookmarkEnd w:id="70"/>
    </w:p>
    <w:p>
      <w:pPr>
        <w:pStyle w:val="29"/>
      </w:pPr>
      <w:r>
        <w:rPr>
          <w:b/>
          <w:bCs/>
        </w:rPr>
        <w:t>Trường hợp 2:</w:t>
      </w:r>
      <w:r>
        <w:t xml:space="preserve"> Biết thông tin về lượng mưa và mực nước và độ chệnh lệch lượng mưa, mực nước của các trạm trong k ngày liên tiếp, dự đoán mực nước ở Lệ Thủy ngày thứ k+1.</w:t>
      </w:r>
    </w:p>
    <w:p>
      <w:pPr>
        <w:pStyle w:val="29"/>
      </w:pPr>
      <w:r>
        <w:t>Kết quả thực nghiệm bài toán 3 với bộ dữ liệu mực nước và lượng mưa và bộ dự liệu chênh lệch mực nước, lượng mưa ở các trạm.</w:t>
      </w:r>
    </w:p>
    <w:p>
      <w:pPr>
        <w:pStyle w:val="14"/>
        <w:keepNext/>
      </w:pPr>
      <w:bookmarkStart w:id="71" w:name="_Toc123528293"/>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8</w:t>
      </w:r>
      <w:r>
        <w:fldChar w:fldCharType="end"/>
      </w:r>
      <w:r>
        <w:t xml:space="preserve"> Biết thông tin về bộ dữ liệu của các trạm trong k ngày liên tiếp, dự đoán mực nước ở trạm Đồng Hới vào ngày thứ k+1.</w:t>
      </w:r>
      <w:bookmarkEnd w:id="71"/>
    </w:p>
    <w:tbl>
      <w:tblPr>
        <w:tblStyle w:val="12"/>
        <w:tblW w:w="9009" w:type="dxa"/>
        <w:tblInd w:w="113" w:type="dxa"/>
        <w:tblLayout w:type="autofit"/>
        <w:tblCellMar>
          <w:top w:w="0" w:type="dxa"/>
          <w:left w:w="108" w:type="dxa"/>
          <w:bottom w:w="0" w:type="dxa"/>
          <w:right w:w="108" w:type="dxa"/>
        </w:tblCellMar>
      </w:tblPr>
      <w:tblGrid>
        <w:gridCol w:w="1213"/>
        <w:gridCol w:w="1232"/>
        <w:gridCol w:w="1728"/>
        <w:gridCol w:w="1209"/>
        <w:gridCol w:w="1209"/>
        <w:gridCol w:w="1209"/>
        <w:gridCol w:w="1209"/>
      </w:tblGrid>
      <w:tr>
        <w:tblPrEx>
          <w:tblCellMar>
            <w:top w:w="0" w:type="dxa"/>
            <w:left w:w="108" w:type="dxa"/>
            <w:bottom w:w="0" w:type="dxa"/>
            <w:right w:w="108" w:type="dxa"/>
          </w:tblCellMar>
        </w:tblPrEx>
        <w:trPr>
          <w:trHeight w:val="71" w:hRule="atLeast"/>
        </w:trPr>
        <w:tc>
          <w:tcPr>
            <w:tcW w:w="1213"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Numdays</w:t>
            </w:r>
          </w:p>
        </w:tc>
        <w:tc>
          <w:tcPr>
            <w:tcW w:w="1232"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Nash-Sutcliffe efficiency (NSE)</w:t>
            </w:r>
          </w:p>
        </w:tc>
        <w:tc>
          <w:tcPr>
            <w:tcW w:w="172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Coefficient of determination (R2)</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Mean absolute error (MAE)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Root mean square error (RMSE)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MAX error</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1</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0.980578</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0.980619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0.001132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0.002215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0.024926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0.031153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2</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0.981056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0.001277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0.002188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0.02451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0.062485</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3</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0.981025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0.981058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0.001274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0.00219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0.024518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0.062608</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0.981029</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0.981064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0.001272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0.002189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0.024572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0.093873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5</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0.98165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0.981672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0.001204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0.002154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0.024894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0.093746</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6</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0.983016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0.98304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0.001051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0.002073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0.125001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7</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0.984351</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0.98437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0.000892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0.025796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0.12491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8</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0.984993</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0.985009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0.000813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0.00195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0.025916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0.171853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9</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0.985096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0.985109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0.000796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0.001944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0.025899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0.281243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10</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0.985092</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0.985107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0.000799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0.001945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0.0259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0.187438</w:t>
            </w:r>
          </w:p>
        </w:tc>
      </w:tr>
    </w:tbl>
    <w:p>
      <w:pPr>
        <w:pStyle w:val="29"/>
        <w:keepNext/>
      </w:pPr>
      <w:r>
        <w:drawing>
          <wp:inline distT="0" distB="0" distL="0" distR="0">
            <wp:extent cx="5647055" cy="3056255"/>
            <wp:effectExtent l="0" t="0" r="10795" b="1079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pStyle w:val="14"/>
        <w:rPr>
          <w:b/>
          <w:bCs w:val="0"/>
        </w:rPr>
      </w:pPr>
      <w:bookmarkStart w:id="72" w:name="_Toc12352418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14</w:t>
      </w:r>
      <w:r>
        <w:fldChar w:fldCharType="end"/>
      </w:r>
      <w:r>
        <w:t xml:space="preserve"> Biểu đồ so sánh các thông số trong 10 ngày tại trạm Đồng Hới sử dụng bộ dữ liệu trường hợp 2 - LR</w:t>
      </w:r>
      <w:bookmarkEnd w:id="72"/>
    </w:p>
    <w:p>
      <w:pPr>
        <w:pStyle w:val="29"/>
      </w:pPr>
      <w:r>
        <w:rPr>
          <w:b/>
          <w:bCs/>
        </w:rPr>
        <w:t>Kết luận:</w:t>
      </w:r>
      <w:r>
        <w:t xml:space="preserve"> Như kết quả ở bảng 4.8 cho chúng ta thấy kết quả khi sử dụng dữ liệu của 9 ngày để dự đoán cho kết quả các thông số dự đoán tốt nhất.</w:t>
      </w:r>
    </w:p>
    <w:p>
      <w:pPr>
        <w:pStyle w:val="29"/>
        <w:keepNext/>
      </w:pPr>
      <w:r>
        <w:drawing>
          <wp:inline distT="0" distB="0" distL="0" distR="0">
            <wp:extent cx="5972175" cy="1299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i w:val="0"/>
          <w:sz w:val="26"/>
          <w:szCs w:val="22"/>
        </w:rPr>
      </w:pPr>
      <w:bookmarkStart w:id="73" w:name="_Toc123524188"/>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15</w:t>
      </w:r>
      <w:r>
        <w:fldChar w:fldCharType="end"/>
      </w:r>
      <w:r>
        <w:t xml:space="preserve"> Kết quả tốt nhất ở trạm Đồng Hới so sánh giá trị thực tế (y_test) và giá trị dự đoán (y_pred) với số ngày dùng để dự đoán là 9 (k=9) - LR</w:t>
      </w:r>
      <w:bookmarkEnd w:id="73"/>
    </w:p>
    <w:p>
      <w:pPr>
        <w:pStyle w:val="14"/>
        <w:keepNext/>
        <w:rPr>
          <w:b/>
          <w:bCs w:val="0"/>
        </w:rPr>
      </w:pPr>
    </w:p>
    <w:p>
      <w:pPr>
        <w:pStyle w:val="14"/>
        <w:keepNext/>
      </w:pPr>
      <w:bookmarkStart w:id="74" w:name="_Toc123528294"/>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9</w:t>
      </w:r>
      <w:r>
        <w:fldChar w:fldCharType="end"/>
      </w:r>
      <w:r>
        <w:t xml:space="preserve"> So sánh kết quả thực nghiệm của 2 trường hợp tại trạm Đồng Hới sử dụng mô hình Hồi quy tuyến tính</w:t>
      </w:r>
      <w:bookmarkEnd w:id="74"/>
    </w:p>
    <w:tbl>
      <w:tblPr>
        <w:tblStyle w:val="12"/>
        <w:tblW w:w="9239" w:type="dxa"/>
        <w:tblInd w:w="113" w:type="dxa"/>
        <w:tblLayout w:type="autofit"/>
        <w:tblCellMar>
          <w:top w:w="0" w:type="dxa"/>
          <w:left w:w="108" w:type="dxa"/>
          <w:bottom w:w="0" w:type="dxa"/>
          <w:right w:w="108" w:type="dxa"/>
        </w:tblCellMar>
      </w:tblPr>
      <w:tblGrid>
        <w:gridCol w:w="1559"/>
        <w:gridCol w:w="1175"/>
        <w:gridCol w:w="1255"/>
        <w:gridCol w:w="1427"/>
        <w:gridCol w:w="1255"/>
        <w:gridCol w:w="1255"/>
        <w:gridCol w:w="1313"/>
      </w:tblGrid>
      <w:tr>
        <w:tblPrEx>
          <w:tblCellMar>
            <w:top w:w="0" w:type="dxa"/>
            <w:left w:w="108" w:type="dxa"/>
            <w:bottom w:w="0" w:type="dxa"/>
            <w:right w:w="108" w:type="dxa"/>
          </w:tblCellMar>
        </w:tblPrEx>
        <w:trPr>
          <w:trHeight w:val="163" w:hRule="atLeast"/>
        </w:trPr>
        <w:tc>
          <w:tcPr>
            <w:tcW w:w="155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Case</w:t>
            </w:r>
          </w:p>
        </w:tc>
        <w:tc>
          <w:tcPr>
            <w:tcW w:w="117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4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 Error</w:t>
            </w:r>
          </w:p>
        </w:tc>
        <w:tc>
          <w:tcPr>
            <w:tcW w:w="131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407"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w:t>
            </w:r>
          </w:p>
        </w:tc>
        <w:tc>
          <w:tcPr>
            <w:tcW w:w="1175"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0.620111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0.620411</w:t>
            </w:r>
          </w:p>
        </w:tc>
        <w:tc>
          <w:tcPr>
            <w:tcW w:w="1427"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0.22633</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0.441091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4.100738</w:t>
            </w:r>
          </w:p>
        </w:tc>
        <w:tc>
          <w:tcPr>
            <w:tcW w:w="1313" w:type="dxa"/>
            <w:tcBorders>
              <w:top w:val="nil"/>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73"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w:t>
            </w:r>
          </w:p>
        </w:tc>
        <w:tc>
          <w:tcPr>
            <w:tcW w:w="1175"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0.619751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0.62065</w:t>
            </w:r>
          </w:p>
        </w:tc>
        <w:tc>
          <w:tcPr>
            <w:tcW w:w="142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0.222593</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0.440889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4.105465</w:t>
            </w:r>
          </w:p>
        </w:tc>
        <w:tc>
          <w:tcPr>
            <w:tcW w:w="131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0.031282</w:t>
            </w:r>
          </w:p>
        </w:tc>
      </w:tr>
    </w:tbl>
    <w:p>
      <w:pPr>
        <w:rPr>
          <w:rFonts w:ascii="Times New Roman" w:hAnsi="Times New Roman" w:eastAsia="Times New Roman" w:cs="Times New Roman"/>
          <w:b/>
          <w:bCs/>
          <w:i/>
          <w:iCs/>
          <w:sz w:val="26"/>
        </w:rPr>
      </w:pPr>
    </w:p>
    <w:p>
      <w:pPr>
        <w:keepNext/>
        <w:rPr>
          <w:rFonts w:ascii="Times New Roman" w:hAnsi="Times New Roman" w:cs="Times New Roman"/>
        </w:rPr>
      </w:pPr>
      <w:r>
        <w:rPr>
          <w:rFonts w:ascii="Times New Roman" w:hAnsi="Times New Roman" w:cs="Times New Roman"/>
        </w:rPr>
        <w:drawing>
          <wp:inline distT="0" distB="0" distL="0" distR="0">
            <wp:extent cx="5621655" cy="2599055"/>
            <wp:effectExtent l="0" t="0" r="17145" b="1079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14"/>
        <w:rPr>
          <w:b/>
          <w:bCs w:val="0"/>
          <w:sz w:val="26"/>
        </w:rPr>
      </w:pPr>
      <w:bookmarkStart w:id="75" w:name="_Toc123524189"/>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16</w:t>
      </w:r>
      <w:r>
        <w:fldChar w:fldCharType="end"/>
      </w:r>
      <w:r>
        <w:t xml:space="preserve"> Biểu đồ so sánh thông số đánh giá giữa hai trường hợp trong bài toán 2 – Mô hình hồi quy tuyền tính</w:t>
      </w:r>
      <w:bookmarkEnd w:id="75"/>
    </w:p>
    <w:p>
      <w:pPr>
        <w:pStyle w:val="4"/>
        <w:spacing w:before="120" w:after="240"/>
        <w:rPr>
          <w:rFonts w:cs="Times New Roman"/>
        </w:rPr>
      </w:pPr>
      <w:bookmarkStart w:id="76" w:name="_Toc123524161"/>
      <w:r>
        <w:rPr>
          <w:rFonts w:cs="Times New Roman"/>
        </w:rPr>
        <w:t>Mô hình LSTM</w:t>
      </w:r>
      <w:bookmarkEnd w:id="76"/>
    </w:p>
    <w:p>
      <w:pPr>
        <w:pStyle w:val="29"/>
        <w:rPr>
          <w:lang w:val="vi-VN"/>
        </w:rPr>
      </w:pPr>
      <w:r>
        <w:rPr>
          <w:b/>
          <w:bCs/>
        </w:rPr>
        <w:t>Đầu vào:</w:t>
      </w:r>
      <w:r>
        <w:t xml:space="preserve"> </w:t>
      </w:r>
      <w:r>
        <w:rPr>
          <w:lang w:val="vi-VN"/>
        </w:rPr>
        <w:t>Đầu vào của LSTM là</w:t>
      </w:r>
      <w:r>
        <w:t xml:space="preserve"> dữ liệu</w:t>
      </w:r>
      <w:r>
        <w:rPr>
          <w:lang w:val="vi-VN"/>
        </w:rPr>
        <w:t xml:space="preserve"> ba chiều, có nghĩa là mỗi mẫu có hình dạng</w:t>
      </w:r>
    </w:p>
    <w:p>
      <w:pPr>
        <w:pStyle w:val="29"/>
      </w:pPr>
      <w:r>
        <w:rPr>
          <w:lang w:val="vi-VN"/>
        </w:rPr>
        <w:t xml:space="preserve">dấu thời gian × </w:t>
      </w:r>
      <w:r>
        <w:t>thuộc tính</w:t>
      </w:r>
      <w:r>
        <w:rPr>
          <w:lang w:val="vi-VN"/>
        </w:rPr>
        <w:t>.</w:t>
      </w:r>
    </w:p>
    <w:p>
      <w:pPr>
        <w:pStyle w:val="29"/>
      </w:pPr>
      <w:r>
        <w:t xml:space="preserve">Đầu ra: </w:t>
      </w:r>
    </w:p>
    <w:p>
      <w:pPr>
        <w:pStyle w:val="29"/>
        <w:numPr>
          <w:ilvl w:val="0"/>
          <w:numId w:val="14"/>
        </w:numPr>
      </w:pPr>
      <w:r>
        <w:t>Mặc định: Last Hidden State (Trạng thái ẩn của bước thời gian cuối cùng)</w:t>
      </w:r>
    </w:p>
    <w:p>
      <w:pPr>
        <w:pStyle w:val="29"/>
        <w:numPr>
          <w:ilvl w:val="0"/>
          <w:numId w:val="14"/>
        </w:numPr>
      </w:pPr>
      <w:r>
        <w:t>return_sequences=True : Tất cả các trạng thái ẩn (Trạng thái ẩn của TẤT CẢ các bước thời gian)</w:t>
      </w:r>
    </w:p>
    <w:p>
      <w:pPr>
        <w:pStyle w:val="29"/>
        <w:numPr>
          <w:ilvl w:val="0"/>
          <w:numId w:val="14"/>
        </w:numPr>
      </w:pPr>
      <w:r>
        <w:t>return_state=True : Trạng thái ẩn cuối cùng+ Trạng thái ẩn cuối cùng (again</w:t>
      </w:r>
      <w:sdt>
        <w:sdtPr>
          <w:id w:val="-521316840"/>
        </w:sdtPr>
        <w:sdtContent>
          <w:r>
            <w:fldChar w:fldCharType="begin"/>
          </w:r>
          <w:r>
            <w:instrText xml:space="preserve"> CITATION Ast \l 1033 </w:instrText>
          </w:r>
          <w:r>
            <w:fldChar w:fldCharType="separate"/>
          </w:r>
          <w:r>
            <w:t xml:space="preserve"> [2]</w:t>
          </w:r>
          <w:r>
            <w:fldChar w:fldCharType="end"/>
          </w:r>
        </w:sdtContent>
      </w:sdt>
      <w:sdt>
        <w:sdtPr>
          <w:id w:val="42496068"/>
        </w:sdtPr>
        <w:sdtContent>
          <w:r>
            <w:fldChar w:fldCharType="begin"/>
          </w:r>
          <w:r>
            <w:instrText xml:space="preserve"> CITATION VũH \l 1033 </w:instrText>
          </w:r>
          <w:r>
            <w:fldChar w:fldCharType="separate"/>
          </w:r>
          <w:r>
            <w:t xml:space="preserve"> [3]</w:t>
          </w:r>
          <w:r>
            <w:fldChar w:fldCharType="end"/>
          </w:r>
        </w:sdtContent>
      </w:sdt>
      <w:r>
        <w:t>!) + Trạng thái ô cuối cùng (Trạng thái ô của bước thời gian cuối cùng)</w:t>
      </w:r>
    </w:p>
    <w:p>
      <w:pPr>
        <w:pStyle w:val="29"/>
        <w:numPr>
          <w:ilvl w:val="0"/>
          <w:numId w:val="14"/>
        </w:numPr>
        <w:tabs>
          <w:tab w:val="clear" w:pos="720"/>
        </w:tabs>
      </w:pPr>
      <w:r>
        <w:t>return_sequences=True + return_state=True: Tất cả trạng thái ẩn (Trạng thái ẩn của TẤT CẢ các bước thời gian) + Trạng thái ẩn cuối cùng + Trạng thái ô cuối cùng (Trạng thái ô của bước thời gian cuối cùng)</w:t>
      </w:r>
    </w:p>
    <w:p>
      <w:pPr>
        <w:pStyle w:val="29"/>
      </w:pPr>
      <w:r>
        <w:rPr>
          <w:b/>
          <w:bCs/>
        </w:rPr>
        <w:t>Phương pháp:</w:t>
      </w:r>
      <w:r>
        <w:t xml:space="preserve"> Mô hình LSTM được thiết kế gồm 50 cells, epochs lần lượt là [TH1: 350; TH2: 450], batch size là 256 và sử dụng thuật toán tối ưu Adam.</w:t>
      </w:r>
    </w:p>
    <w:p>
      <w:pPr>
        <w:pStyle w:val="5"/>
        <w:spacing w:before="120" w:after="240"/>
        <w:rPr>
          <w:rFonts w:cs="Times New Roman"/>
        </w:rPr>
      </w:pPr>
      <w:r>
        <w:rPr>
          <w:rFonts w:cs="Times New Roman"/>
        </w:rPr>
        <w:t>Kết quả thực nghiệm bài toán 1</w:t>
      </w:r>
    </w:p>
    <w:p>
      <w:pPr>
        <w:pStyle w:val="29"/>
      </w:pPr>
      <w:r>
        <w:rPr>
          <w:b/>
          <w:bCs/>
        </w:rPr>
        <w:t>Trường hợp 1:</w:t>
      </w:r>
      <w:r>
        <w:t xml:space="preserve"> Biết thông tin về lượng mưa và mực nước của các trạm trong k ngày liên tiếp và epochs là 350 để dự đoán mực nước ở Lệ Thủy ngày thứ k+1</w:t>
      </w:r>
    </w:p>
    <w:p>
      <w:pPr>
        <w:pStyle w:val="14"/>
        <w:keepNext/>
      </w:pPr>
      <w:bookmarkStart w:id="77" w:name="_Toc123528295"/>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10</w:t>
      </w:r>
      <w:r>
        <w:fldChar w:fldCharType="end"/>
      </w:r>
      <w:r>
        <w:t xml:space="preserve"> Biết thông tin về bộ dữ liệu của các trạm trong k ngày liên tiếp, dự đoán mực nước ở trạm Lệ Thủy vào ngày thứ k+1. Với Epochs = 350</w:t>
      </w:r>
      <w:bookmarkEnd w:id="77"/>
    </w:p>
    <w:tbl>
      <w:tblPr>
        <w:tblStyle w:val="12"/>
        <w:tblW w:w="8964" w:type="dxa"/>
        <w:tblInd w:w="118" w:type="dxa"/>
        <w:tblLayout w:type="autofit"/>
        <w:tblCellMar>
          <w:top w:w="0" w:type="dxa"/>
          <w:left w:w="108" w:type="dxa"/>
          <w:bottom w:w="0" w:type="dxa"/>
          <w:right w:w="108" w:type="dxa"/>
        </w:tblCellMar>
      </w:tblPr>
      <w:tblGrid>
        <w:gridCol w:w="1249"/>
        <w:gridCol w:w="1249"/>
        <w:gridCol w:w="1257"/>
        <w:gridCol w:w="1257"/>
        <w:gridCol w:w="1257"/>
        <w:gridCol w:w="1257"/>
        <w:gridCol w:w="1438"/>
      </w:tblGrid>
      <w:tr>
        <w:tblPrEx>
          <w:tblCellMar>
            <w:top w:w="0" w:type="dxa"/>
            <w:left w:w="108" w:type="dxa"/>
            <w:bottom w:w="0" w:type="dxa"/>
            <w:right w:w="108" w:type="dxa"/>
          </w:tblCellMar>
        </w:tblPrEx>
        <w:trPr>
          <w:trHeight w:val="360" w:hRule="atLeast"/>
        </w:trPr>
        <w:tc>
          <w:tcPr>
            <w:tcW w:w="1249"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Epochs</w:t>
            </w:r>
          </w:p>
        </w:tc>
        <w:tc>
          <w:tcPr>
            <w:tcW w:w="1249"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Used data (Days)</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60" w:hRule="atLeast"/>
        </w:trPr>
        <w:tc>
          <w:tcPr>
            <w:tcW w:w="1249"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350</w:t>
            </w: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w:t>
            </w:r>
          </w:p>
        </w:tc>
        <w:tc>
          <w:tcPr>
            <w:tcW w:w="125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0.899215</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0.902997</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0.078322</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0.187883</w:t>
            </w:r>
          </w:p>
        </w:tc>
        <w:tc>
          <w:tcPr>
            <w:tcW w:w="14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1.870338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2</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0.908662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0.91282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0.081848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0.178861</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1.727957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0.913453</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0.916254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0.072632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0.174107</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1.719936</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0.913039</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0.917531</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0.07246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0.174523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1.71418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5</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0.913762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0.917314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0.071938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0.173792</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1.706022</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6</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0.913732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0.917796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0.072044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0.173823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1.718797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7</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0.914556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0.916208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0.075002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0.17299</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1.74566</w:t>
            </w:r>
          </w:p>
        </w:tc>
      </w:tr>
    </w:tbl>
    <w:p>
      <w:pPr>
        <w:pStyle w:val="29"/>
        <w:keepNext/>
      </w:pPr>
      <w:r>
        <w:drawing>
          <wp:inline distT="0" distB="0" distL="0" distR="0">
            <wp:extent cx="5667375" cy="36861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14"/>
        <w:rPr>
          <w:b/>
          <w:bCs w:val="0"/>
        </w:rPr>
      </w:pPr>
      <w:bookmarkStart w:id="78" w:name="_Toc123524190"/>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17</w:t>
      </w:r>
      <w:r>
        <w:fldChar w:fldCharType="end"/>
      </w:r>
      <w:r>
        <w:t xml:space="preserve"> Biểu đồ so sánh các thông số trong 7 ngày tại trạm Lệ Thủy sử dụng bộ dữ liệu trường hợp 1 - LSTM</w:t>
      </w:r>
      <w:bookmarkEnd w:id="78"/>
    </w:p>
    <w:p>
      <w:pPr>
        <w:pStyle w:val="29"/>
      </w:pPr>
      <w:r>
        <w:rPr>
          <w:b/>
          <w:bCs/>
        </w:rPr>
        <w:t>Kết luận:</w:t>
      </w:r>
      <w:r>
        <w:t xml:space="preserve"> Như kết quả ở bảng 4.10 cho chúng ta thấy kết quả khi sử dụng dữ liệu của 7 ngày để dự đoán cho kết quả các thông số dự đoán tốt nhất.</w:t>
      </w:r>
    </w:p>
    <w:p>
      <w:pPr>
        <w:pStyle w:val="29"/>
      </w:pPr>
      <w:r>
        <w:rPr>
          <w:b/>
          <w:bCs/>
        </w:rPr>
        <w:t>Trường hợp 2:</w:t>
      </w:r>
      <w:r>
        <w:t xml:space="preserve"> Biết thông tin về lượng mưa và mực nước của các trạm trong k ngày liên tiếp và epochs là 450 để dự đoán mực nước ở Lệ Thủy ngày thứ k+1</w:t>
      </w:r>
    </w:p>
    <w:p>
      <w:pPr>
        <w:pStyle w:val="14"/>
        <w:keepNext/>
      </w:pPr>
      <w:bookmarkStart w:id="79" w:name="_Toc123528296"/>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11</w:t>
      </w:r>
      <w:r>
        <w:fldChar w:fldCharType="end"/>
      </w:r>
      <w:r>
        <w:t xml:space="preserve"> Biết thông tin về bộ dữ liệu của các trạm trong k ngày liên tiếp, dự đoán mực nước ở trạm Lệ Thủy vào ngày thứ k+1. Với Epochs = 450</w:t>
      </w:r>
      <w:bookmarkEnd w:id="79"/>
    </w:p>
    <w:tbl>
      <w:tblPr>
        <w:tblStyle w:val="12"/>
        <w:tblW w:w="8942" w:type="dxa"/>
        <w:tblInd w:w="113" w:type="dxa"/>
        <w:tblLayout w:type="autofit"/>
        <w:tblCellMar>
          <w:top w:w="0" w:type="dxa"/>
          <w:left w:w="108" w:type="dxa"/>
          <w:bottom w:w="0" w:type="dxa"/>
          <w:right w:w="108" w:type="dxa"/>
        </w:tblCellMar>
      </w:tblPr>
      <w:tblGrid>
        <w:gridCol w:w="1246"/>
        <w:gridCol w:w="1246"/>
        <w:gridCol w:w="1254"/>
        <w:gridCol w:w="1254"/>
        <w:gridCol w:w="1254"/>
        <w:gridCol w:w="1254"/>
        <w:gridCol w:w="1434"/>
      </w:tblGrid>
      <w:tr>
        <w:tblPrEx>
          <w:tblCellMar>
            <w:top w:w="0" w:type="dxa"/>
            <w:left w:w="108" w:type="dxa"/>
            <w:bottom w:w="0" w:type="dxa"/>
            <w:right w:w="108" w:type="dxa"/>
          </w:tblCellMar>
        </w:tblPrEx>
        <w:trPr>
          <w:trHeight w:val="395" w:hRule="atLeast"/>
        </w:trPr>
        <w:tc>
          <w:tcPr>
            <w:tcW w:w="124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Epochs</w:t>
            </w:r>
          </w:p>
        </w:tc>
        <w:tc>
          <w:tcPr>
            <w:tcW w:w="1246"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Used data (Days)</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95" w:hRule="atLeast"/>
        </w:trPr>
        <w:tc>
          <w:tcPr>
            <w:tcW w:w="1246"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450</w:t>
            </w: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0.9081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0.912269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0.073523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0.17941</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1.73766</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2</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0.910531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0.916139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0.072931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0.177022</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1.727802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0.913317</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0.915489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0.075583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0.174244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1.735433</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0.912574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0.914943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0.07624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0.174989</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1.721642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0.913174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0.915619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0.072614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0.174384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1.728761</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6</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0.914503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0.916595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0.075229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0.173044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1.698606</w:t>
            </w:r>
          </w:p>
        </w:tc>
      </w:tr>
    </w:tbl>
    <w:p>
      <w:pPr>
        <w:pStyle w:val="29"/>
        <w:keepNext/>
        <w:jc w:val="center"/>
      </w:pPr>
      <w:r>
        <w:drawing>
          <wp:inline distT="0" distB="0" distL="0" distR="0">
            <wp:extent cx="5342255" cy="2768600"/>
            <wp:effectExtent l="0" t="0" r="10795"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14"/>
        <w:rPr>
          <w:b/>
          <w:bCs w:val="0"/>
        </w:rPr>
      </w:pPr>
      <w:bookmarkStart w:id="80" w:name="_Toc12352419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18</w:t>
      </w:r>
      <w:r>
        <w:fldChar w:fldCharType="end"/>
      </w:r>
      <w:r>
        <w:t xml:space="preserve"> Biểu đồ so sánh các thông số trong 6 ngày tại trạm Lệ Thủy sử dụng bộ dữ liệu trường hợp 2 - LSTM</w:t>
      </w:r>
      <w:bookmarkEnd w:id="80"/>
    </w:p>
    <w:p>
      <w:pPr>
        <w:pStyle w:val="29"/>
      </w:pPr>
      <w:r>
        <w:rPr>
          <w:b/>
          <w:bCs/>
        </w:rPr>
        <w:t xml:space="preserve">Kết luận: </w:t>
      </w:r>
      <w:r>
        <w:t>Như kết quả ở bảng 4.11 cho chúng ta thấy kết quả khi sử dụng dữ liệu của 5 ngày để dự đoán cho kết quả các thông số dự đoán tốt nhất.</w:t>
      </w:r>
    </w:p>
    <w:p>
      <w:pPr>
        <w:pStyle w:val="14"/>
        <w:keepNext/>
      </w:pPr>
      <w:bookmarkStart w:id="81" w:name="_Toc123528297"/>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12</w:t>
      </w:r>
      <w:r>
        <w:fldChar w:fldCharType="end"/>
      </w:r>
      <w:r>
        <w:t xml:space="preserve"> So sánh kết quả thực nghiệm của 2 trường hợp tại trạm Lệ Thủy sử dụng mô hình LSTM</w:t>
      </w:r>
      <w:bookmarkEnd w:id="81"/>
    </w:p>
    <w:tbl>
      <w:tblPr>
        <w:tblStyle w:val="12"/>
        <w:tblW w:w="9324" w:type="dxa"/>
        <w:tblInd w:w="113" w:type="dxa"/>
        <w:tblLayout w:type="autofit"/>
        <w:tblCellMar>
          <w:top w:w="0" w:type="dxa"/>
          <w:left w:w="108" w:type="dxa"/>
          <w:bottom w:w="0" w:type="dxa"/>
          <w:right w:w="108" w:type="dxa"/>
        </w:tblCellMar>
      </w:tblPr>
      <w:tblGrid>
        <w:gridCol w:w="1835"/>
        <w:gridCol w:w="1382"/>
        <w:gridCol w:w="1476"/>
        <w:gridCol w:w="1679"/>
        <w:gridCol w:w="1476"/>
        <w:gridCol w:w="1476"/>
      </w:tblGrid>
      <w:tr>
        <w:tblPrEx>
          <w:tblCellMar>
            <w:top w:w="0" w:type="dxa"/>
            <w:left w:w="108" w:type="dxa"/>
            <w:bottom w:w="0" w:type="dxa"/>
            <w:right w:w="108" w:type="dxa"/>
          </w:tblCellMar>
        </w:tblPrEx>
        <w:trPr>
          <w:trHeight w:val="154" w:hRule="atLeast"/>
        </w:trPr>
        <w:tc>
          <w:tcPr>
            <w:tcW w:w="1835"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Case</w:t>
            </w:r>
          </w:p>
        </w:tc>
        <w:tc>
          <w:tcPr>
            <w:tcW w:w="138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67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384"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w:t>
            </w:r>
          </w:p>
        </w:tc>
        <w:tc>
          <w:tcPr>
            <w:tcW w:w="138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0.914556</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0.916208</w:t>
            </w:r>
          </w:p>
        </w:tc>
        <w:tc>
          <w:tcPr>
            <w:tcW w:w="167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0.075002</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0.17299</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1.74566</w:t>
            </w:r>
          </w:p>
        </w:tc>
      </w:tr>
      <w:tr>
        <w:tblPrEx>
          <w:tblCellMar>
            <w:top w:w="0" w:type="dxa"/>
            <w:left w:w="108" w:type="dxa"/>
            <w:bottom w:w="0" w:type="dxa"/>
            <w:right w:w="108" w:type="dxa"/>
          </w:tblCellMar>
        </w:tblPrEx>
        <w:trPr>
          <w:trHeight w:val="352"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w:t>
            </w:r>
          </w:p>
        </w:tc>
        <w:tc>
          <w:tcPr>
            <w:tcW w:w="1382"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0.913174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0.915619</w:t>
            </w:r>
          </w:p>
        </w:tc>
        <w:tc>
          <w:tcPr>
            <w:tcW w:w="1679"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0.072614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0.174384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1.728761</w:t>
            </w:r>
          </w:p>
        </w:tc>
      </w:tr>
    </w:tbl>
    <w:p>
      <w:pPr>
        <w:pStyle w:val="29"/>
        <w:keepNext/>
        <w:jc w:val="center"/>
      </w:pPr>
      <w:r>
        <w:drawing>
          <wp:inline distT="0" distB="0" distL="0" distR="0">
            <wp:extent cx="4986655" cy="2835910"/>
            <wp:effectExtent l="0" t="0" r="4445" b="254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pStyle w:val="14"/>
      </w:pPr>
      <w:bookmarkStart w:id="82" w:name="_Toc12352419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19</w:t>
      </w:r>
      <w:r>
        <w:fldChar w:fldCharType="end"/>
      </w:r>
      <w:r>
        <w:t xml:space="preserve"> Biểu đồ so sánh thông số đánh giá giữa hai trường hợp trong bài toán 2 – Mô hình LSTM</w:t>
      </w:r>
      <w:bookmarkEnd w:id="82"/>
    </w:p>
    <w:p>
      <w:pPr>
        <w:pStyle w:val="5"/>
        <w:spacing w:before="120" w:after="240"/>
        <w:rPr>
          <w:rFonts w:cs="Times New Roman"/>
        </w:rPr>
      </w:pPr>
      <w:r>
        <w:rPr>
          <w:rFonts w:cs="Times New Roman"/>
        </w:rPr>
        <w:t>Kết quả thực nghiệm bài toán 2</w:t>
      </w:r>
    </w:p>
    <w:p>
      <w:pPr>
        <w:pStyle w:val="29"/>
      </w:pPr>
      <w:r>
        <w:rPr>
          <w:b/>
          <w:bCs/>
        </w:rPr>
        <w:t>Trường hợp 1:</w:t>
      </w:r>
      <w:r>
        <w:t xml:space="preserve"> Biết thông tin về lượng mưa và mực nước của các trạm trong k ngày liên tiếp và epochs là 350 để dự đoán mực nước ở Kiến Giang ngày thứ k+1</w:t>
      </w:r>
    </w:p>
    <w:p>
      <w:pPr>
        <w:pStyle w:val="14"/>
        <w:keepNext/>
      </w:pPr>
      <w:bookmarkStart w:id="83" w:name="_Toc123528298"/>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13</w:t>
      </w:r>
      <w:r>
        <w:fldChar w:fldCharType="end"/>
      </w:r>
      <w:r>
        <w:t xml:space="preserve"> Biết thông tin về bộ dữ liệu của các trạm trong k ngày liên tiếp, dự đoán mực nước ở trạm Kiến Giang vào ngày thứ k+1. Với Epochs = 350</w:t>
      </w:r>
      <w:bookmarkEnd w:id="83"/>
    </w:p>
    <w:tbl>
      <w:tblPr>
        <w:tblStyle w:val="12"/>
        <w:tblW w:w="8950" w:type="dxa"/>
        <w:tblInd w:w="118" w:type="dxa"/>
        <w:tblLayout w:type="autofit"/>
        <w:tblCellMar>
          <w:top w:w="0" w:type="dxa"/>
          <w:left w:w="108" w:type="dxa"/>
          <w:bottom w:w="0" w:type="dxa"/>
          <w:right w:w="108" w:type="dxa"/>
        </w:tblCellMar>
      </w:tblPr>
      <w:tblGrid>
        <w:gridCol w:w="1247"/>
        <w:gridCol w:w="1247"/>
        <w:gridCol w:w="1255"/>
        <w:gridCol w:w="1255"/>
        <w:gridCol w:w="1255"/>
        <w:gridCol w:w="1255"/>
        <w:gridCol w:w="1436"/>
      </w:tblGrid>
      <w:tr>
        <w:tblPrEx>
          <w:tblCellMar>
            <w:top w:w="0" w:type="dxa"/>
            <w:left w:w="108" w:type="dxa"/>
            <w:bottom w:w="0" w:type="dxa"/>
            <w:right w:w="108" w:type="dxa"/>
          </w:tblCellMar>
        </w:tblPrEx>
        <w:trPr>
          <w:trHeight w:val="490" w:hRule="atLeast"/>
        </w:trPr>
        <w:tc>
          <w:tcPr>
            <w:tcW w:w="1247"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Epochs</w:t>
            </w:r>
          </w:p>
        </w:tc>
        <w:tc>
          <w:tcPr>
            <w:tcW w:w="124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Used data (Days)</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36"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490" w:hRule="atLeast"/>
        </w:trPr>
        <w:tc>
          <w:tcPr>
            <w:tcW w:w="1247"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350</w:t>
            </w: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w:t>
            </w:r>
          </w:p>
        </w:tc>
        <w:tc>
          <w:tcPr>
            <w:tcW w:w="125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0.597866</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0.623024</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0.191307</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0.457685</w:t>
            </w:r>
          </w:p>
        </w:tc>
        <w:tc>
          <w:tcPr>
            <w:tcW w:w="143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4.073642</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2</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0.618499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0.651034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0.183784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0.445789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4.019323</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0.615027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0.648687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0.184467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0.447813</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4.042028</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0.619268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0.651645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0.184481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0.445339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4.065321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5</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0.622207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0.651129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0.183312</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0.443619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4.098009</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6</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0.618567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0.646775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0.185216</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0.44575</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4.235851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7</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0.620299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0.647218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0.186369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0.444738</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4.201457</w:t>
            </w:r>
          </w:p>
        </w:tc>
      </w:tr>
    </w:tbl>
    <w:p>
      <w:pPr>
        <w:pStyle w:val="14"/>
        <w:rPr>
          <w:b/>
          <w:bCs w:val="0"/>
        </w:rPr>
      </w:pPr>
      <w:bookmarkStart w:id="84" w:name="_Toc123524193"/>
      <w:sdt>
        <w:sdtPr>
          <w:id w:val="-302231010"/>
        </w:sdtPr>
        <w:sdtContent>
          <w:r>
            <w:fldChar w:fldCharType="begin"/>
          </w:r>
          <w:r>
            <w:rPr>
              <w:bCs w:val="0"/>
              <w:i w:val="0"/>
              <w:sz w:val="26"/>
              <w:szCs w:val="22"/>
            </w:rPr>
            <w:instrText xml:space="preserve"> CITATION Toa22 \l 1033 </w:instrText>
          </w:r>
          <w:r>
            <w:fldChar w:fldCharType="separate"/>
          </w:r>
          <w:r>
            <w:rPr>
              <w:sz w:val="26"/>
              <w:szCs w:val="22"/>
            </w:rPr>
            <w:t>[1]</w:t>
          </w:r>
          <w:r>
            <w:fldChar w:fldCharType="end"/>
          </w:r>
        </w:sdtContent>
      </w:sdt>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20</w:t>
      </w:r>
      <w:r>
        <w:fldChar w:fldCharType="end"/>
      </w:r>
      <w:r>
        <w:t xml:space="preserve"> Biểu đồ so sánh các thông số trong 7 ngày tại trạm Kiến Giang sử dụng bộ dữ liệu trường hợp 1 - LSTM</w:t>
      </w:r>
      <w:bookmarkEnd w:id="84"/>
    </w:p>
    <w:p>
      <w:pPr>
        <w:pStyle w:val="29"/>
      </w:pPr>
      <w:r>
        <w:rPr>
          <w:b/>
          <w:bCs/>
        </w:rPr>
        <w:t xml:space="preserve">Kết luận: </w:t>
      </w:r>
      <w:r>
        <w:t>Như kết quả ở bảng 4.13 cho chúng ta thấy kết quả khi sử dụng dữ liệu của 7 ngày để dự đoán cho kết quả các thông số dự đoán tốt nhất.</w:t>
      </w:r>
    </w:p>
    <w:p>
      <w:pPr>
        <w:pStyle w:val="29"/>
      </w:pPr>
      <w:r>
        <w:rPr>
          <w:b/>
          <w:bCs/>
        </w:rPr>
        <w:t>Trường hợp 2:</w:t>
      </w:r>
      <w:r>
        <w:t xml:space="preserve"> Biết thông tin về lượng mưa và mực nước của các trạm trong k ngày liên tiếp và epochs là 450 để dự đoán mực nước ở Kiến Giang ngày thứ k+1</w:t>
      </w:r>
    </w:p>
    <w:p>
      <w:pPr>
        <w:pStyle w:val="14"/>
        <w:keepNext/>
      </w:pPr>
      <w:bookmarkStart w:id="85" w:name="_Toc123528299"/>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14</w:t>
      </w:r>
      <w:r>
        <w:fldChar w:fldCharType="end"/>
      </w:r>
      <w:r>
        <w:t xml:space="preserve"> Biết thông tin về bộ dữ liệu của các trạm trong k ngày liên tiếp, dự đoán mực nước ở trạm Kiến Giang vào ngày thứ k+1. Với Epochs = 450</w:t>
      </w:r>
      <w:bookmarkEnd w:id="85"/>
    </w:p>
    <w:tbl>
      <w:tblPr>
        <w:tblStyle w:val="12"/>
        <w:tblW w:w="9042" w:type="dxa"/>
        <w:tblInd w:w="113" w:type="dxa"/>
        <w:tblLayout w:type="autofit"/>
        <w:tblCellMar>
          <w:top w:w="0" w:type="dxa"/>
          <w:left w:w="108" w:type="dxa"/>
          <w:bottom w:w="0" w:type="dxa"/>
          <w:right w:w="108" w:type="dxa"/>
        </w:tblCellMar>
      </w:tblPr>
      <w:tblGrid>
        <w:gridCol w:w="1260"/>
        <w:gridCol w:w="1260"/>
        <w:gridCol w:w="1268"/>
        <w:gridCol w:w="1268"/>
        <w:gridCol w:w="1268"/>
        <w:gridCol w:w="1268"/>
        <w:gridCol w:w="1450"/>
      </w:tblGrid>
      <w:tr>
        <w:tblPrEx>
          <w:tblCellMar>
            <w:top w:w="0" w:type="dxa"/>
            <w:left w:w="108" w:type="dxa"/>
            <w:bottom w:w="0" w:type="dxa"/>
            <w:right w:w="108" w:type="dxa"/>
          </w:tblCellMar>
        </w:tblPrEx>
        <w:trPr>
          <w:trHeight w:val="372" w:hRule="atLeast"/>
        </w:trPr>
        <w:tc>
          <w:tcPr>
            <w:tcW w:w="12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Epochs</w:t>
            </w:r>
          </w:p>
        </w:tc>
        <w:tc>
          <w:tcPr>
            <w:tcW w:w="12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Used data (Days)</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5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72" w:hRule="atLeast"/>
        </w:trPr>
        <w:tc>
          <w:tcPr>
            <w:tcW w:w="1260"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450</w:t>
            </w: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0.619549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0.652371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0.186099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0.445175</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3.954488</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0.626801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0.655635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0.18259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0.440912</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3.977892</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0.617831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0.652382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0.186023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0.446179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4.032021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0.617934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0.651362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0.18788</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0.446119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4.077421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0.642726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0.65422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0.193749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0.431403</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4.035924</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0.627605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0.650162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0.186161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0.440438</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4.232785</w:t>
            </w:r>
          </w:p>
        </w:tc>
      </w:tr>
    </w:tbl>
    <w:p>
      <w:pPr>
        <w:pStyle w:val="29"/>
        <w:keepNext/>
      </w:pPr>
      <w:r>
        <w:drawing>
          <wp:inline distT="0" distB="0" distL="0" distR="0">
            <wp:extent cx="5819775" cy="4495800"/>
            <wp:effectExtent l="0" t="0" r="9525"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pStyle w:val="14"/>
        <w:rPr>
          <w:b/>
          <w:bCs w:val="0"/>
        </w:rPr>
      </w:pPr>
      <w:bookmarkStart w:id="86" w:name="_Toc12352419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21</w:t>
      </w:r>
      <w:r>
        <w:fldChar w:fldCharType="end"/>
      </w:r>
      <w:r>
        <w:t xml:space="preserve"> Biểu đồ so sánh các thông số trong 6 ngày tại trạm Kiến Giang sử dụng bộ dữ liệu trường hợp 2 - LSTM</w:t>
      </w:r>
      <w:bookmarkEnd w:id="86"/>
    </w:p>
    <w:p>
      <w:pPr>
        <w:pStyle w:val="29"/>
      </w:pPr>
      <w:r>
        <w:rPr>
          <w:b/>
          <w:bCs/>
        </w:rPr>
        <w:t xml:space="preserve">Kết luận: </w:t>
      </w:r>
      <w:r>
        <w:t>Như kết quả ở bảng 4.14 cho chúng ta thấy kết quả khi sử dụng dữ liệu của 5 ngày để dự đoán cho kết quả các thông số dự đoán tốt nhất.</w:t>
      </w:r>
    </w:p>
    <w:p>
      <w:pPr>
        <w:pStyle w:val="29"/>
        <w:jc w:val="center"/>
        <w:rPr>
          <w:b/>
          <w:bCs/>
          <w:i/>
          <w:iCs/>
        </w:rPr>
      </w:pPr>
      <w:r>
        <w:rPr>
          <w:i/>
          <w:iCs/>
          <w:sz w:val="24"/>
          <w:szCs w:val="24"/>
        </w:rPr>
        <w:t xml:space="preserve">Bảng 4.15: </w:t>
      </w:r>
      <w:r>
        <w:rPr>
          <w:rStyle w:val="31"/>
        </w:rPr>
        <w:t>So sánh kết quả thực nghiệm của 2 trường hợp tại trạm Lệ Thủy sử dụng mô hình LSTM</w:t>
      </w:r>
    </w:p>
    <w:tbl>
      <w:tblPr>
        <w:tblStyle w:val="12"/>
        <w:tblW w:w="8956" w:type="dxa"/>
        <w:tblInd w:w="113" w:type="dxa"/>
        <w:tblLayout w:type="autofit"/>
        <w:tblCellMar>
          <w:top w:w="0" w:type="dxa"/>
          <w:left w:w="108" w:type="dxa"/>
          <w:bottom w:w="0" w:type="dxa"/>
          <w:right w:w="108" w:type="dxa"/>
        </w:tblCellMar>
      </w:tblPr>
      <w:tblGrid>
        <w:gridCol w:w="1763"/>
        <w:gridCol w:w="1327"/>
        <w:gridCol w:w="1418"/>
        <w:gridCol w:w="1612"/>
        <w:gridCol w:w="1418"/>
        <w:gridCol w:w="1418"/>
      </w:tblGrid>
      <w:tr>
        <w:tblPrEx>
          <w:tblCellMar>
            <w:top w:w="0" w:type="dxa"/>
            <w:left w:w="108" w:type="dxa"/>
            <w:bottom w:w="0" w:type="dxa"/>
            <w:right w:w="108" w:type="dxa"/>
          </w:tblCellMar>
        </w:tblPrEx>
        <w:trPr>
          <w:trHeight w:val="328" w:hRule="atLeast"/>
        </w:trPr>
        <w:tc>
          <w:tcPr>
            <w:tcW w:w="1763"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Case</w:t>
            </w:r>
          </w:p>
        </w:tc>
        <w:tc>
          <w:tcPr>
            <w:tcW w:w="13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61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82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w:t>
            </w:r>
          </w:p>
        </w:tc>
        <w:tc>
          <w:tcPr>
            <w:tcW w:w="132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0.620299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0.647218</w:t>
            </w:r>
          </w:p>
        </w:tc>
        <w:tc>
          <w:tcPr>
            <w:tcW w:w="161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0.186369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0.444738</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4.201457</w:t>
            </w:r>
          </w:p>
        </w:tc>
      </w:tr>
      <w:tr>
        <w:tblPrEx>
          <w:tblCellMar>
            <w:top w:w="0" w:type="dxa"/>
            <w:left w:w="108" w:type="dxa"/>
            <w:bottom w:w="0" w:type="dxa"/>
            <w:right w:w="108" w:type="dxa"/>
          </w:tblCellMar>
        </w:tblPrEx>
        <w:trPr>
          <w:trHeight w:val="75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w:t>
            </w:r>
          </w:p>
        </w:tc>
        <w:tc>
          <w:tcPr>
            <w:tcW w:w="132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0.642726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0.65422</w:t>
            </w:r>
          </w:p>
        </w:tc>
        <w:tc>
          <w:tcPr>
            <w:tcW w:w="161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0.193749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0.431403</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4.035924</w:t>
            </w:r>
          </w:p>
        </w:tc>
      </w:tr>
    </w:tbl>
    <w:p>
      <w:pPr>
        <w:pStyle w:val="29"/>
      </w:pPr>
      <w:r>
        <w:t xml:space="preserve">` </w:t>
      </w:r>
      <w:r>
        <w:drawing>
          <wp:inline distT="0" distB="0" distL="0" distR="0">
            <wp:extent cx="5605780" cy="3221990"/>
            <wp:effectExtent l="0" t="0" r="13970" b="1651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5"/>
        <w:spacing w:before="120" w:after="240"/>
        <w:rPr>
          <w:rFonts w:cs="Times New Roman"/>
        </w:rPr>
      </w:pPr>
      <w:r>
        <w:rPr>
          <w:rFonts w:cs="Times New Roman"/>
        </w:rPr>
        <w:t>Kết quả thực nghiệm bài toán 3</w:t>
      </w:r>
    </w:p>
    <w:p>
      <w:pPr>
        <w:pStyle w:val="29"/>
      </w:pPr>
      <w:r>
        <w:rPr>
          <w:b/>
          <w:bCs/>
        </w:rPr>
        <w:t>Trường hợp 1:</w:t>
      </w:r>
      <w:r>
        <w:t xml:space="preserve"> Biết thông tin về lượng mưa và mực nước của các trạm trong k ngày liên tiếp và epochs là 350 để dự đoán mực nước ở Đồng Hới ngày thứ k+1</w:t>
      </w:r>
    </w:p>
    <w:p>
      <w:pPr>
        <w:pStyle w:val="14"/>
        <w:keepNext/>
      </w:pPr>
      <w:bookmarkStart w:id="87" w:name="_Toc123528300"/>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15</w:t>
      </w:r>
      <w:r>
        <w:fldChar w:fldCharType="end"/>
      </w:r>
      <w:r>
        <w:t xml:space="preserve"> Biết thông tin về bộ dữ liệu của các trạm trong k ngày liên tiếp, dự đoán mực nước ở trạm Đồng Hới vào ngày thứ k+1. Với Epochs = 350</w:t>
      </w:r>
      <w:bookmarkEnd w:id="87"/>
    </w:p>
    <w:tbl>
      <w:tblPr>
        <w:tblStyle w:val="12"/>
        <w:tblW w:w="8832" w:type="dxa"/>
        <w:tblInd w:w="118" w:type="dxa"/>
        <w:tblLayout w:type="autofit"/>
        <w:tblCellMar>
          <w:top w:w="0" w:type="dxa"/>
          <w:left w:w="108" w:type="dxa"/>
          <w:bottom w:w="0" w:type="dxa"/>
          <w:right w:w="108" w:type="dxa"/>
        </w:tblCellMar>
      </w:tblPr>
      <w:tblGrid>
        <w:gridCol w:w="1231"/>
        <w:gridCol w:w="1231"/>
        <w:gridCol w:w="1238"/>
        <w:gridCol w:w="1238"/>
        <w:gridCol w:w="1238"/>
        <w:gridCol w:w="1238"/>
        <w:gridCol w:w="1418"/>
      </w:tblGrid>
      <w:tr>
        <w:tblPrEx>
          <w:tblCellMar>
            <w:top w:w="0" w:type="dxa"/>
            <w:left w:w="108" w:type="dxa"/>
            <w:bottom w:w="0" w:type="dxa"/>
            <w:right w:w="108" w:type="dxa"/>
          </w:tblCellMar>
        </w:tblPrEx>
        <w:trPr>
          <w:trHeight w:val="98" w:hRule="atLeast"/>
        </w:trPr>
        <w:tc>
          <w:tcPr>
            <w:tcW w:w="1231"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Epochs</w:t>
            </w:r>
          </w:p>
        </w:tc>
        <w:tc>
          <w:tcPr>
            <w:tcW w:w="1231"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Used data (Days)</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1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98" w:hRule="atLeast"/>
        </w:trPr>
        <w:tc>
          <w:tcPr>
            <w:tcW w:w="1231"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350</w:t>
            </w: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w:t>
            </w:r>
          </w:p>
        </w:tc>
        <w:tc>
          <w:tcPr>
            <w:tcW w:w="123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0.724183</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0.747176</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0.074032</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0.127374</w:t>
            </w:r>
          </w:p>
        </w:tc>
        <w:tc>
          <w:tcPr>
            <w:tcW w:w="141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0.864288</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2</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0.746803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0.767239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0.071528</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0.122039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0.850521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0.743861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0.767824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0.071816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0.122746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0.84492</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0.741341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0.76775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0.07247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0.123348</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0.839713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5</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0.741883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0.773586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0.07332</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0.123166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0.854501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6</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0.743209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0.775107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0.073685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0.12285</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0.8553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7</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0.735081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0.771456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0.075214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0.124779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0.855668</w:t>
            </w:r>
          </w:p>
        </w:tc>
      </w:tr>
    </w:tbl>
    <w:p>
      <w:pPr>
        <w:pStyle w:val="29"/>
        <w:rPr>
          <w:b/>
          <w:bCs/>
        </w:rPr>
      </w:pPr>
      <w:r>
        <w:drawing>
          <wp:inline distT="0" distB="0" distL="0" distR="0">
            <wp:extent cx="5703570" cy="3592195"/>
            <wp:effectExtent l="0" t="0" r="11430" b="825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29"/>
      </w:pPr>
      <w:r>
        <w:rPr>
          <w:b/>
          <w:bCs/>
        </w:rPr>
        <w:t xml:space="preserve">Kết luận: </w:t>
      </w:r>
      <w:r>
        <w:t>Như kết quả ở bảng 4.13 cho chúng ta thấy kết quả khi sử dụng dữ liệu của 7 ngày để dự đoán cho kết quả các thông số dự đoán tốt nhất.</w:t>
      </w:r>
    </w:p>
    <w:p>
      <w:pPr>
        <w:pStyle w:val="29"/>
      </w:pPr>
      <w:r>
        <w:rPr>
          <w:b/>
          <w:bCs/>
        </w:rPr>
        <w:t>Trường hợp 2:</w:t>
      </w:r>
      <w:r>
        <w:t xml:space="preserve"> Biết thông tin về lượng mưa và mực nước của các trạm trong k ngày liên tiếp và epochs là 450 để dự đoán mực nước ở Đồng Hới ngày thứ k+1</w:t>
      </w:r>
    </w:p>
    <w:p>
      <w:pPr>
        <w:pStyle w:val="14"/>
        <w:keepNext/>
      </w:pPr>
      <w:bookmarkStart w:id="88" w:name="_Toc123528301"/>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16</w:t>
      </w:r>
      <w:r>
        <w:fldChar w:fldCharType="end"/>
      </w:r>
      <w:r>
        <w:t xml:space="preserve"> Biết thông tin về bộ dữ liệu của các trạm trong k ngày liên tiếp, dự đoán mực nước ở trạm Đồng Hới vào ngày thứ k+1. Với Epochs = 450</w:t>
      </w:r>
      <w:bookmarkEnd w:id="88"/>
    </w:p>
    <w:tbl>
      <w:tblPr>
        <w:tblStyle w:val="12"/>
        <w:tblW w:w="8856" w:type="dxa"/>
        <w:tblInd w:w="113" w:type="dxa"/>
        <w:tblLayout w:type="autofit"/>
        <w:tblCellMar>
          <w:top w:w="0" w:type="dxa"/>
          <w:left w:w="108" w:type="dxa"/>
          <w:bottom w:w="0" w:type="dxa"/>
          <w:right w:w="108" w:type="dxa"/>
        </w:tblCellMar>
      </w:tblPr>
      <w:tblGrid>
        <w:gridCol w:w="1234"/>
        <w:gridCol w:w="1234"/>
        <w:gridCol w:w="1242"/>
        <w:gridCol w:w="1242"/>
        <w:gridCol w:w="1242"/>
        <w:gridCol w:w="1242"/>
        <w:gridCol w:w="1420"/>
      </w:tblGrid>
      <w:tr>
        <w:tblPrEx>
          <w:tblCellMar>
            <w:top w:w="0" w:type="dxa"/>
            <w:left w:w="108" w:type="dxa"/>
            <w:bottom w:w="0" w:type="dxa"/>
            <w:right w:w="108" w:type="dxa"/>
          </w:tblCellMar>
        </w:tblPrEx>
        <w:trPr>
          <w:trHeight w:val="538" w:hRule="atLeast"/>
        </w:trPr>
        <w:tc>
          <w:tcPr>
            <w:tcW w:w="1234"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Epochs</w:t>
            </w:r>
          </w:p>
        </w:tc>
        <w:tc>
          <w:tcPr>
            <w:tcW w:w="12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Used data (Days)</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2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538" w:hRule="atLeast"/>
        </w:trPr>
        <w:tc>
          <w:tcPr>
            <w:tcW w:w="1234"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450</w:t>
            </w: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0.743466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0.769034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0.07296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0.122841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0.845113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0.737245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0.77405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0.075088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0.124321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0.863687</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0.760216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0.068147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0.118762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0.81966</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0.756651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0.765515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0.068661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0.119642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0.837021</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0.762222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0.77638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0.069277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0.118214</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0.839503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0.767883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0.773198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0.067967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0.116799</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0.836905</w:t>
            </w:r>
          </w:p>
        </w:tc>
      </w:tr>
    </w:tbl>
    <w:p>
      <w:pPr>
        <w:pStyle w:val="29"/>
        <w:rPr>
          <w:b/>
          <w:bCs/>
        </w:rPr>
      </w:pPr>
    </w:p>
    <w:p>
      <w:pPr>
        <w:pStyle w:val="29"/>
        <w:rPr>
          <w:b/>
          <w:bCs/>
        </w:rPr>
      </w:pPr>
      <w:r>
        <w:drawing>
          <wp:inline distT="0" distB="0" distL="0" distR="0">
            <wp:extent cx="5681980" cy="3232785"/>
            <wp:effectExtent l="0" t="0" r="13970" b="571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29"/>
      </w:pPr>
      <w:r>
        <w:rPr>
          <w:b/>
          <w:bCs/>
        </w:rPr>
        <w:t xml:space="preserve">Kết luận: </w:t>
      </w:r>
      <w:r>
        <w:t>Như kết quả ở bảng 4.14 cho chúng ta thấy kết quả khi sử dụng dữ liệu của 5 ngày để dự đoán cho kết quả các thông số dự đoán tốt nhất.</w:t>
      </w:r>
    </w:p>
    <w:p>
      <w:pPr>
        <w:pStyle w:val="14"/>
        <w:keepNext/>
      </w:pPr>
      <w:bookmarkStart w:id="89" w:name="_Toc123528302"/>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17</w:t>
      </w:r>
      <w:r>
        <w:fldChar w:fldCharType="end"/>
      </w:r>
      <w:r>
        <w:t xml:space="preserve"> So sánh kết quả thực nghiệm của 2 trường hợp tại trạm Đồng Hới sử dụng mô hình LSTM</w:t>
      </w:r>
      <w:bookmarkEnd w:id="89"/>
    </w:p>
    <w:tbl>
      <w:tblPr>
        <w:tblStyle w:val="12"/>
        <w:tblW w:w="9026" w:type="dxa"/>
        <w:tblInd w:w="113" w:type="dxa"/>
        <w:tblLayout w:type="autofit"/>
        <w:tblCellMar>
          <w:top w:w="0" w:type="dxa"/>
          <w:left w:w="108" w:type="dxa"/>
          <w:bottom w:w="0" w:type="dxa"/>
          <w:right w:w="108" w:type="dxa"/>
        </w:tblCellMar>
      </w:tblPr>
      <w:tblGrid>
        <w:gridCol w:w="1776"/>
        <w:gridCol w:w="1338"/>
        <w:gridCol w:w="1429"/>
        <w:gridCol w:w="1625"/>
        <w:gridCol w:w="1429"/>
        <w:gridCol w:w="1429"/>
      </w:tblGrid>
      <w:tr>
        <w:tblPrEx>
          <w:tblCellMar>
            <w:top w:w="0" w:type="dxa"/>
            <w:left w:w="108" w:type="dxa"/>
            <w:bottom w:w="0" w:type="dxa"/>
            <w:right w:w="108" w:type="dxa"/>
          </w:tblCellMar>
        </w:tblPrEx>
        <w:trPr>
          <w:trHeight w:val="198" w:hRule="atLeast"/>
        </w:trPr>
        <w:tc>
          <w:tcPr>
            <w:tcW w:w="1776"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Case</w:t>
            </w:r>
          </w:p>
        </w:tc>
        <w:tc>
          <w:tcPr>
            <w:tcW w:w="133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62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496"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w:t>
            </w:r>
          </w:p>
        </w:tc>
        <w:tc>
          <w:tcPr>
            <w:tcW w:w="133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0.735081</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0.771456</w:t>
            </w:r>
          </w:p>
        </w:tc>
        <w:tc>
          <w:tcPr>
            <w:tcW w:w="1625"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0.075214</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0.124779</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0.855668</w:t>
            </w:r>
          </w:p>
        </w:tc>
      </w:tr>
      <w:tr>
        <w:tblPrEx>
          <w:tblCellMar>
            <w:top w:w="0" w:type="dxa"/>
            <w:left w:w="108" w:type="dxa"/>
            <w:bottom w:w="0" w:type="dxa"/>
            <w:right w:w="108" w:type="dxa"/>
          </w:tblCellMar>
        </w:tblPrEx>
        <w:trPr>
          <w:trHeight w:val="454"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w:t>
            </w:r>
          </w:p>
        </w:tc>
        <w:tc>
          <w:tcPr>
            <w:tcW w:w="133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0.762222</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0.77638</w:t>
            </w:r>
          </w:p>
        </w:tc>
        <w:tc>
          <w:tcPr>
            <w:tcW w:w="1625"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0.069277</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0.118214</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cs="Times New Roman"/>
                <w:color w:val="000000"/>
                <w:sz w:val="20"/>
                <w:szCs w:val="20"/>
              </w:rPr>
              <w:t>0.839503</w:t>
            </w:r>
          </w:p>
        </w:tc>
      </w:tr>
    </w:tbl>
    <w:p>
      <w:pPr>
        <w:pStyle w:val="29"/>
        <w:keepNext/>
      </w:pPr>
      <w:r>
        <w:drawing>
          <wp:inline distT="0" distB="0" distL="0" distR="0">
            <wp:extent cx="5736590" cy="2743200"/>
            <wp:effectExtent l="0" t="0" r="1651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14"/>
      </w:pPr>
      <w:bookmarkStart w:id="90" w:name="_Toc12352419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22</w:t>
      </w:r>
      <w:r>
        <w:fldChar w:fldCharType="end"/>
      </w:r>
      <w:r>
        <w:t xml:space="preserve"> Biểu đồ so sánh thông số đánh giá giữa hai trường hợp trong bài toán 2 – Mô hình LSTM</w:t>
      </w:r>
      <w:bookmarkEnd w:id="90"/>
    </w:p>
    <w:p>
      <w:pPr>
        <w:pStyle w:val="4"/>
        <w:spacing w:before="120" w:after="240"/>
        <w:rPr>
          <w:rFonts w:cs="Times New Roman"/>
        </w:rPr>
      </w:pPr>
      <w:bookmarkStart w:id="91" w:name="_Toc123524162"/>
      <w:r>
        <w:rPr>
          <w:rFonts w:cs="Times New Roman"/>
        </w:rPr>
        <w:t>Đánh giá kết quả thực nghiệm</w:t>
      </w:r>
      <w:bookmarkEnd w:id="91"/>
    </w:p>
    <w:p>
      <w:pPr>
        <w:pStyle w:val="14"/>
        <w:keepNext/>
      </w:pPr>
      <w:bookmarkStart w:id="92" w:name="_Toc123528303"/>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18</w:t>
      </w:r>
      <w:r>
        <w:fldChar w:fldCharType="end"/>
      </w:r>
      <w:r>
        <w:t xml:space="preserve"> So sánh kết quả thực nghiệm tốt nhất ở các trạm trên tất cả các trường hợp</w:t>
      </w:r>
      <w:bookmarkEnd w:id="92"/>
    </w:p>
    <w:tbl>
      <w:tblPr>
        <w:tblStyle w:val="12"/>
        <w:tblW w:w="8937" w:type="dxa"/>
        <w:tblInd w:w="113" w:type="dxa"/>
        <w:tblLayout w:type="autofit"/>
        <w:tblCellMar>
          <w:top w:w="0" w:type="dxa"/>
          <w:left w:w="108" w:type="dxa"/>
          <w:bottom w:w="0" w:type="dxa"/>
          <w:right w:w="108" w:type="dxa"/>
        </w:tblCellMar>
      </w:tblPr>
      <w:tblGrid>
        <w:gridCol w:w="1488"/>
        <w:gridCol w:w="1300"/>
        <w:gridCol w:w="1072"/>
        <w:gridCol w:w="1071"/>
        <w:gridCol w:w="1272"/>
        <w:gridCol w:w="1171"/>
        <w:gridCol w:w="1563"/>
      </w:tblGrid>
      <w:tr>
        <w:tblPrEx>
          <w:tblCellMar>
            <w:top w:w="0" w:type="dxa"/>
            <w:left w:w="108" w:type="dxa"/>
            <w:bottom w:w="0" w:type="dxa"/>
            <w:right w:w="108" w:type="dxa"/>
          </w:tblCellMar>
        </w:tblPrEx>
        <w:trPr>
          <w:trHeight w:val="514" w:hRule="atLeast"/>
        </w:trPr>
        <w:tc>
          <w:tcPr>
            <w:tcW w:w="1488"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Case</w:t>
            </w:r>
          </w:p>
        </w:tc>
        <w:tc>
          <w:tcPr>
            <w:tcW w:w="1300"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Station</w:t>
            </w:r>
          </w:p>
        </w:tc>
        <w:tc>
          <w:tcPr>
            <w:tcW w:w="10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NSE</w:t>
            </w:r>
          </w:p>
        </w:tc>
        <w:tc>
          <w:tcPr>
            <w:tcW w:w="10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R2</w:t>
            </w:r>
          </w:p>
        </w:tc>
        <w:tc>
          <w:tcPr>
            <w:tcW w:w="12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MAE</w:t>
            </w:r>
          </w:p>
        </w:tc>
        <w:tc>
          <w:tcPr>
            <w:tcW w:w="11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RMSE</w:t>
            </w:r>
          </w:p>
        </w:tc>
        <w:tc>
          <w:tcPr>
            <w:tcW w:w="1563"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534"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0.911606</w:t>
            </w:r>
          </w:p>
        </w:tc>
        <w:tc>
          <w:tcPr>
            <w:tcW w:w="107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0.912156</w:t>
            </w:r>
          </w:p>
        </w:tc>
        <w:tc>
          <w:tcPr>
            <w:tcW w:w="1272"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0.086429</w:t>
            </w:r>
          </w:p>
        </w:tc>
        <w:tc>
          <w:tcPr>
            <w:tcW w:w="117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0.17611</w:t>
            </w:r>
          </w:p>
        </w:tc>
        <w:tc>
          <w:tcPr>
            <w:tcW w:w="1563"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1.779317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0.6201106</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0.620411</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0.226329603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0.44109141</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4.100738402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0.9850881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0.9851014</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0.000794373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0.00194494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0.025920913</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0.9121048</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0.9124133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0.086033309</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0.17561947</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1.764290896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0.619751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0.6206503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0.222593232</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0.44088924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4.105465433</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0.9851069</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0.9851205</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0.000794414</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0.00194328</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0.025908452</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TH1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0.9145563</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0.9162083</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0.075001694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0.17298989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1.7456596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0.6202985</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0.6472177</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0.18636943</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0.4447378</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4.201457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0.7350807</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0.7714565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0.07521428</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0.12477879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0.8556684</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TH2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0.9159794</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0.9177832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0.07373159</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0.17154323</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1.6922672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0.6427261</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0.65422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0.1937491</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0.4314034</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4.035924</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0.7622222</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0.7763805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0.069276884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0.11821419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0.8395033</w:t>
            </w:r>
          </w:p>
        </w:tc>
      </w:tr>
    </w:tbl>
    <w:p>
      <w:pPr>
        <w:pStyle w:val="29"/>
        <w:keepNext/>
      </w:pPr>
      <w:r>
        <w:drawing>
          <wp:inline distT="0" distB="0" distL="0" distR="0">
            <wp:extent cx="5715000" cy="3098800"/>
            <wp:effectExtent l="0" t="0" r="0" b="63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pStyle w:val="14"/>
        <w:rPr>
          <w:b/>
          <w:bCs w:val="0"/>
        </w:rPr>
      </w:pPr>
      <w:bookmarkStart w:id="93" w:name="_Toc12352419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23</w:t>
      </w:r>
      <w:r>
        <w:fldChar w:fldCharType="end"/>
      </w:r>
      <w:r>
        <w:t xml:space="preserve"> Biểu đồ so sánh kết quả thực nghiệm tốt nhất giữa 2 trường hợp trong mô hình hồi quy tuyến tính</w:t>
      </w:r>
      <w:bookmarkEnd w:id="93"/>
    </w:p>
    <w:p>
      <w:pPr>
        <w:pStyle w:val="29"/>
        <w:keepNext/>
      </w:pPr>
      <w:r>
        <w:t xml:space="preserve">Như </w:t>
      </w:r>
      <w:r>
        <w:rPr>
          <w:i/>
          <w:iCs/>
        </w:rPr>
        <w:t xml:space="preserve">hình 4.23 </w:t>
      </w:r>
      <w:r>
        <w:t>chúng ta thấy được với mô hình hồi quy tuyến tính trường hợp 2 khi chúng ta sử dụng bộ dữ liệu lượng mưa, mực nước và độ chênh lệch cho kết quả các thống số đánh giá tốt nhất.</w:t>
      </w:r>
    </w:p>
    <w:p>
      <w:pPr>
        <w:pStyle w:val="29"/>
        <w:keepNext/>
      </w:pPr>
      <w:r>
        <w:drawing>
          <wp:inline distT="0" distB="0" distL="0" distR="0">
            <wp:extent cx="5681980" cy="3526790"/>
            <wp:effectExtent l="0" t="0" r="13970" b="1651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pStyle w:val="14"/>
      </w:pPr>
      <w:bookmarkStart w:id="94" w:name="_Toc12352419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24</w:t>
      </w:r>
      <w:r>
        <w:fldChar w:fldCharType="end"/>
      </w:r>
      <w:r>
        <w:t xml:space="preserve"> Biểu đồ so sánh kết quả thực nghiệm nhất giữa 2 trường hợp trong mô hình hồi LSTM</w:t>
      </w:r>
      <w:bookmarkEnd w:id="94"/>
    </w:p>
    <w:p>
      <w:pPr>
        <w:pStyle w:val="29"/>
      </w:pPr>
      <w:r>
        <w:t xml:space="preserve">Với </w:t>
      </w:r>
      <w:r>
        <w:rPr>
          <w:i/>
          <w:iCs/>
        </w:rPr>
        <w:t xml:space="preserve">hình 4.24 </w:t>
      </w:r>
      <w:r>
        <w:t>chúng ta thấy được với mô hình LSTM trường hợp 2 khi chúng ta sử dụng bộ dữ liệu lượng mưa, mực nước và độ chênh lệch cho kết quả các thống số đánh giá tốt nhất đặc biệt với MaxError thấp hơn.</w:t>
      </w:r>
    </w:p>
    <w:p>
      <w:pPr>
        <w:pStyle w:val="29"/>
      </w:pPr>
      <w:r>
        <w:drawing>
          <wp:inline distT="0" distB="0" distL="0" distR="0">
            <wp:extent cx="5715000" cy="3145790"/>
            <wp:effectExtent l="0" t="0" r="0" b="1651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pStyle w:val="14"/>
      </w:pPr>
      <w:bookmarkStart w:id="95" w:name="_Toc123524198"/>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25</w:t>
      </w:r>
      <w:r>
        <w:fldChar w:fldCharType="end"/>
      </w:r>
      <w:r>
        <w:t xml:space="preserve"> Biểu đồ so sánh trường hợp có kết quả thực nghiệm tốt nhất của hai mô hình hồi quy tuyến tính và mô hình LSTM</w:t>
      </w:r>
      <w:bookmarkEnd w:id="95"/>
    </w:p>
    <w:p>
      <w:pPr>
        <w:pStyle w:val="29"/>
      </w:pPr>
      <w:r>
        <w:t xml:space="preserve">Với </w:t>
      </w:r>
      <w:r>
        <w:rPr>
          <w:i/>
          <w:iCs/>
        </w:rPr>
        <w:t xml:space="preserve">hình 4.25 </w:t>
      </w:r>
      <w:r>
        <w:t>Sau khi tìm thấy được trường hợp tốt nhất trong từng mô hình để đánh giá bài toán dự báo mực nước. Ta có thể thấy trường hợp sử dụng bộ dữ liệu mực nước, lượng mưa và độ chênh lệch cho kết quả tốt hơn. Đánh giá kết quả từ hai mô hình hồi quy tuyến tính và mô hình LSTM chúng ta có thể thấy được rằng Mô hình hồi quy tuyến tính có kết quả các tham số đánh giá đều và tốt hơn.</w:t>
      </w:r>
    </w:p>
    <w:p>
      <w:pPr>
        <w:pStyle w:val="29"/>
      </w:pPr>
      <w:r>
        <w:rPr>
          <w:b/>
          <w:bCs/>
        </w:rPr>
        <w:t>Kết luận:</w:t>
      </w:r>
      <w:r>
        <w:t xml:space="preserve"> Kết quả dự đoán mực nước tại cả 3 trạm sử dụng mô hình LR và mô hình LSTM được thể hiện trong bảng 3.16. Mực nước dự đoán bằng mô hình hồi quy LR với bộ dữ liệu gồm mực nước, lượng mưa và độ chênh lệch mực nước và lượng mưa ở các trạm cho ra kết quả tốt nhất và đồng đều ở cả 3 trạm với các thông số đánh giá tốt. Mô hình LSTM dự đoán mực nước dưới mức cũng khá tốt; tuy nhiên khi dự báo ở trạm Đồng Hới mô hình trả ra kết quả các thông số đánh giá chưa được tốt.</w:t>
      </w:r>
    </w:p>
    <w:p>
      <w:pPr>
        <w:rPr>
          <w:rFonts w:ascii="Times New Roman" w:hAnsi="Times New Roman" w:cs="Times New Roman" w:eastAsiaTheme="majorEastAsia"/>
          <w:b/>
          <w:sz w:val="28"/>
          <w:szCs w:val="32"/>
        </w:rPr>
      </w:pPr>
      <w:r>
        <w:rPr>
          <w:rFonts w:cs="Times New Roman"/>
        </w:rPr>
        <w:br w:type="page"/>
      </w:r>
    </w:p>
    <w:p>
      <w:pPr>
        <w:pStyle w:val="2"/>
        <w:rPr>
          <w:rFonts w:cs="Times New Roman"/>
        </w:rPr>
      </w:pPr>
      <w:r>
        <w:rPr>
          <w:rFonts w:cs="Times New Roman"/>
        </w:rPr>
        <w:t xml:space="preserve"> </w:t>
      </w:r>
      <w:bookmarkStart w:id="96" w:name="_Toc123524163"/>
      <w:r>
        <w:rPr>
          <w:rFonts w:cs="Times New Roman"/>
        </w:rPr>
        <w:t>KẾT LUẬN</w:t>
      </w:r>
      <w:bookmarkEnd w:id="96"/>
    </w:p>
    <w:p>
      <w:pPr>
        <w:pStyle w:val="3"/>
        <w:rPr>
          <w:rFonts w:cs="Times New Roman"/>
        </w:rPr>
      </w:pPr>
      <w:bookmarkStart w:id="97" w:name="_Toc123524164"/>
      <w:r>
        <w:rPr>
          <w:rFonts w:cs="Times New Roman"/>
        </w:rPr>
        <w:t>Kết quả đạt được</w:t>
      </w:r>
      <w:bookmarkEnd w:id="97"/>
    </w:p>
    <w:p>
      <w:pPr>
        <w:pStyle w:val="29"/>
      </w:pPr>
      <w:r>
        <w:t>Trong luận văn đồ án, em đã xây dựng được 2 mô hình dự đoán mực nước theo ngày tại 3 trạm: Lệ Thủy, Kiến Giang và Đồng Hới trên sông Nhật Lệ dựa trên phương pháp hồi quy LR và LSTM. Bộ dữ liệu về lượng mưa và mực nước ngày tại 3 trạm trong mùa lũ của 44 năm đã được sử dụng để huấn luyện và kiểm định các mô hình. Kết quả nghiên cứu chỉ ra việc sử dụng bộ dữ liệu đầu vào gồm lượng mưa, mực nước ngày và độ chênh lệch giữ lượng mưa, mực nước giữa ngày t và (t+1) cho kết quả tốt nhất khi mô hình có thể dự báo tốt cả chân lẫn đỉnh của đường quá trình mực nước. Các chỉ số thống kê R2 , NSE, MAE và RMSE cho thấy việc ứng dụng mô hình định hướng dữ liệu là hoàn toàn khả thi và đáng tin cậy trong việc dự đoán mực nước; trong đó mô hình dự đoán mực nước bằng phương pháp hồi quy tuyến tính cho kết quả tốt hơn so với phương pháp LSTM.</w:t>
      </w:r>
    </w:p>
    <w:p>
      <w:pPr>
        <w:pStyle w:val="3"/>
        <w:rPr>
          <w:rFonts w:cs="Times New Roman"/>
        </w:rPr>
      </w:pPr>
      <w:bookmarkStart w:id="98" w:name="_Toc123524165"/>
      <w:r>
        <w:rPr>
          <w:rFonts w:cs="Times New Roman"/>
        </w:rPr>
        <w:t>Hướng phát triển</w:t>
      </w:r>
      <w:bookmarkEnd w:id="98"/>
    </w:p>
    <w:p>
      <w:pPr>
        <w:pStyle w:val="29"/>
        <w:tabs>
          <w:tab w:val="left" w:pos="1553"/>
        </w:tabs>
      </w:pPr>
      <w:r>
        <w:t>Sau khi xây dựng mô hình và có kết quả thực nghiệm dự báo mực nước ở sông Nhật Lệ, em nhận thấy rằng kết quả các thông số đánh giá ở trạm Kiến Giang vẫn chưa được tốt vì vậy em xem xét hướng phát triển mô hình sẽ bổ sung them một số yếu tố đầu vàng khác như: dòng chảy, mực nước thủy triều, lượng mưa và mực nước ở 1 số trạm lân cận. Ngoài ra em sẽ tìm hiểu thêm các kỹ thuật học máy, thuật toán học sâu khác để áp dụng nhằm cải thiện chất lượng dự báo mực nước trong tương lai.</w:t>
      </w:r>
    </w:p>
    <w:p>
      <w:pPr>
        <w:pStyle w:val="29"/>
        <w:tabs>
          <w:tab w:val="left" w:pos="1553"/>
        </w:tabs>
      </w:pPr>
      <w:r>
        <w:t>Vì thời gian có hạn và trình độ hiểu biết của em còn hạn chế nên đồ án này không thể tránh khỏi những thiếu sót. Em rất mong nhận được sự góp ý của quý thầy cô để đồ án của em được hoàn thiện hơn.</w:t>
      </w:r>
    </w:p>
    <w:p>
      <w:pPr>
        <w:pStyle w:val="29"/>
        <w:tabs>
          <w:tab w:val="left" w:pos="1553"/>
        </w:tabs>
      </w:pPr>
      <w:r>
        <w:t>Em xin chân thành cảm ơn!</w:t>
      </w:r>
    </w:p>
    <w:sdt>
      <w:sdtPr>
        <w:rPr>
          <w:rFonts w:cs="Times New Roman" w:asciiTheme="minorHAnsi" w:hAnsiTheme="minorHAnsi" w:eastAsiaTheme="minorHAnsi"/>
          <w:b w:val="0"/>
          <w:sz w:val="22"/>
          <w:szCs w:val="22"/>
        </w:rPr>
        <w:id w:val="-409699848"/>
        <w:docPartObj>
          <w:docPartGallery w:val="AutoText"/>
        </w:docPartObj>
      </w:sdtPr>
      <w:sdtEndPr>
        <w:rPr>
          <w:rFonts w:cs="Times New Roman" w:asciiTheme="minorHAnsi" w:hAnsiTheme="minorHAnsi" w:eastAsiaTheme="minorHAnsi"/>
          <w:b w:val="0"/>
          <w:sz w:val="22"/>
          <w:szCs w:val="22"/>
        </w:rPr>
      </w:sdtEndPr>
      <w:sdtContent>
        <w:p>
          <w:pPr>
            <w:pStyle w:val="2"/>
            <w:numPr>
              <w:ilvl w:val="0"/>
              <w:numId w:val="0"/>
            </w:numPr>
            <w:rPr>
              <w:rFonts w:cs="Times New Roman" w:eastAsiaTheme="minorHAnsi"/>
              <w:b w:val="0"/>
              <w:sz w:val="22"/>
              <w:szCs w:val="22"/>
            </w:rPr>
          </w:pPr>
          <w:bookmarkStart w:id="99" w:name="_Toc123524166"/>
        </w:p>
        <w:p>
          <w:pPr>
            <w:rPr>
              <w:rFonts w:ascii="Times New Roman" w:hAnsi="Times New Roman" w:cs="Times New Roman"/>
            </w:rPr>
          </w:pPr>
          <w:r>
            <w:rPr>
              <w:rFonts w:cs="Times New Roman"/>
              <w:b/>
            </w:rPr>
            <w:br w:type="page"/>
          </w:r>
        </w:p>
        <w:p>
          <w:pPr>
            <w:pStyle w:val="2"/>
            <w:numPr>
              <w:ilvl w:val="0"/>
              <w:numId w:val="0"/>
            </w:numPr>
            <w:jc w:val="center"/>
            <w:rPr>
              <w:rFonts w:cs="Times New Roman"/>
            </w:rPr>
          </w:pPr>
          <w:r>
            <w:rPr>
              <w:rFonts w:cs="Times New Roman"/>
            </w:rPr>
            <w:t>Tài liệu tham khảo</w:t>
          </w:r>
          <w:bookmarkEnd w:id="99"/>
        </w:p>
        <w:sdt>
          <w:sdtPr>
            <w:rPr>
              <w:rFonts w:ascii="Times New Roman" w:hAnsi="Times New Roman" w:cs="Times New Roman"/>
            </w:rPr>
            <w:id w:val="111145805"/>
          </w:sdtPr>
          <w:sdtEndPr>
            <w:rPr>
              <w:rFonts w:ascii="Times New Roman" w:hAnsi="Times New Roman" w:cs="Times New Roman"/>
            </w:rPr>
          </w:sdtEndPr>
          <w:sdtContent>
            <w:p>
              <w:r>
                <w:rPr>
                  <w:rFonts w:ascii="Times New Roman" w:hAnsi="Times New Roman" w:cs="Times New Roman"/>
                </w:rPr>
                <w:fldChar w:fldCharType="begin"/>
              </w:r>
              <w:r>
                <w:rPr>
                  <w:rFonts w:ascii="Times New Roman" w:hAnsi="Times New Roman" w:cs="Times New Roman"/>
                </w:rPr>
                <w:instrText xml:space="preserve"> BIBLIOGRAPHY </w:instrText>
              </w:r>
              <w:r>
                <w:rPr>
                  <w:rFonts w:ascii="Times New Roman" w:hAnsi="Times New Roman" w:cs="Times New Roman"/>
                </w:rP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323"/>
                <w:gridCol w:w="8838"/>
              </w:tblGrid>
              <w:tr>
                <w:tblPrEx>
                  <w:tblCellMar>
                    <w:top w:w="15" w:type="dxa"/>
                    <w:left w:w="15" w:type="dxa"/>
                    <w:bottom w:w="15" w:type="dxa"/>
                    <w:right w:w="15" w:type="dxa"/>
                  </w:tblCellMar>
                </w:tblPrEx>
                <w:trPr>
                  <w:tblCellSpacing w:w="15" w:type="dxa"/>
                </w:trPr>
                <w:tc>
                  <w:tcPr>
                    <w:tcW w:w="153" w:type="pct"/>
                  </w:tcPr>
                  <w:p>
                    <w:pPr>
                      <w:pStyle w:val="58"/>
                      <w:rPr>
                        <w:sz w:val="24"/>
                        <w:szCs w:val="24"/>
                      </w:rPr>
                    </w:pPr>
                    <w:r>
                      <w:t xml:space="preserve">[1] </w:t>
                    </w:r>
                  </w:p>
                </w:tc>
                <w:tc>
                  <w:tcPr>
                    <w:tcW w:w="0" w:type="auto"/>
                  </w:tcPr>
                  <w:p>
                    <w:pPr>
                      <w:pStyle w:val="58"/>
                    </w:pPr>
                    <w:r>
                      <w:t>T. N. Toan, "Đánh giá model trong Machine Learning," 29 5 2022. [Online]. Available: https://viblo.asia/p/danh-gia-model-trong-machine-learing-RnB5pAq7KPG. [Accessed 29 5 2022].</w:t>
                    </w:r>
                  </w:p>
                </w:tc>
              </w:tr>
              <w:tr>
                <w:tblPrEx>
                  <w:tblCellMar>
                    <w:top w:w="15" w:type="dxa"/>
                    <w:left w:w="15" w:type="dxa"/>
                    <w:bottom w:w="15" w:type="dxa"/>
                    <w:right w:w="15" w:type="dxa"/>
                  </w:tblCellMar>
                </w:tblPrEx>
                <w:trPr>
                  <w:tblCellSpacing w:w="15" w:type="dxa"/>
                </w:trPr>
                <w:tc>
                  <w:tcPr>
                    <w:tcW w:w="153" w:type="pct"/>
                  </w:tcPr>
                  <w:p>
                    <w:pPr>
                      <w:pStyle w:val="58"/>
                    </w:pPr>
                    <w:r>
                      <w:t xml:space="preserve">[2] </w:t>
                    </w:r>
                  </w:p>
                </w:tc>
                <w:tc>
                  <w:tcPr>
                    <w:tcW w:w="0" w:type="auto"/>
                  </w:tcPr>
                  <w:p>
                    <w:pPr>
                      <w:pStyle w:val="58"/>
                    </w:pPr>
                    <w:r>
                      <w:t xml:space="preserve">Z. C. L. M. l. A. J. S. Aston Zhang, D2L. </w:t>
                    </w:r>
                  </w:p>
                </w:tc>
              </w:tr>
              <w:tr>
                <w:tblPrEx>
                  <w:tblCellMar>
                    <w:top w:w="15" w:type="dxa"/>
                    <w:left w:w="15" w:type="dxa"/>
                    <w:bottom w:w="15" w:type="dxa"/>
                    <w:right w:w="15" w:type="dxa"/>
                  </w:tblCellMar>
                </w:tblPrEx>
                <w:trPr>
                  <w:tblCellSpacing w:w="15" w:type="dxa"/>
                </w:trPr>
                <w:tc>
                  <w:tcPr>
                    <w:tcW w:w="153" w:type="pct"/>
                  </w:tcPr>
                  <w:p>
                    <w:pPr>
                      <w:pStyle w:val="58"/>
                    </w:pPr>
                    <w:r>
                      <w:t xml:space="preserve">[3] </w:t>
                    </w:r>
                  </w:p>
                </w:tc>
                <w:tc>
                  <w:tcPr>
                    <w:tcW w:w="0" w:type="auto"/>
                  </w:tcPr>
                  <w:p>
                    <w:pPr>
                      <w:pStyle w:val="58"/>
                    </w:pPr>
                    <w:r>
                      <w:t xml:space="preserve">V. H. Tiệp, Machine Learning Cơ Bản. </w:t>
                    </w:r>
                  </w:p>
                </w:tc>
              </w:tr>
              <w:tr>
                <w:tblPrEx>
                  <w:tblCellMar>
                    <w:top w:w="15" w:type="dxa"/>
                    <w:left w:w="15" w:type="dxa"/>
                    <w:bottom w:w="15" w:type="dxa"/>
                    <w:right w:w="15" w:type="dxa"/>
                  </w:tblCellMar>
                </w:tblPrEx>
                <w:trPr>
                  <w:tblCellSpacing w:w="15" w:type="dxa"/>
                </w:trPr>
                <w:tc>
                  <w:tcPr>
                    <w:tcW w:w="153" w:type="pct"/>
                  </w:tcPr>
                  <w:p>
                    <w:pPr>
                      <w:pStyle w:val="58"/>
                    </w:pPr>
                    <w:r>
                      <w:t xml:space="preserve">[5] </w:t>
                    </w:r>
                  </w:p>
                </w:tc>
                <w:tc>
                  <w:tcPr>
                    <w:tcW w:w="0" w:type="auto"/>
                  </w:tcPr>
                  <w:p>
                    <w:pPr>
                      <w:pStyle w:val="58"/>
                    </w:pPr>
                    <w:r>
                      <w:t xml:space="preserve">T. Q. C. Đ. T. H. N. T. K. N. Đinh Nhật Quang, "DỰ BÁO MỰC NƯỚC TRÊN SÔNG KIẾN GIANG," </w:t>
                    </w:r>
                    <w:r>
                      <w:rPr>
                        <w:i/>
                        <w:iCs/>
                      </w:rPr>
                      <w:t xml:space="preserve">BÀI BÁO KHOA HỌC, </w:t>
                    </w:r>
                    <w:r>
                      <w:t xml:space="preserve">2022. </w:t>
                    </w:r>
                  </w:p>
                </w:tc>
              </w:tr>
              <w:tr>
                <w:tblPrEx>
                  <w:tblCellMar>
                    <w:top w:w="15" w:type="dxa"/>
                    <w:left w:w="15" w:type="dxa"/>
                    <w:bottom w:w="15" w:type="dxa"/>
                    <w:right w:w="15" w:type="dxa"/>
                  </w:tblCellMar>
                </w:tblPrEx>
                <w:trPr>
                  <w:tblCellSpacing w:w="15" w:type="dxa"/>
                </w:trPr>
                <w:tc>
                  <w:tcPr>
                    <w:tcW w:w="153" w:type="pct"/>
                  </w:tcPr>
                  <w:p>
                    <w:pPr>
                      <w:pStyle w:val="58"/>
                    </w:pPr>
                    <w:r>
                      <w:t xml:space="preserve">[6] </w:t>
                    </w:r>
                  </w:p>
                </w:tc>
                <w:tc>
                  <w:tcPr>
                    <w:tcW w:w="0" w:type="auto"/>
                  </w:tcPr>
                  <w:p>
                    <w:pPr>
                      <w:pStyle w:val="58"/>
                    </w:pPr>
                    <w:r>
                      <w:t xml:space="preserve">H. V. H. Hồ Việt Tuấn, "Sử dụng mạng nơ ron nhân tạo dự báo mực nước sông chịu ảnh hưởng thủy triều," </w:t>
                    </w:r>
                    <w:r>
                      <w:rPr>
                        <w:i/>
                        <w:iCs/>
                      </w:rPr>
                      <w:t xml:space="preserve">Tạp chí Khoa học và Công nghệ thủy lợi, </w:t>
                    </w:r>
                    <w:r>
                      <w:t xml:space="preserve">pp. 52(1-9), 2019. </w:t>
                    </w:r>
                  </w:p>
                </w:tc>
              </w:tr>
              <w:tr>
                <w:tblPrEx>
                  <w:tblCellMar>
                    <w:top w:w="15" w:type="dxa"/>
                    <w:left w:w="15" w:type="dxa"/>
                    <w:bottom w:w="15" w:type="dxa"/>
                    <w:right w:w="15" w:type="dxa"/>
                  </w:tblCellMar>
                </w:tblPrEx>
                <w:trPr>
                  <w:tblCellSpacing w:w="15" w:type="dxa"/>
                </w:trPr>
                <w:tc>
                  <w:tcPr>
                    <w:tcW w:w="153" w:type="pct"/>
                  </w:tcPr>
                  <w:p>
                    <w:pPr>
                      <w:pStyle w:val="58"/>
                    </w:pPr>
                    <w:r>
                      <w:t xml:space="preserve">[7] </w:t>
                    </w:r>
                  </w:p>
                </w:tc>
                <w:tc>
                  <w:tcPr>
                    <w:tcW w:w="0" w:type="auto"/>
                  </w:tcPr>
                  <w:p>
                    <w:pPr>
                      <w:pStyle w:val="58"/>
                    </w:pPr>
                    <w:r>
                      <w:t xml:space="preserve">V. Tiệp, "Machine learning cơ bản," </w:t>
                    </w:r>
                    <w:r>
                      <w:rPr>
                        <w:i/>
                        <w:iCs/>
                      </w:rPr>
                      <w:t xml:space="preserve">Nhà xuất bản Khoa học và Kỹ Thuật, </w:t>
                    </w:r>
                    <w:r>
                      <w:t xml:space="preserve">2018. </w:t>
                    </w:r>
                  </w:p>
                </w:tc>
              </w:tr>
            </w:tbl>
            <w:p>
              <w:pPr>
                <w:rPr>
                  <w:rFonts w:eastAsia="Times New Roman"/>
                </w:rPr>
              </w:pPr>
            </w:p>
            <w:p>
              <w:pPr>
                <w:rPr>
                  <w:rFonts w:ascii="Times New Roman" w:hAnsi="Times New Roman" w:cs="Times New Roman"/>
                </w:rPr>
              </w:pPr>
              <w:r>
                <w:rPr>
                  <w:rFonts w:ascii="Times New Roman" w:hAnsi="Times New Roman" w:cs="Times New Roman"/>
                  <w:b/>
                  <w:bCs/>
                </w:rPr>
                <w:fldChar w:fldCharType="end"/>
              </w:r>
            </w:p>
          </w:sdtContent>
        </w:sdt>
      </w:sdtContent>
    </w:sdt>
    <w:p>
      <w:pPr>
        <w:pStyle w:val="29"/>
        <w:tabs>
          <w:tab w:val="left" w:pos="1553"/>
        </w:tabs>
      </w:pPr>
    </w:p>
    <w:sectPr>
      <w:pgSz w:w="11906" w:h="16838"/>
      <w:pgMar w:top="1418" w:right="1134" w:bottom="1418" w:left="1701" w:header="0" w:footer="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246489"/>
      <w:docPartObj>
        <w:docPartGallery w:val="AutoText"/>
      </w:docPartObj>
    </w:sdtPr>
    <w:sdtContent>
      <w:p>
        <w:pPr>
          <w:pStyle w:val="16"/>
          <w:jc w:val="center"/>
        </w:pPr>
        <w:r>
          <w:t>i</w:t>
        </w:r>
      </w:p>
    </w:sdtContent>
  </w:sdt>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t>ii</w:t>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101E7E3E"/>
    <w:multiLevelType w:val="multilevel"/>
    <w:tmpl w:val="101E7E3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3D0206F"/>
    <w:multiLevelType w:val="multilevel"/>
    <w:tmpl w:val="23D0206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13A368B"/>
    <w:multiLevelType w:val="multilevel"/>
    <w:tmpl w:val="313A368B"/>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DE16DC"/>
    <w:multiLevelType w:val="multilevel"/>
    <w:tmpl w:val="33DE16DC"/>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391422"/>
    <w:multiLevelType w:val="multilevel"/>
    <w:tmpl w:val="35391422"/>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66E6446"/>
    <w:multiLevelType w:val="multilevel"/>
    <w:tmpl w:val="366E6446"/>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8B93013"/>
    <w:multiLevelType w:val="multilevel"/>
    <w:tmpl w:val="48B93013"/>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7646DDB"/>
    <w:multiLevelType w:val="multilevel"/>
    <w:tmpl w:val="57646DDB"/>
    <w:lvl w:ilvl="0" w:tentative="0">
      <w:start w:val="1"/>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
    <w:nsid w:val="5F51038F"/>
    <w:multiLevelType w:val="multilevel"/>
    <w:tmpl w:val="5F51038F"/>
    <w:lvl w:ilvl="0" w:tentative="0">
      <w:start w:val="1"/>
      <w:numFmt w:val="decimal"/>
      <w:lvlText w:val="%1)"/>
      <w:lvlJc w:val="left"/>
      <w:pPr>
        <w:ind w:left="720" w:hanging="360"/>
      </w:pPr>
      <w:rPr>
        <w:color w:val="00000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54B49AF"/>
    <w:multiLevelType w:val="multilevel"/>
    <w:tmpl w:val="654B49A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54E2528"/>
    <w:multiLevelType w:val="multilevel"/>
    <w:tmpl w:val="654E2528"/>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0"/>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3">
    <w:nsid w:val="700A03C4"/>
    <w:multiLevelType w:val="multilevel"/>
    <w:tmpl w:val="700A03C4"/>
    <w:lvl w:ilvl="0" w:tentative="0">
      <w:start w:val="1"/>
      <w:numFmt w:val="bullet"/>
      <w:lvlText w:val="-"/>
      <w:lvlJc w:val="left"/>
      <w:pPr>
        <w:tabs>
          <w:tab w:val="left" w:pos="720"/>
        </w:tabs>
        <w:ind w:left="720" w:hanging="360"/>
      </w:pPr>
      <w:rPr>
        <w:rFonts w:hint="default" w:ascii="Times New Roman" w:hAnsi="Times New Roman" w:eastAsia="Times New Roman"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2"/>
  </w:num>
  <w:num w:numId="3">
    <w:abstractNumId w:val="9"/>
  </w:num>
  <w:num w:numId="4">
    <w:abstractNumId w:val="7"/>
  </w:num>
  <w:num w:numId="5">
    <w:abstractNumId w:val="13"/>
  </w:num>
  <w:num w:numId="6">
    <w:abstractNumId w:val="5"/>
  </w:num>
  <w:num w:numId="7">
    <w:abstractNumId w:val="2"/>
  </w:num>
  <w:num w:numId="8">
    <w:abstractNumId w:val="4"/>
  </w:num>
  <w:num w:numId="9">
    <w:abstractNumId w:val="3"/>
  </w:num>
  <w:num w:numId="10">
    <w:abstractNumId w:val="10"/>
  </w:num>
  <w:num w:numId="11">
    <w:abstractNumId w:val="11"/>
  </w:num>
  <w:num w:numId="12">
    <w:abstractNumId w:val="6"/>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5DDE7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4"/>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7"/>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48"/>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1"/>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3"/>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2"/>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1"/>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paragraph" w:styleId="16">
    <w:name w:val="footer"/>
    <w:basedOn w:val="1"/>
    <w:link w:val="60"/>
    <w:unhideWhenUsed/>
    <w:uiPriority w:val="99"/>
    <w:pPr>
      <w:tabs>
        <w:tab w:val="center" w:pos="4680"/>
        <w:tab w:val="right" w:pos="9360"/>
      </w:tabs>
      <w:spacing w:after="0" w:line="240" w:lineRule="auto"/>
    </w:pPr>
  </w:style>
  <w:style w:type="paragraph" w:styleId="17">
    <w:name w:val="header"/>
    <w:basedOn w:val="1"/>
    <w:link w:val="59"/>
    <w:unhideWhenUsed/>
    <w:qFormat/>
    <w:uiPriority w:val="99"/>
    <w:pPr>
      <w:tabs>
        <w:tab w:val="center" w:pos="4680"/>
        <w:tab w:val="right" w:pos="9360"/>
      </w:tabs>
      <w:spacing w:after="0" w:line="240" w:lineRule="auto"/>
    </w:pPr>
  </w:style>
  <w:style w:type="character" w:styleId="18">
    <w:name w:val="HTML Code"/>
    <w:basedOn w:val="11"/>
    <w:semiHidden/>
    <w:unhideWhenUsed/>
    <w:qFormat/>
    <w:uiPriority w:val="99"/>
    <w:rPr>
      <w:rFonts w:ascii="Courier New" w:hAnsi="Courier New" w:eastAsia="Times New Roman" w:cs="Courier New"/>
      <w:sz w:val="20"/>
      <w:szCs w:val="20"/>
    </w:rPr>
  </w:style>
  <w:style w:type="paragraph" w:styleId="19">
    <w:name w:val="HTML Preformatted"/>
    <w:basedOn w:val="1"/>
    <w:link w:val="4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0">
    <w:name w:val="Hyperlink"/>
    <w:basedOn w:val="11"/>
    <w:unhideWhenUsed/>
    <w:qFormat/>
    <w:uiPriority w:val="99"/>
    <w:rPr>
      <w:color w:val="0000FF"/>
      <w:u w:val="single"/>
    </w:rPr>
  </w:style>
  <w:style w:type="paragraph" w:styleId="2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qFormat/>
    <w:uiPriority w:val="22"/>
    <w:rPr>
      <w:b/>
      <w:bCs/>
    </w:rPr>
  </w:style>
  <w:style w:type="table" w:styleId="23">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spacing w:after="0"/>
    </w:pPr>
  </w:style>
  <w:style w:type="paragraph" w:styleId="25">
    <w:name w:val="toc 1"/>
    <w:basedOn w:val="1"/>
    <w:next w:val="1"/>
    <w:autoRedefine/>
    <w:unhideWhenUsed/>
    <w:qFormat/>
    <w:uiPriority w:val="39"/>
    <w:pPr>
      <w:spacing w:after="100"/>
    </w:pPr>
    <w:rPr>
      <w:rFonts w:cs="Times New Roman" w:eastAsiaTheme="minorEastAsia"/>
    </w:rPr>
  </w:style>
  <w:style w:type="paragraph" w:styleId="26">
    <w:name w:val="toc 2"/>
    <w:basedOn w:val="1"/>
    <w:next w:val="1"/>
    <w:autoRedefine/>
    <w:unhideWhenUsed/>
    <w:qFormat/>
    <w:uiPriority w:val="39"/>
    <w:pPr>
      <w:spacing w:after="100"/>
      <w:ind w:left="220"/>
    </w:pPr>
    <w:rPr>
      <w:rFonts w:cs="Times New Roman" w:eastAsiaTheme="minorEastAsia"/>
    </w:rPr>
  </w:style>
  <w:style w:type="paragraph" w:styleId="27">
    <w:name w:val="toc 3"/>
    <w:basedOn w:val="1"/>
    <w:next w:val="1"/>
    <w:autoRedefine/>
    <w:unhideWhenUsed/>
    <w:uiPriority w:val="39"/>
    <w:pPr>
      <w:spacing w:after="100"/>
      <w:ind w:left="440"/>
    </w:pPr>
    <w:rPr>
      <w:rFonts w:cs="Times New Roman" w:eastAsiaTheme="minorEastAsia"/>
    </w:rPr>
  </w:style>
  <w:style w:type="character" w:customStyle="1" w:styleId="28">
    <w:name w:val="Content Char"/>
    <w:basedOn w:val="11"/>
    <w:link w:val="29"/>
    <w:qFormat/>
    <w:locked/>
    <w:uiPriority w:val="0"/>
    <w:rPr>
      <w:rFonts w:ascii="Times New Roman" w:hAnsi="Times New Roman" w:eastAsia="Times New Roman" w:cs="Times New Roman"/>
      <w:sz w:val="26"/>
    </w:rPr>
  </w:style>
  <w:style w:type="paragraph" w:customStyle="1" w:styleId="29">
    <w:name w:val="Content"/>
    <w:basedOn w:val="1"/>
    <w:link w:val="28"/>
    <w:qFormat/>
    <w:uiPriority w:val="0"/>
    <w:pPr>
      <w:spacing w:before="200" w:after="0" w:line="360" w:lineRule="auto"/>
      <w:jc w:val="both"/>
    </w:pPr>
    <w:rPr>
      <w:rFonts w:ascii="Times New Roman" w:hAnsi="Times New Roman" w:eastAsia="Times New Roman" w:cs="Times New Roman"/>
      <w:sz w:val="26"/>
    </w:rPr>
  </w:style>
  <w:style w:type="paragraph" w:styleId="30">
    <w:name w:val="List Paragraph"/>
    <w:basedOn w:val="1"/>
    <w:link w:val="63"/>
    <w:qFormat/>
    <w:uiPriority w:val="1"/>
    <w:pPr>
      <w:ind w:left="720"/>
      <w:contextualSpacing/>
    </w:pPr>
  </w:style>
  <w:style w:type="character" w:customStyle="1" w:styleId="31">
    <w:name w:val="Caption Char"/>
    <w:link w:val="14"/>
    <w:qFormat/>
    <w:uiPriority w:val="0"/>
    <w:rPr>
      <w:rFonts w:ascii="Times New Roman" w:hAnsi="Times New Roman" w:eastAsia="Times New Roman" w:cs="Times New Roman"/>
      <w:bCs/>
      <w:i/>
      <w:sz w:val="24"/>
      <w:szCs w:val="18"/>
    </w:rPr>
  </w:style>
  <w:style w:type="character" w:customStyle="1" w:styleId="32">
    <w:name w:val="Body Text Char"/>
    <w:basedOn w:val="11"/>
    <w:link w:val="13"/>
    <w:qFormat/>
    <w:uiPriority w:val="1"/>
    <w:rPr>
      <w:rFonts w:ascii="Times New Roman" w:hAnsi="Times New Roman" w:eastAsia="Times New Roman" w:cs="Times New Roman"/>
      <w:sz w:val="26"/>
      <w:szCs w:val="20"/>
    </w:rPr>
  </w:style>
  <w:style w:type="paragraph" w:customStyle="1" w:styleId="33">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4">
    <w:name w:val="Placeholder Text"/>
    <w:basedOn w:val="11"/>
    <w:semiHidden/>
    <w:qFormat/>
    <w:uiPriority w:val="99"/>
    <w:rPr>
      <w:color w:val="808080"/>
    </w:rPr>
  </w:style>
  <w:style w:type="character" w:customStyle="1" w:styleId="35">
    <w:name w:val="katex-mathml"/>
    <w:basedOn w:val="11"/>
    <w:qFormat/>
    <w:uiPriority w:val="0"/>
  </w:style>
  <w:style w:type="character" w:customStyle="1" w:styleId="36">
    <w:name w:val="mord"/>
    <w:basedOn w:val="11"/>
    <w:qFormat/>
    <w:uiPriority w:val="0"/>
  </w:style>
  <w:style w:type="character" w:customStyle="1" w:styleId="37">
    <w:name w:val="vlist-s"/>
    <w:basedOn w:val="11"/>
    <w:qFormat/>
    <w:uiPriority w:val="0"/>
  </w:style>
  <w:style w:type="character" w:customStyle="1" w:styleId="38">
    <w:name w:val="mrel"/>
    <w:basedOn w:val="11"/>
    <w:qFormat/>
    <w:uiPriority w:val="0"/>
  </w:style>
  <w:style w:type="character" w:customStyle="1" w:styleId="39">
    <w:name w:val="mopen"/>
    <w:basedOn w:val="11"/>
    <w:qFormat/>
    <w:uiPriority w:val="0"/>
  </w:style>
  <w:style w:type="character" w:customStyle="1" w:styleId="40">
    <w:name w:val="mbin"/>
    <w:basedOn w:val="11"/>
    <w:qFormat/>
    <w:uiPriority w:val="0"/>
  </w:style>
  <w:style w:type="character" w:customStyle="1" w:styleId="41">
    <w:name w:val="mclose"/>
    <w:basedOn w:val="11"/>
    <w:qFormat/>
    <w:uiPriority w:val="0"/>
  </w:style>
  <w:style w:type="character" w:customStyle="1" w:styleId="42">
    <w:name w:val="HTML Preformatted Char"/>
    <w:basedOn w:val="11"/>
    <w:link w:val="19"/>
    <w:semiHidden/>
    <w:qFormat/>
    <w:uiPriority w:val="99"/>
    <w:rPr>
      <w:rFonts w:ascii="Courier New" w:hAnsi="Courier New" w:eastAsia="Times New Roman" w:cs="Courier New"/>
      <w:sz w:val="20"/>
      <w:szCs w:val="20"/>
    </w:rPr>
  </w:style>
  <w:style w:type="character" w:customStyle="1" w:styleId="43">
    <w:name w:val="y2iqfc"/>
    <w:basedOn w:val="11"/>
    <w:qFormat/>
    <w:uiPriority w:val="0"/>
  </w:style>
  <w:style w:type="character" w:customStyle="1" w:styleId="44">
    <w:name w:val="Heading 1 Char"/>
    <w:basedOn w:val="11"/>
    <w:link w:val="2"/>
    <w:qFormat/>
    <w:uiPriority w:val="9"/>
    <w:rPr>
      <w:rFonts w:ascii="Times New Roman" w:hAnsi="Times New Roman" w:eastAsiaTheme="majorEastAsia" w:cstheme="majorBidi"/>
      <w:b/>
      <w:sz w:val="28"/>
      <w:szCs w:val="32"/>
    </w:rPr>
  </w:style>
  <w:style w:type="paragraph" w:customStyle="1" w:styleId="45">
    <w:name w:val="TOC Heading"/>
    <w:basedOn w:val="2"/>
    <w:next w:val="1"/>
    <w:unhideWhenUsed/>
    <w:qFormat/>
    <w:uiPriority w:val="39"/>
    <w:pPr>
      <w:outlineLvl w:val="9"/>
    </w:pPr>
  </w:style>
  <w:style w:type="character" w:customStyle="1" w:styleId="46">
    <w:name w:val="MTEquationSection"/>
    <w:basedOn w:val="11"/>
    <w:qFormat/>
    <w:uiPriority w:val="0"/>
    <w:rPr>
      <w:rFonts w:ascii="Times New Roman" w:hAnsi="Times New Roman" w:eastAsia="Times New Roman" w:cs="Times New Roman"/>
      <w:color w:val="auto"/>
      <w:sz w:val="26"/>
      <w:szCs w:val="20"/>
    </w:rPr>
  </w:style>
  <w:style w:type="character" w:customStyle="1" w:styleId="47">
    <w:name w:val="Heading 2 Char"/>
    <w:basedOn w:val="11"/>
    <w:link w:val="3"/>
    <w:qFormat/>
    <w:uiPriority w:val="9"/>
    <w:rPr>
      <w:rFonts w:ascii="Times New Roman" w:hAnsi="Times New Roman" w:eastAsiaTheme="majorEastAsia" w:cstheme="majorBidi"/>
      <w:b/>
      <w:sz w:val="26"/>
      <w:szCs w:val="26"/>
    </w:rPr>
  </w:style>
  <w:style w:type="character" w:customStyle="1" w:styleId="48">
    <w:name w:val="Heading 3 Char"/>
    <w:basedOn w:val="11"/>
    <w:link w:val="4"/>
    <w:qFormat/>
    <w:uiPriority w:val="9"/>
    <w:rPr>
      <w:rFonts w:ascii="Times New Roman" w:hAnsi="Times New Roman" w:eastAsiaTheme="majorEastAsia" w:cstheme="majorBidi"/>
      <w:b/>
      <w:i/>
      <w:sz w:val="26"/>
      <w:szCs w:val="24"/>
    </w:rPr>
  </w:style>
  <w:style w:type="character" w:customStyle="1" w:styleId="49">
    <w:name w:val="Book Title"/>
    <w:basedOn w:val="11"/>
    <w:qFormat/>
    <w:uiPriority w:val="33"/>
    <w:rPr>
      <w:rFonts w:ascii="Times New Roman" w:hAnsi="Times New Roman"/>
      <w:bCs/>
      <w:i/>
      <w:iCs/>
      <w:spacing w:val="5"/>
      <w:sz w:val="26"/>
    </w:rPr>
  </w:style>
  <w:style w:type="paragraph" w:customStyle="1" w:styleId="50">
    <w:name w:val="Heading44"/>
    <w:basedOn w:val="29"/>
    <w:link w:val="52"/>
    <w:qFormat/>
    <w:uiPriority w:val="0"/>
    <w:pPr>
      <w:numPr>
        <w:ilvl w:val="2"/>
        <w:numId w:val="2"/>
      </w:numPr>
    </w:pPr>
    <w:rPr>
      <w:bCs/>
      <w:i/>
      <w:iCs/>
      <w:szCs w:val="26"/>
    </w:rPr>
  </w:style>
  <w:style w:type="character" w:customStyle="1" w:styleId="51">
    <w:name w:val="Heading 4 Char"/>
    <w:basedOn w:val="11"/>
    <w:link w:val="5"/>
    <w:qFormat/>
    <w:uiPriority w:val="9"/>
    <w:rPr>
      <w:rFonts w:ascii="Times New Roman" w:hAnsi="Times New Roman" w:eastAsiaTheme="majorEastAsia" w:cstheme="majorBidi"/>
      <w:i/>
      <w:iCs/>
      <w:sz w:val="26"/>
    </w:rPr>
  </w:style>
  <w:style w:type="character" w:customStyle="1" w:styleId="52">
    <w:name w:val="Heading44 Char"/>
    <w:basedOn w:val="28"/>
    <w:link w:val="50"/>
    <w:qFormat/>
    <w:uiPriority w:val="0"/>
    <w:rPr>
      <w:rFonts w:ascii="Times New Roman" w:hAnsi="Times New Roman" w:eastAsia="Times New Roman" w:cs="Times New Roman"/>
      <w:bCs/>
      <w:i/>
      <w:iCs/>
      <w:sz w:val="26"/>
      <w:szCs w:val="26"/>
    </w:rPr>
  </w:style>
  <w:style w:type="character" w:customStyle="1" w:styleId="53">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4">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5">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6">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7">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58">
    <w:name w:val="Bibliography"/>
    <w:basedOn w:val="1"/>
    <w:next w:val="1"/>
    <w:unhideWhenUsed/>
    <w:qFormat/>
    <w:uiPriority w:val="37"/>
  </w:style>
  <w:style w:type="character" w:customStyle="1" w:styleId="59">
    <w:name w:val="Header Char"/>
    <w:basedOn w:val="11"/>
    <w:link w:val="17"/>
    <w:qFormat/>
    <w:uiPriority w:val="99"/>
  </w:style>
  <w:style w:type="character" w:customStyle="1" w:styleId="60">
    <w:name w:val="Footer Char"/>
    <w:basedOn w:val="11"/>
    <w:link w:val="16"/>
    <w:qFormat/>
    <w:uiPriority w:val="99"/>
  </w:style>
  <w:style w:type="paragraph" w:styleId="61">
    <w:name w:val="No Spacing"/>
    <w:link w:val="6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2">
    <w:name w:val="No Spacing Char"/>
    <w:basedOn w:val="11"/>
    <w:link w:val="61"/>
    <w:qFormat/>
    <w:uiPriority w:val="1"/>
    <w:rPr>
      <w:rFonts w:eastAsiaTheme="minorEastAsia"/>
    </w:rPr>
  </w:style>
  <w:style w:type="character" w:customStyle="1" w:styleId="63">
    <w:name w:val="List Paragraph Char"/>
    <w:link w:val="30"/>
    <w:qFormat/>
    <w:locked/>
    <w:uiPriority w:val="1"/>
  </w:style>
  <w:style w:type="paragraph" w:customStyle="1" w:styleId="64">
    <w:name w:val="CoverB"/>
    <w:basedOn w:val="1"/>
    <w:link w:val="67"/>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5">
    <w:name w:val="CoverT"/>
    <w:basedOn w:val="1"/>
    <w:link w:val="69"/>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6">
    <w:name w:val="Cover"/>
    <w:basedOn w:val="1"/>
    <w:link w:val="68"/>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7">
    <w:name w:val="CoverB Char"/>
    <w:basedOn w:val="11"/>
    <w:link w:val="64"/>
    <w:qFormat/>
    <w:uiPriority w:val="0"/>
    <w:rPr>
      <w:rFonts w:ascii="Times New Roman" w:hAnsi="Times New Roman" w:eastAsia="Times New Roman" w:cs="Times New Roman"/>
      <w:b/>
      <w:caps/>
      <w:sz w:val="28"/>
      <w:szCs w:val="28"/>
    </w:rPr>
  </w:style>
  <w:style w:type="character" w:customStyle="1" w:styleId="68">
    <w:name w:val="Cover Char"/>
    <w:basedOn w:val="11"/>
    <w:link w:val="66"/>
    <w:qFormat/>
    <w:uiPriority w:val="0"/>
    <w:rPr>
      <w:rFonts w:ascii="Times New Roman" w:hAnsi="Times New Roman" w:eastAsia="Times New Roman" w:cs="Times New Roman"/>
      <w:caps/>
      <w:sz w:val="28"/>
      <w:szCs w:val="28"/>
    </w:rPr>
  </w:style>
  <w:style w:type="character" w:customStyle="1" w:styleId="69">
    <w:name w:val="CoverT Char"/>
    <w:basedOn w:val="11"/>
    <w:link w:val="65"/>
    <w:qFormat/>
    <w:uiPriority w:val="0"/>
    <w:rPr>
      <w:rFonts w:ascii="Times New Roman" w:hAnsi="Times New Roman" w:eastAsia="Times New Roman" w:cs="Times New Roman"/>
      <w:b/>
      <w:caps/>
      <w:sz w:val="32"/>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chart" Target="charts/chart20.xml"/><Relationship Id="rId47" Type="http://schemas.openxmlformats.org/officeDocument/2006/relationships/chart" Target="charts/chart19.xml"/><Relationship Id="rId46" Type="http://schemas.openxmlformats.org/officeDocument/2006/relationships/chart" Target="charts/chart18.xml"/><Relationship Id="rId45" Type="http://schemas.openxmlformats.org/officeDocument/2006/relationships/chart" Target="charts/chart17.xml"/><Relationship Id="rId44" Type="http://schemas.openxmlformats.org/officeDocument/2006/relationships/chart" Target="charts/chart16.xml"/><Relationship Id="rId43" Type="http://schemas.openxmlformats.org/officeDocument/2006/relationships/chart" Target="charts/chart15.xml"/><Relationship Id="rId42" Type="http://schemas.openxmlformats.org/officeDocument/2006/relationships/chart" Target="charts/chart14.xml"/><Relationship Id="rId41" Type="http://schemas.openxmlformats.org/officeDocument/2006/relationships/chart" Target="charts/chart13.xml"/><Relationship Id="rId40" Type="http://schemas.openxmlformats.org/officeDocument/2006/relationships/chart" Target="charts/chart12.xml"/><Relationship Id="rId4" Type="http://schemas.openxmlformats.org/officeDocument/2006/relationships/endnotes" Target="endnotes.xml"/><Relationship Id="rId39" Type="http://schemas.openxmlformats.org/officeDocument/2006/relationships/chart" Target="charts/chart11.xml"/><Relationship Id="rId38" Type="http://schemas.openxmlformats.org/officeDocument/2006/relationships/chart" Target="charts/chart10.xml"/><Relationship Id="rId37" Type="http://schemas.openxmlformats.org/officeDocument/2006/relationships/chart" Target="charts/chart9.xml"/><Relationship Id="rId36" Type="http://schemas.openxmlformats.org/officeDocument/2006/relationships/image" Target="media/image18.png"/><Relationship Id="rId35" Type="http://schemas.openxmlformats.org/officeDocument/2006/relationships/chart" Target="charts/chart8.xml"/><Relationship Id="rId34" Type="http://schemas.openxmlformats.org/officeDocument/2006/relationships/image" Target="media/image17.png"/><Relationship Id="rId33" Type="http://schemas.openxmlformats.org/officeDocument/2006/relationships/chart" Target="charts/chart7.xml"/><Relationship Id="rId32" Type="http://schemas.openxmlformats.org/officeDocument/2006/relationships/chart" Target="charts/chart6.xml"/><Relationship Id="rId31" Type="http://schemas.openxmlformats.org/officeDocument/2006/relationships/image" Target="media/image16.png"/><Relationship Id="rId30" Type="http://schemas.openxmlformats.org/officeDocument/2006/relationships/chart" Target="charts/chart5.xml"/><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chart" Target="charts/chart4.xml"/><Relationship Id="rId27" Type="http://schemas.openxmlformats.org/officeDocument/2006/relationships/chart" Target="charts/chart3.xml"/><Relationship Id="rId26" Type="http://schemas.openxmlformats.org/officeDocument/2006/relationships/image" Target="media/image14.png"/><Relationship Id="rId25" Type="http://schemas.openxmlformats.org/officeDocument/2006/relationships/chart" Target="charts/chart2.xml"/><Relationship Id="rId24" Type="http://schemas.openxmlformats.org/officeDocument/2006/relationships/image" Target="media/image13.png"/><Relationship Id="rId23" Type="http://schemas.openxmlformats.org/officeDocument/2006/relationships/chart" Target="charts/chart1.xm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hyperlink" Target="https://d3kbpzbmcynnmx.cloudfront.net/wp-content/uploads/2015/09/rnn.jpg" TargetMode="External"/><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Book1"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sz="1300">
                <a:latin typeface="Times New Roman" panose="02020603050405020304" charset="0"/>
                <a:cs typeface="Times New Roman" panose="02020603050405020304" charset="0"/>
              </a:rPr>
              <a:t>Kết</a:t>
            </a:r>
            <a:r>
              <a:rPr lang="en-US" sz="1300" baseline="0">
                <a:latin typeface="Times New Roman" panose="02020603050405020304" charset="0"/>
                <a:cs typeface="Times New Roman" panose="02020603050405020304" charset="0"/>
              </a:rPr>
              <a:t> quả thực nghiệm trong 10 ngày </a:t>
            </a:r>
            <a:endParaRPr lang="en-US" sz="1300">
              <a:latin typeface="Times New Roman" panose="02020603050405020304" charset="0"/>
              <a:cs typeface="Times New Roman" panose="02020603050405020304" charset="0"/>
            </a:endParaRPr>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LR'!$B$2:$B$11</c:f>
              <c:numCache>
                <c:formatCode>General</c:formatCode>
                <c:ptCount val="10"/>
                <c:pt idx="0">
                  <c:v>0.903223</c:v>
                </c:pt>
                <c:pt idx="1">
                  <c:v>0.909891</c:v>
                </c:pt>
                <c:pt idx="2">
                  <c:v>0.910878</c:v>
                </c:pt>
                <c:pt idx="3">
                  <c:v>0.910879</c:v>
                </c:pt>
                <c:pt idx="4">
                  <c:v>0.911015</c:v>
                </c:pt>
                <c:pt idx="5">
                  <c:v>0.911102</c:v>
                </c:pt>
                <c:pt idx="6">
                  <c:v>0.911387</c:v>
                </c:pt>
                <c:pt idx="7">
                  <c:v>0.911361</c:v>
                </c:pt>
                <c:pt idx="8">
                  <c:v>0.911187</c:v>
                </c:pt>
                <c:pt idx="9">
                  <c:v>0.911606</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LR'!$C$2:$C$11</c:f>
              <c:numCache>
                <c:formatCode>General</c:formatCode>
                <c:ptCount val="10"/>
                <c:pt idx="0">
                  <c:v>0.904585</c:v>
                </c:pt>
                <c:pt idx="1">
                  <c:v>0.91094</c:v>
                </c:pt>
                <c:pt idx="2">
                  <c:v>0.911817</c:v>
                </c:pt>
                <c:pt idx="3">
                  <c:v>0.911537</c:v>
                </c:pt>
                <c:pt idx="4">
                  <c:v>0.911656</c:v>
                </c:pt>
                <c:pt idx="5">
                  <c:v>0.911678</c:v>
                </c:pt>
                <c:pt idx="6">
                  <c:v>0.911971</c:v>
                </c:pt>
                <c:pt idx="7">
                  <c:v>0.91192</c:v>
                </c:pt>
                <c:pt idx="8">
                  <c:v>0.911746</c:v>
                </c:pt>
                <c:pt idx="9">
                  <c:v>0.912156</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LR'!$D$2:$D$11</c:f>
              <c:numCache>
                <c:formatCode>General</c:formatCode>
                <c:ptCount val="10"/>
                <c:pt idx="0">
                  <c:v>0.085972</c:v>
                </c:pt>
                <c:pt idx="1">
                  <c:v>0.085458</c:v>
                </c:pt>
                <c:pt idx="2">
                  <c:v>0.084917</c:v>
                </c:pt>
                <c:pt idx="3">
                  <c:v>0.08545</c:v>
                </c:pt>
                <c:pt idx="4">
                  <c:v>0.086098</c:v>
                </c:pt>
                <c:pt idx="5">
                  <c:v>0.085921</c:v>
                </c:pt>
                <c:pt idx="6">
                  <c:v>0.08617</c:v>
                </c:pt>
                <c:pt idx="7">
                  <c:v>0.086467</c:v>
                </c:pt>
                <c:pt idx="8">
                  <c:v>0.08687</c:v>
                </c:pt>
                <c:pt idx="9">
                  <c:v>0.086429</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LR'!$E$2:$E$11</c:f>
              <c:numCache>
                <c:formatCode>General</c:formatCode>
                <c:ptCount val="10"/>
                <c:pt idx="0">
                  <c:v>0.183744</c:v>
                </c:pt>
                <c:pt idx="1">
                  <c:v>0.177346</c:v>
                </c:pt>
                <c:pt idx="2">
                  <c:v>0.176402</c:v>
                </c:pt>
                <c:pt idx="3">
                  <c:v>0.176442</c:v>
                </c:pt>
                <c:pt idx="4">
                  <c:v>0.176363</c:v>
                </c:pt>
                <c:pt idx="5">
                  <c:v>0.176343</c:v>
                </c:pt>
                <c:pt idx="6">
                  <c:v>0.176135</c:v>
                </c:pt>
                <c:pt idx="7">
                  <c:v>0.176241</c:v>
                </c:pt>
                <c:pt idx="8">
                  <c:v>0.176495</c:v>
                </c:pt>
                <c:pt idx="9">
                  <c:v>0.176118</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LR'!$F$2:$F$11</c:f>
              <c:numCache>
                <c:formatCode>General</c:formatCode>
                <c:ptCount val="10"/>
                <c:pt idx="0">
                  <c:v>1.908615</c:v>
                </c:pt>
                <c:pt idx="1">
                  <c:v>1.810657</c:v>
                </c:pt>
                <c:pt idx="2">
                  <c:v>1.803174</c:v>
                </c:pt>
                <c:pt idx="3">
                  <c:v>1.800205</c:v>
                </c:pt>
                <c:pt idx="4">
                  <c:v>1.794749</c:v>
                </c:pt>
                <c:pt idx="5">
                  <c:v>1.794366</c:v>
                </c:pt>
                <c:pt idx="6">
                  <c:v>1.789947</c:v>
                </c:pt>
                <c:pt idx="7">
                  <c:v>1.789196</c:v>
                </c:pt>
                <c:pt idx="8">
                  <c:v>1.786895</c:v>
                </c:pt>
                <c:pt idx="9">
                  <c:v>1.779317</c:v>
                </c:pt>
              </c:numCache>
            </c:numRef>
          </c:val>
        </c:ser>
        <c:dLbls>
          <c:showLegendKey val="0"/>
          <c:showVal val="0"/>
          <c:showCatName val="0"/>
          <c:showSerName val="0"/>
          <c:showPercent val="0"/>
          <c:showBubbleSize val="0"/>
        </c:dLbls>
        <c:gapWidth val="220"/>
        <c:overlap val="-30"/>
        <c:axId val="1150063631"/>
        <c:axId val="1150075695"/>
        <c:extLst>
          <c:ext xmlns:c15="http://schemas.microsoft.com/office/drawing/2012/chart" uri="{02D57815-91ED-43cb-92C2-25804820EDAC}">
            <c15:filteredBarSeries>
              <c15:ser>
                <c:idx val="5"/>
                <c:order val="5"/>
                <c:tx>
                  <c:strRef>
                    <c:extLst>
                      <c:ext uri="{02D57815-91ED-43cb-92C2-25804820EDAC}">
                        <c15:formulaRef>
                          <c15:sqref>Time (sec)</c15:sqref>
                        </c15:formulaRef>
                      </c:ext>
                    </c:extLst>
                    <c:strCache>
                      <c:ptCount val="1"/>
                      <c:pt idx="0">
                        <c:v>Time (sec)</c:v>
                      </c:pt>
                    </c:strCache>
                  </c:strRef>
                </c:tx>
                <c:spPr>
                  <a:solidFill>
                    <a:schemeClr val="accent6"/>
                  </a:solidFill>
                  <a:ln>
                    <a:noFill/>
                  </a:ln>
                  <a:effectLst/>
                </c:spPr>
                <c:invertIfNegative val="0"/>
                <c:dLbls>
                  <c:delete val="1"/>
                </c:dLbls>
                <c:cat>
                  <c:numRef>
                    <c:extLst>
                      <c:ext uri="{02D57815-91ED-43cb-92C2-25804820EDAC}">
                        <c15:fullRef>
                          <c15:sqref/>
                        </c15:fullRef>
                        <c15:formulaRef>
                          <c15:sqref>'Bài toán 1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extLst>
                      <c:ext uri="{02D57815-91ED-43cb-92C2-25804820EDAC}">
                        <c15:formulaRef>
                          <c15:sqref>'Bài toán 1 LR'!$G$2:$G$11</c15:sqref>
                        </c15:formulaRef>
                      </c:ext>
                    </c:extLst>
                    <c:numCache>
                      <c:formatCode>General</c:formatCode>
                      <c:ptCount val="10"/>
                      <c:pt idx="0">
                        <c:v>0.046873</c:v>
                      </c:pt>
                      <c:pt idx="1">
                        <c:v>0.031252</c:v>
                      </c:pt>
                      <c:pt idx="2">
                        <c:v>0.031279</c:v>
                      </c:pt>
                      <c:pt idx="3">
                        <c:v>0.046789</c:v>
                      </c:pt>
                      <c:pt idx="4">
                        <c:v>0.046885</c:v>
                      </c:pt>
                      <c:pt idx="5">
                        <c:v>0.062498</c:v>
                      </c:pt>
                      <c:pt idx="6">
                        <c:v>0.078089</c:v>
                      </c:pt>
                      <c:pt idx="7">
                        <c:v>0.078227</c:v>
                      </c:pt>
                      <c:pt idx="8">
                        <c:v>0.093744</c:v>
                      </c:pt>
                      <c:pt idx="9">
                        <c:v>0.093763</c:v>
                      </c:pt>
                    </c:numCache>
                  </c:numRef>
                </c:val>
              </c15:ser>
            </c15:filteredBarSeries>
          </c:ext>
        </c:extLst>
      </c:barChart>
      <c:catAx>
        <c:axId val="115006363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75695"/>
        <c:crosses val="autoZero"/>
        <c:auto val="1"/>
        <c:lblAlgn val="ctr"/>
        <c:lblOffset val="100"/>
        <c:noMultiLvlLbl val="0"/>
      </c:catAx>
      <c:valAx>
        <c:axId val="1150075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63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c:f>
              <c:strCache>
                <c:ptCount val="1"/>
                <c:pt idx="0">
                  <c:v>NSE</c:v>
                </c:pt>
              </c:strCache>
            </c:strRef>
          </c:tx>
          <c:spPr>
            <a:solidFill>
              <a:schemeClr val="accent3"/>
            </a:solidFill>
            <a:ln>
              <a:noFill/>
            </a:ln>
            <a:effectLst/>
          </c:spPr>
          <c:invertIfNegative val="0"/>
          <c:dLbls>
            <c:delete val="1"/>
          </c:dLbls>
          <c:val>
            <c:numRef>
              <c:f>'Bài toán 1 LSTM'!$C$2:$C$8</c:f>
              <c:numCache>
                <c:formatCode>General</c:formatCode>
                <c:ptCount val="7"/>
                <c:pt idx="0">
                  <c:v>0.899215</c:v>
                </c:pt>
                <c:pt idx="1">
                  <c:v>0.908662</c:v>
                </c:pt>
                <c:pt idx="2">
                  <c:v>0.913453</c:v>
                </c:pt>
                <c:pt idx="3">
                  <c:v>0.913039</c:v>
                </c:pt>
                <c:pt idx="4">
                  <c:v>0.913762</c:v>
                </c:pt>
                <c:pt idx="5">
                  <c:v>0.913732</c:v>
                </c:pt>
                <c:pt idx="6">
                  <c:v>0.914556</c:v>
                </c:pt>
              </c:numCache>
            </c:numRef>
          </c:val>
        </c:ser>
        <c:ser>
          <c:idx val="3"/>
          <c:order val="3"/>
          <c:tx>
            <c:strRef>
              <c:f>'Bài toán 1 LSTM'!$D$1</c:f>
              <c:strCache>
                <c:ptCount val="1"/>
                <c:pt idx="0">
                  <c:v>R2</c:v>
                </c:pt>
              </c:strCache>
            </c:strRef>
          </c:tx>
          <c:spPr>
            <a:solidFill>
              <a:schemeClr val="accent4"/>
            </a:solidFill>
            <a:ln>
              <a:noFill/>
            </a:ln>
            <a:effectLst/>
          </c:spPr>
          <c:invertIfNegative val="0"/>
          <c:dLbls>
            <c:delete val="1"/>
          </c:dLbls>
          <c:val>
            <c:numRef>
              <c:f>'Bài toán 1 LSTM'!$D$2:$D$8</c:f>
              <c:numCache>
                <c:formatCode>General</c:formatCode>
                <c:ptCount val="7"/>
                <c:pt idx="0">
                  <c:v>0.902997</c:v>
                </c:pt>
                <c:pt idx="1">
                  <c:v>0.91282</c:v>
                </c:pt>
                <c:pt idx="2">
                  <c:v>0.916254</c:v>
                </c:pt>
                <c:pt idx="3">
                  <c:v>0.917531</c:v>
                </c:pt>
                <c:pt idx="4">
                  <c:v>0.917314</c:v>
                </c:pt>
                <c:pt idx="5">
                  <c:v>0.917796</c:v>
                </c:pt>
                <c:pt idx="6">
                  <c:v>0.916208</c:v>
                </c:pt>
              </c:numCache>
            </c:numRef>
          </c:val>
        </c:ser>
        <c:ser>
          <c:idx val="4"/>
          <c:order val="4"/>
          <c:tx>
            <c:strRef>
              <c:f>'Bài toán 1 LSTM'!$E$1</c:f>
              <c:strCache>
                <c:ptCount val="1"/>
                <c:pt idx="0">
                  <c:v>MAE</c:v>
                </c:pt>
              </c:strCache>
            </c:strRef>
          </c:tx>
          <c:spPr>
            <a:solidFill>
              <a:schemeClr val="accent5"/>
            </a:solidFill>
            <a:ln>
              <a:noFill/>
            </a:ln>
            <a:effectLst/>
          </c:spPr>
          <c:invertIfNegative val="0"/>
          <c:dLbls>
            <c:delete val="1"/>
          </c:dLbls>
          <c:val>
            <c:numRef>
              <c:f>'Bài toán 1 LSTM'!$E$2:$E$8</c:f>
              <c:numCache>
                <c:formatCode>General</c:formatCode>
                <c:ptCount val="7"/>
                <c:pt idx="0">
                  <c:v>0.078322</c:v>
                </c:pt>
                <c:pt idx="1">
                  <c:v>0.081848</c:v>
                </c:pt>
                <c:pt idx="2">
                  <c:v>0.072632</c:v>
                </c:pt>
                <c:pt idx="3">
                  <c:v>0.07246</c:v>
                </c:pt>
                <c:pt idx="4">
                  <c:v>0.071938</c:v>
                </c:pt>
                <c:pt idx="5">
                  <c:v>0.072044</c:v>
                </c:pt>
                <c:pt idx="6">
                  <c:v>0.075002</c:v>
                </c:pt>
              </c:numCache>
            </c:numRef>
          </c:val>
        </c:ser>
        <c:ser>
          <c:idx val="5"/>
          <c:order val="5"/>
          <c:tx>
            <c:strRef>
              <c:f>'Bài toán 1 LSTM'!$F$1</c:f>
              <c:strCache>
                <c:ptCount val="1"/>
                <c:pt idx="0">
                  <c:v>RMSE</c:v>
                </c:pt>
              </c:strCache>
            </c:strRef>
          </c:tx>
          <c:spPr>
            <a:solidFill>
              <a:schemeClr val="accent6"/>
            </a:solidFill>
            <a:ln>
              <a:noFill/>
            </a:ln>
            <a:effectLst/>
          </c:spPr>
          <c:invertIfNegative val="0"/>
          <c:dLbls>
            <c:delete val="1"/>
          </c:dLbls>
          <c:val>
            <c:numRef>
              <c:f>'Bài toán 1 LSTM'!$F$2:$F$8</c:f>
              <c:numCache>
                <c:formatCode>General</c:formatCode>
                <c:ptCount val="7"/>
                <c:pt idx="0">
                  <c:v>0.187883</c:v>
                </c:pt>
                <c:pt idx="1">
                  <c:v>0.178861</c:v>
                </c:pt>
                <c:pt idx="2">
                  <c:v>0.174107</c:v>
                </c:pt>
                <c:pt idx="3">
                  <c:v>0.174523</c:v>
                </c:pt>
                <c:pt idx="4">
                  <c:v>0.173792</c:v>
                </c:pt>
                <c:pt idx="5">
                  <c:v>0.173823</c:v>
                </c:pt>
                <c:pt idx="6">
                  <c:v>0.17299</c:v>
                </c:pt>
              </c:numCache>
            </c:numRef>
          </c:val>
        </c:ser>
        <c:ser>
          <c:idx val="6"/>
          <c:order val="6"/>
          <c:tx>
            <c:strRef>
              <c:f>'Bài toán 1 LSTM'!$G$1</c:f>
              <c:strCache>
                <c:ptCount val="1"/>
                <c:pt idx="0">
                  <c:v>MaxError</c:v>
                </c:pt>
              </c:strCache>
            </c:strRef>
          </c:tx>
          <c:spPr>
            <a:solidFill>
              <a:schemeClr val="accent1">
                <a:lumMod val="60000"/>
              </a:schemeClr>
            </a:solidFill>
            <a:ln>
              <a:noFill/>
            </a:ln>
            <a:effectLst/>
          </c:spPr>
          <c:invertIfNegative val="0"/>
          <c:dLbls>
            <c:delete val="1"/>
          </c:dLbls>
          <c:val>
            <c:numRef>
              <c:f>'Bài toán 1 LSTM'!$G$2:$G$8</c:f>
              <c:numCache>
                <c:formatCode>General</c:formatCode>
                <c:ptCount val="7"/>
                <c:pt idx="0">
                  <c:v>1.870338</c:v>
                </c:pt>
                <c:pt idx="1">
                  <c:v>1.727957</c:v>
                </c:pt>
                <c:pt idx="2">
                  <c:v>1.719936</c:v>
                </c:pt>
                <c:pt idx="3">
                  <c:v>1.71418</c:v>
                </c:pt>
                <c:pt idx="4">
                  <c:v>1.706022</c:v>
                </c:pt>
                <c:pt idx="5">
                  <c:v>1.718797</c:v>
                </c:pt>
                <c:pt idx="6">
                  <c:v>1.74566</c:v>
                </c:pt>
              </c:numCache>
            </c:numRef>
          </c:val>
        </c:ser>
        <c:dLbls>
          <c:showLegendKey val="0"/>
          <c:showVal val="0"/>
          <c:showCatName val="0"/>
          <c:showSerName val="0"/>
          <c:showPercent val="0"/>
          <c:showBubbleSize val="0"/>
        </c:dLbls>
        <c:gapWidth val="219"/>
        <c:overlap val="-27"/>
        <c:axId val="1150620063"/>
        <c:axId val="1150622143"/>
        <c:extLst>
          <c:ext xmlns:c15="http://schemas.microsoft.com/office/drawing/2012/chart" uri="{02D57815-91ED-43cb-92C2-25804820EDAC}">
            <c15:filteredBarSeries>
              <c15:ser>
                <c:idx val="0"/>
                <c:order val="0"/>
                <c:tx>
                  <c:strRef>
                    <c:extLst>
                      <c:ext uri="{02D57815-91ED-43cb-92C2-25804820EDAC}">
                        <c15:formulaRef>
                          <c15:sqref>'Bài toán 1 LSTM'!$A$1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LSTM'!$A$2:$A$8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1 LSTM'!$B$1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LSTM'!$B$2:$B$8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5062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2143"/>
        <c:crosses val="autoZero"/>
        <c:auto val="1"/>
        <c:lblAlgn val="ctr"/>
        <c:lblOffset val="100"/>
        <c:noMultiLvlLbl val="0"/>
      </c:catAx>
      <c:valAx>
        <c:axId val="1150622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00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LSTM'!$C$15</c:f>
              <c:strCache>
                <c:ptCount val="1"/>
                <c:pt idx="0">
                  <c:v>NSE</c:v>
                </c:pt>
              </c:strCache>
            </c:strRef>
          </c:tx>
          <c:spPr>
            <a:solidFill>
              <a:schemeClr val="accent3"/>
            </a:solidFill>
            <a:ln>
              <a:noFill/>
            </a:ln>
            <a:effectLst/>
          </c:spPr>
          <c:invertIfNegative val="0"/>
          <c:dLbls>
            <c:delete val="1"/>
          </c:dLbls>
          <c:val>
            <c:numRef>
              <c:f>'Bài toán 1 LSTM'!$C$16:$C$21</c:f>
              <c:numCache>
                <c:formatCode>General</c:formatCode>
                <c:ptCount val="6"/>
                <c:pt idx="0">
                  <c:v>0.9081</c:v>
                </c:pt>
                <c:pt idx="1">
                  <c:v>0.910531</c:v>
                </c:pt>
                <c:pt idx="2">
                  <c:v>0.913317</c:v>
                </c:pt>
                <c:pt idx="3">
                  <c:v>0.912574</c:v>
                </c:pt>
                <c:pt idx="4">
                  <c:v>0.913174</c:v>
                </c:pt>
                <c:pt idx="5">
                  <c:v>0.914503</c:v>
                </c:pt>
              </c:numCache>
            </c:numRef>
          </c:val>
        </c:ser>
        <c:ser>
          <c:idx val="3"/>
          <c:order val="3"/>
          <c:tx>
            <c:strRef>
              <c:f>'Bài toán 1 LSTM'!$D$15</c:f>
              <c:strCache>
                <c:ptCount val="1"/>
                <c:pt idx="0">
                  <c:v>R2</c:v>
                </c:pt>
              </c:strCache>
            </c:strRef>
          </c:tx>
          <c:spPr>
            <a:solidFill>
              <a:schemeClr val="accent4"/>
            </a:solidFill>
            <a:ln>
              <a:noFill/>
            </a:ln>
            <a:effectLst/>
          </c:spPr>
          <c:invertIfNegative val="0"/>
          <c:dLbls>
            <c:delete val="1"/>
          </c:dLbls>
          <c:val>
            <c:numRef>
              <c:f>'Bài toán 1 LSTM'!$D$16:$D$21</c:f>
              <c:numCache>
                <c:formatCode>General</c:formatCode>
                <c:ptCount val="6"/>
                <c:pt idx="0">
                  <c:v>0.912269</c:v>
                </c:pt>
                <c:pt idx="1">
                  <c:v>0.916139</c:v>
                </c:pt>
                <c:pt idx="2">
                  <c:v>0.915489</c:v>
                </c:pt>
                <c:pt idx="3">
                  <c:v>0.914943</c:v>
                </c:pt>
                <c:pt idx="4">
                  <c:v>0.915619</c:v>
                </c:pt>
                <c:pt idx="5">
                  <c:v>0.916595</c:v>
                </c:pt>
              </c:numCache>
            </c:numRef>
          </c:val>
        </c:ser>
        <c:ser>
          <c:idx val="4"/>
          <c:order val="4"/>
          <c:tx>
            <c:strRef>
              <c:f>'Bài toán 1 LSTM'!$E$15</c:f>
              <c:strCache>
                <c:ptCount val="1"/>
                <c:pt idx="0">
                  <c:v>MAE</c:v>
                </c:pt>
              </c:strCache>
            </c:strRef>
          </c:tx>
          <c:spPr>
            <a:solidFill>
              <a:schemeClr val="accent5"/>
            </a:solidFill>
            <a:ln>
              <a:noFill/>
            </a:ln>
            <a:effectLst/>
          </c:spPr>
          <c:invertIfNegative val="0"/>
          <c:dLbls>
            <c:delete val="1"/>
          </c:dLbls>
          <c:val>
            <c:numRef>
              <c:f>'Bài toán 1 LSTM'!$E$16:$E$21</c:f>
              <c:numCache>
                <c:formatCode>General</c:formatCode>
                <c:ptCount val="6"/>
                <c:pt idx="0">
                  <c:v>0.073523</c:v>
                </c:pt>
                <c:pt idx="1">
                  <c:v>0.072931</c:v>
                </c:pt>
                <c:pt idx="2">
                  <c:v>0.075583</c:v>
                </c:pt>
                <c:pt idx="3">
                  <c:v>0.07624</c:v>
                </c:pt>
                <c:pt idx="4">
                  <c:v>0.072614</c:v>
                </c:pt>
                <c:pt idx="5">
                  <c:v>0.075229</c:v>
                </c:pt>
              </c:numCache>
            </c:numRef>
          </c:val>
        </c:ser>
        <c:ser>
          <c:idx val="5"/>
          <c:order val="5"/>
          <c:tx>
            <c:strRef>
              <c:f>'Bài toán 1 LSTM'!$F$15</c:f>
              <c:strCache>
                <c:ptCount val="1"/>
                <c:pt idx="0">
                  <c:v>RMSE</c:v>
                </c:pt>
              </c:strCache>
            </c:strRef>
          </c:tx>
          <c:spPr>
            <a:solidFill>
              <a:schemeClr val="accent6"/>
            </a:solidFill>
            <a:ln>
              <a:noFill/>
            </a:ln>
            <a:effectLst/>
          </c:spPr>
          <c:invertIfNegative val="0"/>
          <c:dLbls>
            <c:delete val="1"/>
          </c:dLbls>
          <c:val>
            <c:numRef>
              <c:f>'Bài toán 1 LSTM'!$F$16:$F$21</c:f>
              <c:numCache>
                <c:formatCode>General</c:formatCode>
                <c:ptCount val="6"/>
                <c:pt idx="0">
                  <c:v>0.17941</c:v>
                </c:pt>
                <c:pt idx="1">
                  <c:v>0.177022</c:v>
                </c:pt>
                <c:pt idx="2">
                  <c:v>0.174244</c:v>
                </c:pt>
                <c:pt idx="3">
                  <c:v>0.174989</c:v>
                </c:pt>
                <c:pt idx="4">
                  <c:v>0.174384</c:v>
                </c:pt>
                <c:pt idx="5">
                  <c:v>0.173044</c:v>
                </c:pt>
              </c:numCache>
            </c:numRef>
          </c:val>
        </c:ser>
        <c:ser>
          <c:idx val="6"/>
          <c:order val="6"/>
          <c:tx>
            <c:strRef>
              <c:f>'Bài toán 1 LSTM'!$G$15</c:f>
              <c:strCache>
                <c:ptCount val="1"/>
                <c:pt idx="0">
                  <c:v>MaxError</c:v>
                </c:pt>
              </c:strCache>
            </c:strRef>
          </c:tx>
          <c:spPr>
            <a:solidFill>
              <a:schemeClr val="accent1">
                <a:lumMod val="60000"/>
              </a:schemeClr>
            </a:solidFill>
            <a:ln>
              <a:noFill/>
            </a:ln>
            <a:effectLst/>
          </c:spPr>
          <c:invertIfNegative val="0"/>
          <c:dLbls>
            <c:delete val="1"/>
          </c:dLbls>
          <c:val>
            <c:numRef>
              <c:f>'Bài toán 1 LSTM'!$G$16:$G$21</c:f>
              <c:numCache>
                <c:formatCode>General</c:formatCode>
                <c:ptCount val="6"/>
                <c:pt idx="0">
                  <c:v>1.73766</c:v>
                </c:pt>
                <c:pt idx="1">
                  <c:v>1.727802</c:v>
                </c:pt>
                <c:pt idx="2">
                  <c:v>1.735433</c:v>
                </c:pt>
                <c:pt idx="3">
                  <c:v>1.721642</c:v>
                </c:pt>
                <c:pt idx="4">
                  <c:v>1.728761</c:v>
                </c:pt>
                <c:pt idx="5">
                  <c:v>1.698606</c:v>
                </c:pt>
              </c:numCache>
            </c:numRef>
          </c:val>
        </c:ser>
        <c:dLbls>
          <c:showLegendKey val="0"/>
          <c:showVal val="0"/>
          <c:showCatName val="0"/>
          <c:showSerName val="0"/>
          <c:showPercent val="0"/>
          <c:showBubbleSize val="0"/>
        </c:dLbls>
        <c:gapWidth val="219"/>
        <c:overlap val="-27"/>
        <c:axId val="1157851631"/>
        <c:axId val="1157846639"/>
        <c:extLst>
          <c:ext xmlns:c15="http://schemas.microsoft.com/office/drawing/2012/chart" uri="{02D57815-91ED-43cb-92C2-25804820EDAC}">
            <c15:filteredBarSeries>
              <c15:ser>
                <c:idx val="0"/>
                <c:order val="0"/>
                <c:tx>
                  <c:strRef>
                    <c:extLst>
                      <c:ext uri="{02D57815-91ED-43cb-92C2-25804820EDAC}">
                        <c15:formulaRef>
                          <c15:sqref>'Bài toán 1 LSTM'!$A$15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LSTM'!$A$16:$A$21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1 LSTM'!$B$15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LSTM'!$B$16:$B$21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785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6639"/>
        <c:crosses val="autoZero"/>
        <c:auto val="1"/>
        <c:lblAlgn val="ctr"/>
        <c:lblOffset val="100"/>
        <c:noMultiLvlLbl val="0"/>
      </c:catAx>
      <c:valAx>
        <c:axId val="115784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1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LSTM'!$A$27</c:f>
              <c:strCache>
                <c:ptCount val="1"/>
                <c:pt idx="0">
                  <c:v>TH1</c:v>
                </c:pt>
              </c:strCache>
            </c:strRef>
          </c:tx>
          <c:spPr>
            <a:solidFill>
              <a:schemeClr val="accent1"/>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LSTM'!$B$27:$F$27</c:f>
              <c:numCache>
                <c:formatCode>General</c:formatCode>
                <c:ptCount val="5"/>
                <c:pt idx="0">
                  <c:v>0.914556</c:v>
                </c:pt>
                <c:pt idx="1">
                  <c:v>0.916208</c:v>
                </c:pt>
                <c:pt idx="2">
                  <c:v>0.075002</c:v>
                </c:pt>
                <c:pt idx="3">
                  <c:v>0.17299</c:v>
                </c:pt>
                <c:pt idx="4">
                  <c:v>1.74566</c:v>
                </c:pt>
              </c:numCache>
            </c:numRef>
          </c:val>
        </c:ser>
        <c:ser>
          <c:idx val="1"/>
          <c:order val="1"/>
          <c:tx>
            <c:strRef>
              <c:f>'Bài toán 1 LSTM'!$A$28</c:f>
              <c:strCache>
                <c:ptCount val="1"/>
                <c:pt idx="0">
                  <c:v>TH2</c:v>
                </c:pt>
              </c:strCache>
            </c:strRef>
          </c:tx>
          <c:spPr>
            <a:solidFill>
              <a:schemeClr val="accent2"/>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LSTM'!$B$28:$F$28</c:f>
              <c:numCache>
                <c:formatCode>General</c:formatCode>
                <c:ptCount val="5"/>
                <c:pt idx="0">
                  <c:v>0.913174</c:v>
                </c:pt>
                <c:pt idx="1">
                  <c:v>0.915619</c:v>
                </c:pt>
                <c:pt idx="2">
                  <c:v>0.072614</c:v>
                </c:pt>
                <c:pt idx="3">
                  <c:v>0.174384</c:v>
                </c:pt>
                <c:pt idx="4">
                  <c:v>1.728761</c:v>
                </c:pt>
              </c:numCache>
            </c:numRef>
          </c:val>
        </c:ser>
        <c:dLbls>
          <c:showLegendKey val="0"/>
          <c:showVal val="0"/>
          <c:showCatName val="0"/>
          <c:showSerName val="0"/>
          <c:showPercent val="0"/>
          <c:showBubbleSize val="0"/>
        </c:dLbls>
        <c:gapWidth val="219"/>
        <c:overlap val="-27"/>
        <c:axId val="1157847887"/>
        <c:axId val="1157852879"/>
      </c:barChart>
      <c:catAx>
        <c:axId val="1157847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2879"/>
        <c:crosses val="autoZero"/>
        <c:auto val="1"/>
        <c:lblAlgn val="ctr"/>
        <c:lblOffset val="100"/>
        <c:noMultiLvlLbl val="0"/>
      </c:catAx>
      <c:valAx>
        <c:axId val="115785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788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2 LSTM'!$C$11</c:f>
              <c:strCache>
                <c:ptCount val="1"/>
                <c:pt idx="0">
                  <c:v>NSE</c:v>
                </c:pt>
              </c:strCache>
            </c:strRef>
          </c:tx>
          <c:spPr>
            <a:solidFill>
              <a:schemeClr val="accent3"/>
            </a:solidFill>
            <a:ln>
              <a:noFill/>
            </a:ln>
            <a:effectLst/>
          </c:spPr>
          <c:invertIfNegative val="0"/>
          <c:dLbls>
            <c:delete val="1"/>
          </c:dLbls>
          <c:val>
            <c:numRef>
              <c:f>'Bài toán 2 LSTM'!$C$12:$C$17</c:f>
              <c:numCache>
                <c:formatCode>General</c:formatCode>
                <c:ptCount val="6"/>
                <c:pt idx="0">
                  <c:v>0.619549</c:v>
                </c:pt>
                <c:pt idx="1">
                  <c:v>0.626801</c:v>
                </c:pt>
                <c:pt idx="2">
                  <c:v>0.617831</c:v>
                </c:pt>
                <c:pt idx="3">
                  <c:v>0.617934</c:v>
                </c:pt>
                <c:pt idx="4">
                  <c:v>0.642726</c:v>
                </c:pt>
                <c:pt idx="5">
                  <c:v>0.627605</c:v>
                </c:pt>
              </c:numCache>
            </c:numRef>
          </c:val>
        </c:ser>
        <c:ser>
          <c:idx val="3"/>
          <c:order val="3"/>
          <c:tx>
            <c:strRef>
              <c:f>'Bài toán 2 LSTM'!$D$11</c:f>
              <c:strCache>
                <c:ptCount val="1"/>
                <c:pt idx="0">
                  <c:v>R2</c:v>
                </c:pt>
              </c:strCache>
            </c:strRef>
          </c:tx>
          <c:spPr>
            <a:solidFill>
              <a:schemeClr val="accent4"/>
            </a:solidFill>
            <a:ln>
              <a:noFill/>
            </a:ln>
            <a:effectLst/>
          </c:spPr>
          <c:invertIfNegative val="0"/>
          <c:dLbls>
            <c:delete val="1"/>
          </c:dLbls>
          <c:val>
            <c:numRef>
              <c:f>'Bài toán 2 LSTM'!$D$12:$D$17</c:f>
              <c:numCache>
                <c:formatCode>General</c:formatCode>
                <c:ptCount val="6"/>
                <c:pt idx="0">
                  <c:v>0.652371</c:v>
                </c:pt>
                <c:pt idx="1">
                  <c:v>0.655635</c:v>
                </c:pt>
                <c:pt idx="2">
                  <c:v>0.652382</c:v>
                </c:pt>
                <c:pt idx="3">
                  <c:v>0.651362</c:v>
                </c:pt>
                <c:pt idx="4">
                  <c:v>0.65422</c:v>
                </c:pt>
                <c:pt idx="5">
                  <c:v>0.650162</c:v>
                </c:pt>
              </c:numCache>
            </c:numRef>
          </c:val>
        </c:ser>
        <c:ser>
          <c:idx val="4"/>
          <c:order val="4"/>
          <c:tx>
            <c:strRef>
              <c:f>'Bài toán 2 LSTM'!$E$11</c:f>
              <c:strCache>
                <c:ptCount val="1"/>
                <c:pt idx="0">
                  <c:v>MAE</c:v>
                </c:pt>
              </c:strCache>
            </c:strRef>
          </c:tx>
          <c:spPr>
            <a:solidFill>
              <a:schemeClr val="accent5"/>
            </a:solidFill>
            <a:ln>
              <a:noFill/>
            </a:ln>
            <a:effectLst/>
          </c:spPr>
          <c:invertIfNegative val="0"/>
          <c:dLbls>
            <c:delete val="1"/>
          </c:dLbls>
          <c:val>
            <c:numRef>
              <c:f>'Bài toán 2 LSTM'!$E$12:$E$17</c:f>
              <c:numCache>
                <c:formatCode>General</c:formatCode>
                <c:ptCount val="6"/>
                <c:pt idx="0">
                  <c:v>0.186099</c:v>
                </c:pt>
                <c:pt idx="1">
                  <c:v>0.18259</c:v>
                </c:pt>
                <c:pt idx="2">
                  <c:v>0.186023</c:v>
                </c:pt>
                <c:pt idx="3">
                  <c:v>0.18788</c:v>
                </c:pt>
                <c:pt idx="4">
                  <c:v>0.193749</c:v>
                </c:pt>
                <c:pt idx="5">
                  <c:v>0.186161</c:v>
                </c:pt>
              </c:numCache>
            </c:numRef>
          </c:val>
        </c:ser>
        <c:ser>
          <c:idx val="5"/>
          <c:order val="5"/>
          <c:tx>
            <c:strRef>
              <c:f>'Bài toán 2 LSTM'!$F$11</c:f>
              <c:strCache>
                <c:ptCount val="1"/>
                <c:pt idx="0">
                  <c:v>RMSE</c:v>
                </c:pt>
              </c:strCache>
            </c:strRef>
          </c:tx>
          <c:spPr>
            <a:solidFill>
              <a:schemeClr val="accent6"/>
            </a:solidFill>
            <a:ln>
              <a:noFill/>
            </a:ln>
            <a:effectLst/>
          </c:spPr>
          <c:invertIfNegative val="0"/>
          <c:dLbls>
            <c:delete val="1"/>
          </c:dLbls>
          <c:val>
            <c:numRef>
              <c:f>'Bài toán 2 LSTM'!$F$12:$F$17</c:f>
              <c:numCache>
                <c:formatCode>General</c:formatCode>
                <c:ptCount val="6"/>
                <c:pt idx="0">
                  <c:v>0.445175</c:v>
                </c:pt>
                <c:pt idx="1">
                  <c:v>0.440912</c:v>
                </c:pt>
                <c:pt idx="2">
                  <c:v>0.446179</c:v>
                </c:pt>
                <c:pt idx="3">
                  <c:v>0.446119</c:v>
                </c:pt>
                <c:pt idx="4">
                  <c:v>0.431403</c:v>
                </c:pt>
                <c:pt idx="5">
                  <c:v>0.440438</c:v>
                </c:pt>
              </c:numCache>
            </c:numRef>
          </c:val>
        </c:ser>
        <c:ser>
          <c:idx val="6"/>
          <c:order val="6"/>
          <c:tx>
            <c:strRef>
              <c:f>'Bài toán 2 LSTM'!$G$11</c:f>
              <c:strCache>
                <c:ptCount val="1"/>
                <c:pt idx="0">
                  <c:v>MaxError</c:v>
                </c:pt>
              </c:strCache>
            </c:strRef>
          </c:tx>
          <c:spPr>
            <a:solidFill>
              <a:schemeClr val="accent1">
                <a:lumMod val="60000"/>
              </a:schemeClr>
            </a:solidFill>
            <a:ln>
              <a:noFill/>
            </a:ln>
            <a:effectLst/>
          </c:spPr>
          <c:invertIfNegative val="0"/>
          <c:dLbls>
            <c:delete val="1"/>
          </c:dLbls>
          <c:val>
            <c:numRef>
              <c:f>'Bài toán 2 LSTM'!$G$12:$G$17</c:f>
              <c:numCache>
                <c:formatCode>General</c:formatCode>
                <c:ptCount val="6"/>
                <c:pt idx="0">
                  <c:v>3.954488</c:v>
                </c:pt>
                <c:pt idx="1">
                  <c:v>3.977892</c:v>
                </c:pt>
                <c:pt idx="2">
                  <c:v>4.032021</c:v>
                </c:pt>
                <c:pt idx="3">
                  <c:v>4.077421</c:v>
                </c:pt>
                <c:pt idx="4">
                  <c:v>4.035924</c:v>
                </c:pt>
                <c:pt idx="5">
                  <c:v>4.232785</c:v>
                </c:pt>
              </c:numCache>
            </c:numRef>
          </c:val>
        </c:ser>
        <c:dLbls>
          <c:showLegendKey val="0"/>
          <c:showVal val="0"/>
          <c:showCatName val="0"/>
          <c:showSerName val="0"/>
          <c:showPercent val="0"/>
          <c:showBubbleSize val="0"/>
        </c:dLbls>
        <c:gapWidth val="219"/>
        <c:overlap val="-27"/>
        <c:axId val="1159421855"/>
        <c:axId val="1159423103"/>
        <c:extLst>
          <c:ext xmlns:c15="http://schemas.microsoft.com/office/drawing/2012/chart" uri="{02D57815-91ED-43cb-92C2-25804820EDAC}">
            <c15:filteredBarSeries>
              <c15:ser>
                <c:idx val="0"/>
                <c:order val="0"/>
                <c:tx>
                  <c:strRef>
                    <c:extLst>
                      <c:ext uri="{02D57815-91ED-43cb-92C2-25804820EDAC}">
                        <c15:formulaRef>
                          <c15:sqref>'Bài toán 2 LSTM'!$A$11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2 LSTM'!$A$12:$A$17</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2 LSTM'!$B$11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2 LSTM'!$B$12:$B$17</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9421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3103"/>
        <c:crosses val="autoZero"/>
        <c:auto val="1"/>
        <c:lblAlgn val="ctr"/>
        <c:lblOffset val="100"/>
        <c:noMultiLvlLbl val="0"/>
      </c:catAx>
      <c:valAx>
        <c:axId val="115942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8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LSTM'!$A$22</c:f>
              <c:strCache>
                <c:ptCount val="1"/>
                <c:pt idx="0">
                  <c:v>TH1</c:v>
                </c:pt>
              </c:strCache>
            </c:strRef>
          </c:tx>
          <c:spPr>
            <a:solidFill>
              <a:schemeClr val="accent1"/>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LSTM'!$B$22:$F$22</c:f>
              <c:numCache>
                <c:formatCode>General</c:formatCode>
                <c:ptCount val="5"/>
                <c:pt idx="0">
                  <c:v>0.620299</c:v>
                </c:pt>
                <c:pt idx="1">
                  <c:v>0.647218</c:v>
                </c:pt>
                <c:pt idx="2">
                  <c:v>0.186369</c:v>
                </c:pt>
                <c:pt idx="3">
                  <c:v>0.444738</c:v>
                </c:pt>
                <c:pt idx="4">
                  <c:v>4.201457</c:v>
                </c:pt>
              </c:numCache>
            </c:numRef>
          </c:val>
        </c:ser>
        <c:ser>
          <c:idx val="1"/>
          <c:order val="1"/>
          <c:tx>
            <c:strRef>
              <c:f>'Bài toán 2 LSTM'!$A$23</c:f>
              <c:strCache>
                <c:ptCount val="1"/>
                <c:pt idx="0">
                  <c:v>TH2</c:v>
                </c:pt>
              </c:strCache>
            </c:strRef>
          </c:tx>
          <c:spPr>
            <a:solidFill>
              <a:schemeClr val="accent2"/>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LSTM'!$B$23:$F$23</c:f>
              <c:numCache>
                <c:formatCode>General</c:formatCode>
                <c:ptCount val="5"/>
                <c:pt idx="0">
                  <c:v>0.642726</c:v>
                </c:pt>
                <c:pt idx="1">
                  <c:v>0.65422</c:v>
                </c:pt>
                <c:pt idx="2">
                  <c:v>0.193749</c:v>
                </c:pt>
                <c:pt idx="3">
                  <c:v>0.431403</c:v>
                </c:pt>
                <c:pt idx="4">
                  <c:v>4.035924</c:v>
                </c:pt>
              </c:numCache>
            </c:numRef>
          </c:val>
        </c:ser>
        <c:dLbls>
          <c:showLegendKey val="0"/>
          <c:showVal val="0"/>
          <c:showCatName val="0"/>
          <c:showSerName val="0"/>
          <c:showPercent val="0"/>
          <c:showBubbleSize val="0"/>
        </c:dLbls>
        <c:gapWidth val="219"/>
        <c:overlap val="-27"/>
        <c:axId val="1162023663"/>
        <c:axId val="1162027823"/>
      </c:barChart>
      <c:catAx>
        <c:axId val="1162023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7823"/>
        <c:crosses val="autoZero"/>
        <c:auto val="1"/>
        <c:lblAlgn val="ctr"/>
        <c:lblOffset val="100"/>
        <c:noMultiLvlLbl val="0"/>
      </c:catAx>
      <c:valAx>
        <c:axId val="1162027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36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c:f>
              <c:strCache>
                <c:ptCount val="1"/>
                <c:pt idx="0">
                  <c:v>NSE</c:v>
                </c:pt>
              </c:strCache>
            </c:strRef>
          </c:tx>
          <c:spPr>
            <a:solidFill>
              <a:schemeClr val="accent3"/>
            </a:solidFill>
            <a:ln>
              <a:noFill/>
            </a:ln>
            <a:effectLst/>
          </c:spPr>
          <c:invertIfNegative val="0"/>
          <c:dLbls>
            <c:delete val="1"/>
          </c:dLbls>
          <c:val>
            <c:numRef>
              <c:f>'Bài toán 3 LSTM'!$F$2:$F$8</c:f>
              <c:numCache>
                <c:formatCode>General</c:formatCode>
                <c:ptCount val="7"/>
                <c:pt idx="0">
                  <c:v>0.724183</c:v>
                </c:pt>
                <c:pt idx="1">
                  <c:v>0.746803</c:v>
                </c:pt>
                <c:pt idx="2">
                  <c:v>0.743861</c:v>
                </c:pt>
                <c:pt idx="3">
                  <c:v>0.741341</c:v>
                </c:pt>
                <c:pt idx="4">
                  <c:v>0.741883</c:v>
                </c:pt>
                <c:pt idx="5">
                  <c:v>0.743209</c:v>
                </c:pt>
                <c:pt idx="6">
                  <c:v>0.735081</c:v>
                </c:pt>
              </c:numCache>
            </c:numRef>
          </c:val>
        </c:ser>
        <c:ser>
          <c:idx val="3"/>
          <c:order val="3"/>
          <c:tx>
            <c:strRef>
              <c:f>'Bài toán 3 LSTM'!$G$1</c:f>
              <c:strCache>
                <c:ptCount val="1"/>
                <c:pt idx="0">
                  <c:v>R2</c:v>
                </c:pt>
              </c:strCache>
            </c:strRef>
          </c:tx>
          <c:spPr>
            <a:solidFill>
              <a:schemeClr val="accent4"/>
            </a:solidFill>
            <a:ln>
              <a:noFill/>
            </a:ln>
            <a:effectLst/>
          </c:spPr>
          <c:invertIfNegative val="0"/>
          <c:dLbls>
            <c:delete val="1"/>
          </c:dLbls>
          <c:val>
            <c:numRef>
              <c:f>'Bài toán 3 LSTM'!$G$2:$G$8</c:f>
              <c:numCache>
                <c:formatCode>General</c:formatCode>
                <c:ptCount val="7"/>
                <c:pt idx="0">
                  <c:v>0.747176</c:v>
                </c:pt>
                <c:pt idx="1">
                  <c:v>0.767239</c:v>
                </c:pt>
                <c:pt idx="2">
                  <c:v>0.767824</c:v>
                </c:pt>
                <c:pt idx="3">
                  <c:v>0.76775</c:v>
                </c:pt>
                <c:pt idx="4">
                  <c:v>0.773586</c:v>
                </c:pt>
                <c:pt idx="5">
                  <c:v>0.775107</c:v>
                </c:pt>
                <c:pt idx="6">
                  <c:v>0.771456</c:v>
                </c:pt>
              </c:numCache>
            </c:numRef>
          </c:val>
        </c:ser>
        <c:ser>
          <c:idx val="4"/>
          <c:order val="4"/>
          <c:tx>
            <c:strRef>
              <c:f>'Bài toán 3 LSTM'!$H$1</c:f>
              <c:strCache>
                <c:ptCount val="1"/>
                <c:pt idx="0">
                  <c:v>MAE</c:v>
                </c:pt>
              </c:strCache>
            </c:strRef>
          </c:tx>
          <c:spPr>
            <a:solidFill>
              <a:schemeClr val="accent5"/>
            </a:solidFill>
            <a:ln>
              <a:noFill/>
            </a:ln>
            <a:effectLst/>
          </c:spPr>
          <c:invertIfNegative val="0"/>
          <c:dLbls>
            <c:delete val="1"/>
          </c:dLbls>
          <c:val>
            <c:numRef>
              <c:f>'Bài toán 3 LSTM'!$H$2:$H$8</c:f>
              <c:numCache>
                <c:formatCode>General</c:formatCode>
                <c:ptCount val="7"/>
                <c:pt idx="0">
                  <c:v>0.074032</c:v>
                </c:pt>
                <c:pt idx="1">
                  <c:v>0.071528</c:v>
                </c:pt>
                <c:pt idx="2">
                  <c:v>0.071816</c:v>
                </c:pt>
                <c:pt idx="3">
                  <c:v>0.07247</c:v>
                </c:pt>
                <c:pt idx="4">
                  <c:v>0.07332</c:v>
                </c:pt>
                <c:pt idx="5">
                  <c:v>0.073685</c:v>
                </c:pt>
                <c:pt idx="6">
                  <c:v>0.075214</c:v>
                </c:pt>
              </c:numCache>
            </c:numRef>
          </c:val>
        </c:ser>
        <c:ser>
          <c:idx val="5"/>
          <c:order val="5"/>
          <c:tx>
            <c:strRef>
              <c:f>'Bài toán 3 LSTM'!$I$1</c:f>
              <c:strCache>
                <c:ptCount val="1"/>
                <c:pt idx="0">
                  <c:v>RMSE</c:v>
                </c:pt>
              </c:strCache>
            </c:strRef>
          </c:tx>
          <c:spPr>
            <a:solidFill>
              <a:schemeClr val="accent6"/>
            </a:solidFill>
            <a:ln>
              <a:noFill/>
            </a:ln>
            <a:effectLst/>
          </c:spPr>
          <c:invertIfNegative val="0"/>
          <c:dLbls>
            <c:delete val="1"/>
          </c:dLbls>
          <c:val>
            <c:numRef>
              <c:f>'Bài toán 3 LSTM'!$I$2:$I$8</c:f>
              <c:numCache>
                <c:formatCode>General</c:formatCode>
                <c:ptCount val="7"/>
                <c:pt idx="0">
                  <c:v>0.127374</c:v>
                </c:pt>
                <c:pt idx="1">
                  <c:v>0.122039</c:v>
                </c:pt>
                <c:pt idx="2">
                  <c:v>0.122746</c:v>
                </c:pt>
                <c:pt idx="3">
                  <c:v>0.123348</c:v>
                </c:pt>
                <c:pt idx="4">
                  <c:v>0.123166</c:v>
                </c:pt>
                <c:pt idx="5">
                  <c:v>0.12285</c:v>
                </c:pt>
                <c:pt idx="6">
                  <c:v>0.124779</c:v>
                </c:pt>
              </c:numCache>
            </c:numRef>
          </c:val>
        </c:ser>
        <c:ser>
          <c:idx val="6"/>
          <c:order val="6"/>
          <c:tx>
            <c:strRef>
              <c:f>'Bài toán 3 LSTM'!$J$1</c:f>
              <c:strCache>
                <c:ptCount val="1"/>
                <c:pt idx="0">
                  <c:v>MaxError</c:v>
                </c:pt>
              </c:strCache>
            </c:strRef>
          </c:tx>
          <c:spPr>
            <a:solidFill>
              <a:schemeClr val="accent1">
                <a:lumMod val="60000"/>
              </a:schemeClr>
            </a:solidFill>
            <a:ln>
              <a:noFill/>
            </a:ln>
            <a:effectLst/>
          </c:spPr>
          <c:invertIfNegative val="0"/>
          <c:dLbls>
            <c:delete val="1"/>
          </c:dLbls>
          <c:val>
            <c:numRef>
              <c:f>'Bài toán 3 LSTM'!$J$2:$J$8</c:f>
              <c:numCache>
                <c:formatCode>General</c:formatCode>
                <c:ptCount val="7"/>
                <c:pt idx="0">
                  <c:v>0.864288</c:v>
                </c:pt>
                <c:pt idx="1">
                  <c:v>0.850521</c:v>
                </c:pt>
                <c:pt idx="2">
                  <c:v>0.84492</c:v>
                </c:pt>
                <c:pt idx="3">
                  <c:v>0.839713</c:v>
                </c:pt>
                <c:pt idx="4">
                  <c:v>0.854501</c:v>
                </c:pt>
                <c:pt idx="5">
                  <c:v>0.8553</c:v>
                </c:pt>
                <c:pt idx="6">
                  <c:v>0.855668</c:v>
                </c:pt>
              </c:numCache>
            </c:numRef>
          </c:val>
        </c:ser>
        <c:dLbls>
          <c:showLegendKey val="0"/>
          <c:showVal val="0"/>
          <c:showCatName val="0"/>
          <c:showSerName val="0"/>
          <c:showPercent val="0"/>
          <c:showBubbleSize val="0"/>
        </c:dLbls>
        <c:gapWidth val="219"/>
        <c:overlap val="-27"/>
        <c:axId val="1163853519"/>
        <c:axId val="1163856015"/>
        <c:extLst>
          <c:ext xmlns:c15="http://schemas.microsoft.com/office/drawing/2012/chart" uri="{02D57815-91ED-43cb-92C2-25804820EDAC}">
            <c15:filteredBarSeries>
              <c15:ser>
                <c:idx val="0"/>
                <c:order val="0"/>
                <c:tx>
                  <c:strRef>
                    <c:extLst>
                      <c:ext uri="{02D57815-91ED-43cb-92C2-25804820EDAC}">
                        <c15:formulaRef>
                          <c15:sqref>'Bài toán 3 LSTM'!$D$1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LSTM'!$D$2:$D$8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3 LSTM'!$E$1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LSTM'!$E$2:$E$8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6385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6015"/>
        <c:crosses val="autoZero"/>
        <c:auto val="1"/>
        <c:lblAlgn val="ctr"/>
        <c:lblOffset val="100"/>
        <c:noMultiLvlLbl val="0"/>
      </c:catAx>
      <c:valAx>
        <c:axId val="1163856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35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LSTM'!$F$15</c:f>
              <c:strCache>
                <c:ptCount val="1"/>
                <c:pt idx="0">
                  <c:v>NSE</c:v>
                </c:pt>
              </c:strCache>
            </c:strRef>
          </c:tx>
          <c:spPr>
            <a:solidFill>
              <a:schemeClr val="accent3"/>
            </a:solidFill>
            <a:ln>
              <a:noFill/>
            </a:ln>
            <a:effectLst/>
          </c:spPr>
          <c:invertIfNegative val="0"/>
          <c:dLbls>
            <c:delete val="1"/>
          </c:dLbls>
          <c:val>
            <c:numRef>
              <c:f>'Bài toán 3 LSTM'!$F$16:$F$21</c:f>
              <c:numCache>
                <c:formatCode>General</c:formatCode>
                <c:ptCount val="6"/>
                <c:pt idx="0">
                  <c:v>0.743466</c:v>
                </c:pt>
                <c:pt idx="1">
                  <c:v>0.737245</c:v>
                </c:pt>
                <c:pt idx="2">
                  <c:v>0.760216</c:v>
                </c:pt>
                <c:pt idx="3">
                  <c:v>0.756651</c:v>
                </c:pt>
                <c:pt idx="4">
                  <c:v>0.762222</c:v>
                </c:pt>
                <c:pt idx="5">
                  <c:v>0.767883</c:v>
                </c:pt>
              </c:numCache>
            </c:numRef>
          </c:val>
        </c:ser>
        <c:ser>
          <c:idx val="3"/>
          <c:order val="3"/>
          <c:tx>
            <c:strRef>
              <c:f>'Bài toán 3 LSTM'!$G$15</c:f>
              <c:strCache>
                <c:ptCount val="1"/>
                <c:pt idx="0">
                  <c:v>R2</c:v>
                </c:pt>
              </c:strCache>
            </c:strRef>
          </c:tx>
          <c:spPr>
            <a:solidFill>
              <a:schemeClr val="accent4"/>
            </a:solidFill>
            <a:ln>
              <a:noFill/>
            </a:ln>
            <a:effectLst/>
          </c:spPr>
          <c:invertIfNegative val="0"/>
          <c:dLbls>
            <c:delete val="1"/>
          </c:dLbls>
          <c:val>
            <c:numRef>
              <c:f>'Bài toán 3 LSTM'!$G$16:$G$21</c:f>
              <c:numCache>
                <c:formatCode>General</c:formatCode>
                <c:ptCount val="6"/>
                <c:pt idx="0">
                  <c:v>0.769034</c:v>
                </c:pt>
                <c:pt idx="1">
                  <c:v>0.77405</c:v>
                </c:pt>
                <c:pt idx="2">
                  <c:v>0.76967</c:v>
                </c:pt>
                <c:pt idx="3">
                  <c:v>0.765515</c:v>
                </c:pt>
                <c:pt idx="4">
                  <c:v>0.77638</c:v>
                </c:pt>
                <c:pt idx="5">
                  <c:v>0.773198</c:v>
                </c:pt>
              </c:numCache>
            </c:numRef>
          </c:val>
        </c:ser>
        <c:ser>
          <c:idx val="4"/>
          <c:order val="4"/>
          <c:tx>
            <c:strRef>
              <c:f>'Bài toán 3 LSTM'!$H$15</c:f>
              <c:strCache>
                <c:ptCount val="1"/>
                <c:pt idx="0">
                  <c:v>MAE</c:v>
                </c:pt>
              </c:strCache>
            </c:strRef>
          </c:tx>
          <c:spPr>
            <a:solidFill>
              <a:schemeClr val="accent5"/>
            </a:solidFill>
            <a:ln>
              <a:noFill/>
            </a:ln>
            <a:effectLst/>
          </c:spPr>
          <c:invertIfNegative val="0"/>
          <c:dLbls>
            <c:delete val="1"/>
          </c:dLbls>
          <c:val>
            <c:numRef>
              <c:f>'Bài toán 3 LSTM'!$H$16:$H$21</c:f>
              <c:numCache>
                <c:formatCode>General</c:formatCode>
                <c:ptCount val="6"/>
                <c:pt idx="0">
                  <c:v>0.07296</c:v>
                </c:pt>
                <c:pt idx="1">
                  <c:v>0.075088</c:v>
                </c:pt>
                <c:pt idx="2">
                  <c:v>0.068147</c:v>
                </c:pt>
                <c:pt idx="3">
                  <c:v>0.068661</c:v>
                </c:pt>
                <c:pt idx="4">
                  <c:v>0.069277</c:v>
                </c:pt>
                <c:pt idx="5">
                  <c:v>0.067967</c:v>
                </c:pt>
              </c:numCache>
            </c:numRef>
          </c:val>
        </c:ser>
        <c:ser>
          <c:idx val="5"/>
          <c:order val="5"/>
          <c:tx>
            <c:strRef>
              <c:f>'Bài toán 3 LSTM'!$I$15</c:f>
              <c:strCache>
                <c:ptCount val="1"/>
                <c:pt idx="0">
                  <c:v>RMSE</c:v>
                </c:pt>
              </c:strCache>
            </c:strRef>
          </c:tx>
          <c:spPr>
            <a:solidFill>
              <a:schemeClr val="accent6"/>
            </a:solidFill>
            <a:ln>
              <a:noFill/>
            </a:ln>
            <a:effectLst/>
          </c:spPr>
          <c:invertIfNegative val="0"/>
          <c:dLbls>
            <c:delete val="1"/>
          </c:dLbls>
          <c:val>
            <c:numRef>
              <c:f>'Bài toán 3 LSTM'!$I$16:$I$21</c:f>
              <c:numCache>
                <c:formatCode>General</c:formatCode>
                <c:ptCount val="6"/>
                <c:pt idx="0">
                  <c:v>0.122841</c:v>
                </c:pt>
                <c:pt idx="1">
                  <c:v>0.124321</c:v>
                </c:pt>
                <c:pt idx="2">
                  <c:v>0.118762</c:v>
                </c:pt>
                <c:pt idx="3">
                  <c:v>0.119642</c:v>
                </c:pt>
                <c:pt idx="4">
                  <c:v>0.118214</c:v>
                </c:pt>
                <c:pt idx="5">
                  <c:v>0.116799</c:v>
                </c:pt>
              </c:numCache>
            </c:numRef>
          </c:val>
        </c:ser>
        <c:ser>
          <c:idx val="6"/>
          <c:order val="6"/>
          <c:tx>
            <c:strRef>
              <c:f>'Bài toán 3 LSTM'!$J$15</c:f>
              <c:strCache>
                <c:ptCount val="1"/>
                <c:pt idx="0">
                  <c:v>MaxError</c:v>
                </c:pt>
              </c:strCache>
            </c:strRef>
          </c:tx>
          <c:spPr>
            <a:solidFill>
              <a:schemeClr val="accent1">
                <a:lumMod val="60000"/>
              </a:schemeClr>
            </a:solidFill>
            <a:ln>
              <a:noFill/>
            </a:ln>
            <a:effectLst/>
          </c:spPr>
          <c:invertIfNegative val="0"/>
          <c:dLbls>
            <c:delete val="1"/>
          </c:dLbls>
          <c:val>
            <c:numRef>
              <c:f>'Bài toán 3 LSTM'!$J$16:$J$21</c:f>
              <c:numCache>
                <c:formatCode>General</c:formatCode>
                <c:ptCount val="6"/>
                <c:pt idx="0">
                  <c:v>0.845113</c:v>
                </c:pt>
                <c:pt idx="1">
                  <c:v>0.863687</c:v>
                </c:pt>
                <c:pt idx="2">
                  <c:v>0.81966</c:v>
                </c:pt>
                <c:pt idx="3">
                  <c:v>0.837021</c:v>
                </c:pt>
                <c:pt idx="4">
                  <c:v>0.839503</c:v>
                </c:pt>
                <c:pt idx="5">
                  <c:v>0.836905</c:v>
                </c:pt>
              </c:numCache>
            </c:numRef>
          </c:val>
        </c:ser>
        <c:dLbls>
          <c:showLegendKey val="0"/>
          <c:showVal val="0"/>
          <c:showCatName val="0"/>
          <c:showSerName val="0"/>
          <c:showPercent val="0"/>
          <c:showBubbleSize val="0"/>
        </c:dLbls>
        <c:gapWidth val="219"/>
        <c:overlap val="-27"/>
        <c:axId val="1162987695"/>
        <c:axId val="1162990191"/>
        <c:extLst>
          <c:ext xmlns:c15="http://schemas.microsoft.com/office/drawing/2012/chart" uri="{02D57815-91ED-43cb-92C2-25804820EDAC}">
            <c15:filteredBarSeries>
              <c15:ser>
                <c:idx val="0"/>
                <c:order val="0"/>
                <c:tx>
                  <c:strRef>
                    <c:extLst>
                      <c:ext uri="{02D57815-91ED-43cb-92C2-25804820EDAC}">
                        <c15:formulaRef>
                          <c15:sqref>'Bài toán 3 LSTM'!$D$15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LSTM'!$D$16:$D$21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3 LSTM'!$E$15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LSTM'!$E$16:$E$21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62987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90191"/>
        <c:crosses val="autoZero"/>
        <c:auto val="1"/>
        <c:lblAlgn val="ctr"/>
        <c:lblOffset val="100"/>
        <c:noMultiLvlLbl val="0"/>
      </c:catAx>
      <c:valAx>
        <c:axId val="116299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876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LSTM'!$D$27</c:f>
              <c:strCache>
                <c:ptCount val="1"/>
                <c:pt idx="0">
                  <c:v>TH1</c:v>
                </c:pt>
              </c:strCache>
            </c:strRef>
          </c:tx>
          <c:spPr>
            <a:solidFill>
              <a:schemeClr val="accent1"/>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LSTM'!$E$27:$I$27</c:f>
              <c:numCache>
                <c:formatCode>General</c:formatCode>
                <c:ptCount val="5"/>
                <c:pt idx="0">
                  <c:v>0.735081</c:v>
                </c:pt>
                <c:pt idx="1">
                  <c:v>0.771456</c:v>
                </c:pt>
                <c:pt idx="2">
                  <c:v>0.075214</c:v>
                </c:pt>
                <c:pt idx="3">
                  <c:v>0.124779</c:v>
                </c:pt>
                <c:pt idx="4">
                  <c:v>0.855668</c:v>
                </c:pt>
              </c:numCache>
            </c:numRef>
          </c:val>
        </c:ser>
        <c:ser>
          <c:idx val="1"/>
          <c:order val="1"/>
          <c:tx>
            <c:strRef>
              <c:f>'Bài toán 3 LSTM'!$D$28</c:f>
              <c:strCache>
                <c:ptCount val="1"/>
                <c:pt idx="0">
                  <c:v>TH2</c:v>
                </c:pt>
              </c:strCache>
            </c:strRef>
          </c:tx>
          <c:spPr>
            <a:solidFill>
              <a:schemeClr val="accent2"/>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LSTM'!$E$28:$I$28</c:f>
              <c:numCache>
                <c:formatCode>General</c:formatCode>
                <c:ptCount val="5"/>
                <c:pt idx="0">
                  <c:v>0.762222</c:v>
                </c:pt>
                <c:pt idx="1">
                  <c:v>0.77638</c:v>
                </c:pt>
                <c:pt idx="2">
                  <c:v>0.069277</c:v>
                </c:pt>
                <c:pt idx="3">
                  <c:v>0.118214</c:v>
                </c:pt>
                <c:pt idx="4">
                  <c:v>0.839503</c:v>
                </c:pt>
              </c:numCache>
            </c:numRef>
          </c:val>
        </c:ser>
        <c:dLbls>
          <c:showLegendKey val="0"/>
          <c:showVal val="0"/>
          <c:showCatName val="0"/>
          <c:showSerName val="0"/>
          <c:showPercent val="0"/>
          <c:showBubbleSize val="0"/>
        </c:dLbls>
        <c:gapWidth val="219"/>
        <c:overlap val="-27"/>
        <c:axId val="1160630079"/>
        <c:axId val="1160631327"/>
      </c:barChart>
      <c:catAx>
        <c:axId val="116063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1327"/>
        <c:crosses val="autoZero"/>
        <c:auto val="1"/>
        <c:lblAlgn val="ctr"/>
        <c:lblOffset val="100"/>
        <c:noMultiLvlLbl val="0"/>
      </c:catAx>
      <c:valAx>
        <c:axId val="1160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007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giá'!$C$2:$C$7</c:f>
              <c:numCache>
                <c:formatCode>General</c:formatCode>
                <c:ptCount val="6"/>
                <c:pt idx="0">
                  <c:v>0.911606</c:v>
                </c:pt>
                <c:pt idx="1">
                  <c:v>0.6201106</c:v>
                </c:pt>
                <c:pt idx="2">
                  <c:v>0.9850881</c:v>
                </c:pt>
                <c:pt idx="3">
                  <c:v>0.9121048</c:v>
                </c:pt>
                <c:pt idx="4">
                  <c:v>0.619751</c:v>
                </c:pt>
                <c:pt idx="5">
                  <c:v>0.9851069</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giá'!$D$2:$D$7</c:f>
              <c:numCache>
                <c:formatCode>General</c:formatCode>
                <c:ptCount val="6"/>
                <c:pt idx="0">
                  <c:v>0.912156</c:v>
                </c:pt>
                <c:pt idx="1">
                  <c:v>0.620411</c:v>
                </c:pt>
                <c:pt idx="2">
                  <c:v>0.9851014</c:v>
                </c:pt>
                <c:pt idx="3">
                  <c:v>0.9124133</c:v>
                </c:pt>
                <c:pt idx="4">
                  <c:v>0.6206503</c:v>
                </c:pt>
                <c:pt idx="5">
                  <c:v>0.9851205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giá'!$E$2:$E$7</c:f>
              <c:numCache>
                <c:formatCode>General</c:formatCode>
                <c:ptCount val="6"/>
                <c:pt idx="0">
                  <c:v>0.086429</c:v>
                </c:pt>
                <c:pt idx="1">
                  <c:v>0.226329603</c:v>
                </c:pt>
                <c:pt idx="2">
                  <c:v>0.000794373</c:v>
                </c:pt>
                <c:pt idx="3">
                  <c:v>0.086033309</c:v>
                </c:pt>
                <c:pt idx="4">
                  <c:v>0.222593232</c:v>
                </c:pt>
                <c:pt idx="5">
                  <c:v>0.000794414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giá'!$F$2:$F$7</c:f>
              <c:numCache>
                <c:formatCode>General</c:formatCode>
                <c:ptCount val="6"/>
                <c:pt idx="0">
                  <c:v>0.17611</c:v>
                </c:pt>
                <c:pt idx="1">
                  <c:v>0.44109141</c:v>
                </c:pt>
                <c:pt idx="2">
                  <c:v>0.00194494</c:v>
                </c:pt>
                <c:pt idx="3">
                  <c:v>0.17561947</c:v>
                </c:pt>
                <c:pt idx="4">
                  <c:v>0.44088924</c:v>
                </c:pt>
                <c:pt idx="5">
                  <c:v>0.00194328</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giá'!$G$2:$G$7</c:f>
              <c:numCache>
                <c:formatCode>General</c:formatCode>
                <c:ptCount val="6"/>
                <c:pt idx="0">
                  <c:v>1.779317</c:v>
                </c:pt>
                <c:pt idx="1">
                  <c:v>4.100738402</c:v>
                </c:pt>
                <c:pt idx="2">
                  <c:v>0.025920913</c:v>
                </c:pt>
                <c:pt idx="3">
                  <c:v>1.764290896</c:v>
                </c:pt>
                <c:pt idx="4">
                  <c:v>4.105465433</c:v>
                </c:pt>
                <c:pt idx="5">
                  <c:v>0.025908452</c:v>
                </c:pt>
              </c:numCache>
            </c:numRef>
          </c:val>
        </c:ser>
        <c:dLbls>
          <c:showLegendKey val="0"/>
          <c:showVal val="0"/>
          <c:showCatName val="0"/>
          <c:showSerName val="0"/>
          <c:showPercent val="0"/>
          <c:showBubbleSize val="0"/>
        </c:dLbls>
        <c:gapWidth val="219"/>
        <c:overlap val="-27"/>
        <c:axId val="1163894415"/>
        <c:axId val="1163896911"/>
      </c:barChart>
      <c:catAx>
        <c:axId val="116389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6911"/>
        <c:crosses val="autoZero"/>
        <c:auto val="1"/>
        <c:lblAlgn val="ctr"/>
        <c:lblOffset val="100"/>
        <c:noMultiLvlLbl val="0"/>
      </c:catAx>
      <c:valAx>
        <c:axId val="1163896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441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giá'!$C$8:$C$13</c:f>
              <c:numCache>
                <c:formatCode>General</c:formatCode>
                <c:ptCount val="6"/>
                <c:pt idx="0">
                  <c:v>0.9145563</c:v>
                </c:pt>
                <c:pt idx="1">
                  <c:v>0.6202985</c:v>
                </c:pt>
                <c:pt idx="2">
                  <c:v>0.7350807</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giá'!$D$8:$D$13</c:f>
              <c:numCache>
                <c:formatCode>General</c:formatCode>
                <c:ptCount val="6"/>
                <c:pt idx="0">
                  <c:v>0.9162083</c:v>
                </c:pt>
                <c:pt idx="1">
                  <c:v>0.6472177</c:v>
                </c:pt>
                <c:pt idx="2">
                  <c:v>0.7714565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giá'!$E$8:$E$13</c:f>
              <c:numCache>
                <c:formatCode>General</c:formatCode>
                <c:ptCount val="6"/>
                <c:pt idx="0">
                  <c:v>0.075001694</c:v>
                </c:pt>
                <c:pt idx="1">
                  <c:v>0.18636943</c:v>
                </c:pt>
                <c:pt idx="2">
                  <c:v>0.07521428</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giá'!$F$8:$F$13</c:f>
              <c:numCache>
                <c:formatCode>General</c:formatCode>
                <c:ptCount val="6"/>
                <c:pt idx="0">
                  <c:v>0.17298989</c:v>
                </c:pt>
                <c:pt idx="1">
                  <c:v>0.4447378</c:v>
                </c:pt>
                <c:pt idx="2">
                  <c:v>0.12477879</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giá'!$G$8:$G$13</c:f>
              <c:numCache>
                <c:formatCode>General</c:formatCode>
                <c:ptCount val="6"/>
                <c:pt idx="0">
                  <c:v>1.7456596</c:v>
                </c:pt>
                <c:pt idx="1">
                  <c:v>4.201457</c:v>
                </c:pt>
                <c:pt idx="2">
                  <c:v>0.8556684</c:v>
                </c:pt>
                <c:pt idx="3">
                  <c:v>1.6922672</c:v>
                </c:pt>
                <c:pt idx="4">
                  <c:v>4.035924</c:v>
                </c:pt>
                <c:pt idx="5">
                  <c:v>0.8395033</c:v>
                </c:pt>
              </c:numCache>
            </c:numRef>
          </c:val>
        </c:ser>
        <c:dLbls>
          <c:showLegendKey val="0"/>
          <c:showVal val="0"/>
          <c:showCatName val="0"/>
          <c:showSerName val="0"/>
          <c:showPercent val="0"/>
          <c:showBubbleSize val="0"/>
        </c:dLbls>
        <c:gapWidth val="219"/>
        <c:overlap val="-27"/>
        <c:axId val="1162012655"/>
        <c:axId val="1162013071"/>
      </c:barChart>
      <c:catAx>
        <c:axId val="116201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3071"/>
        <c:crosses val="autoZero"/>
        <c:auto val="1"/>
        <c:lblAlgn val="ctr"/>
        <c:lblOffset val="100"/>
        <c:noMultiLvlLbl val="0"/>
      </c:catAx>
      <c:valAx>
        <c:axId val="1162013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26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Kết</a:t>
            </a:r>
            <a:r>
              <a:rPr lang="en-US" baseline="0"/>
              <a:t> quả thực nghiệm trong 10 ngày</a:t>
            </a:r>
            <a:r>
              <a:rPr lang="en-US"/>
              <a:t>'</a:t>
            </a:r>
            <a:endParaRPr lang="en-US"/>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LR'!$B$17:$B$26</c:f>
              <c:numCache>
                <c:formatCode>General</c:formatCode>
                <c:ptCount val="10"/>
                <c:pt idx="0">
                  <c:v>0.909828</c:v>
                </c:pt>
                <c:pt idx="1">
                  <c:v>0.911064</c:v>
                </c:pt>
                <c:pt idx="2">
                  <c:v>0.909287</c:v>
                </c:pt>
                <c:pt idx="3">
                  <c:v>0.911284</c:v>
                </c:pt>
                <c:pt idx="4">
                  <c:v>0.910338</c:v>
                </c:pt>
                <c:pt idx="5">
                  <c:v>0.911197</c:v>
                </c:pt>
                <c:pt idx="6">
                  <c:v>0.911629</c:v>
                </c:pt>
                <c:pt idx="7">
                  <c:v>0.910704</c:v>
                </c:pt>
                <c:pt idx="8">
                  <c:v>0.910872</c:v>
                </c:pt>
                <c:pt idx="9">
                  <c:v>0.909785</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LR'!$C$17:$C$26</c:f>
              <c:numCache>
                <c:formatCode>General</c:formatCode>
                <c:ptCount val="10"/>
                <c:pt idx="0">
                  <c:v>0.910869</c:v>
                </c:pt>
                <c:pt idx="1">
                  <c:v>0.912212</c:v>
                </c:pt>
                <c:pt idx="2">
                  <c:v>0.909378</c:v>
                </c:pt>
                <c:pt idx="3">
                  <c:v>0.91168</c:v>
                </c:pt>
                <c:pt idx="4">
                  <c:v>0.911192</c:v>
                </c:pt>
                <c:pt idx="5">
                  <c:v>0.911578</c:v>
                </c:pt>
                <c:pt idx="6">
                  <c:v>0.912013</c:v>
                </c:pt>
                <c:pt idx="7">
                  <c:v>0.911053</c:v>
                </c:pt>
                <c:pt idx="8">
                  <c:v>0.911528</c:v>
                </c:pt>
                <c:pt idx="9">
                  <c:v>0.910447</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LR'!$D$17:$D$26</c:f>
              <c:numCache>
                <c:formatCode>General</c:formatCode>
                <c:ptCount val="10"/>
                <c:pt idx="0">
                  <c:v>0.085515</c:v>
                </c:pt>
                <c:pt idx="1">
                  <c:v>0.085324</c:v>
                </c:pt>
                <c:pt idx="2">
                  <c:v>0.083961</c:v>
                </c:pt>
                <c:pt idx="3">
                  <c:v>0.085222</c:v>
                </c:pt>
                <c:pt idx="4">
                  <c:v>0.087628</c:v>
                </c:pt>
                <c:pt idx="5">
                  <c:v>0.085896</c:v>
                </c:pt>
                <c:pt idx="6">
                  <c:v>0.086139</c:v>
                </c:pt>
                <c:pt idx="7">
                  <c:v>0.086811</c:v>
                </c:pt>
                <c:pt idx="8">
                  <c:v>0.087249</c:v>
                </c:pt>
                <c:pt idx="9">
                  <c:v>0.088495</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LR'!$E$17:$E$26</c:f>
              <c:numCache>
                <c:formatCode>General</c:formatCode>
                <c:ptCount val="10"/>
                <c:pt idx="0">
                  <c:v>0.177363</c:v>
                </c:pt>
                <c:pt idx="1">
                  <c:v>0.176189</c:v>
                </c:pt>
                <c:pt idx="2">
                  <c:v>0.177969</c:v>
                </c:pt>
                <c:pt idx="3">
                  <c:v>0.176041</c:v>
                </c:pt>
                <c:pt idx="4">
                  <c:v>0.177033</c:v>
                </c:pt>
                <c:pt idx="5">
                  <c:v>0.176249</c:v>
                </c:pt>
                <c:pt idx="6">
                  <c:v>0.175894</c:v>
                </c:pt>
                <c:pt idx="7">
                  <c:v>0.176892</c:v>
                </c:pt>
                <c:pt idx="8">
                  <c:v>0.176807</c:v>
                </c:pt>
                <c:pt idx="9">
                  <c:v>0.177922</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LR'!$F$17:$F$26</c:f>
              <c:numCache>
                <c:formatCode>General</c:formatCode>
                <c:ptCount val="10"/>
                <c:pt idx="0">
                  <c:v>1.81097</c:v>
                </c:pt>
                <c:pt idx="1">
                  <c:v>1.8063</c:v>
                </c:pt>
                <c:pt idx="2">
                  <c:v>1.810812</c:v>
                </c:pt>
                <c:pt idx="3">
                  <c:v>1.806946</c:v>
                </c:pt>
                <c:pt idx="4">
                  <c:v>1.789969</c:v>
                </c:pt>
                <c:pt idx="5">
                  <c:v>1.792987</c:v>
                </c:pt>
                <c:pt idx="6">
                  <c:v>1.788821</c:v>
                </c:pt>
                <c:pt idx="7">
                  <c:v>1.770324</c:v>
                </c:pt>
                <c:pt idx="8">
                  <c:v>1.775057</c:v>
                </c:pt>
                <c:pt idx="9">
                  <c:v>1.78694</c:v>
                </c:pt>
              </c:numCache>
            </c:numRef>
          </c:val>
        </c:ser>
        <c:ser>
          <c:idx val="5"/>
          <c:order val="5"/>
          <c:tx>
            <c:strRef>
              <c:f>Time (sec)</c:f>
              <c:strCache>
                <c:ptCount val="1"/>
                <c:pt idx="0">
                  <c:v>Time (sec)</c:v>
                </c:pt>
              </c:strCache>
            </c:strRef>
          </c:tx>
          <c:spPr>
            <a:solidFill>
              <a:schemeClr val="accent6"/>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LR'!$G$17:$G$26</c:f>
              <c:numCache>
                <c:formatCode>General</c:formatCode>
                <c:ptCount val="10"/>
                <c:pt idx="0">
                  <c:v>0.032002</c:v>
                </c:pt>
                <c:pt idx="1">
                  <c:v>0.063002</c:v>
                </c:pt>
                <c:pt idx="2">
                  <c:v>0.076924</c:v>
                </c:pt>
                <c:pt idx="3">
                  <c:v>0.083978</c:v>
                </c:pt>
                <c:pt idx="4">
                  <c:v>0.100695</c:v>
                </c:pt>
                <c:pt idx="5">
                  <c:v>0.109289</c:v>
                </c:pt>
                <c:pt idx="6">
                  <c:v>0.125005</c:v>
                </c:pt>
                <c:pt idx="7">
                  <c:v>0.140544</c:v>
                </c:pt>
                <c:pt idx="8">
                  <c:v>0.179335</c:v>
                </c:pt>
                <c:pt idx="9">
                  <c:v>0.171875</c:v>
                </c:pt>
              </c:numCache>
            </c:numRef>
          </c:val>
        </c:ser>
        <c:dLbls>
          <c:showLegendKey val="0"/>
          <c:showVal val="0"/>
          <c:showCatName val="0"/>
          <c:showSerName val="0"/>
          <c:showPercent val="0"/>
          <c:showBubbleSize val="0"/>
        </c:dLbls>
        <c:gapWidth val="220"/>
        <c:overlap val="-30"/>
        <c:axId val="1068702911"/>
        <c:axId val="1068715391"/>
      </c:barChart>
      <c:catAx>
        <c:axId val="106870291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15391"/>
        <c:crosses val="autoZero"/>
        <c:auto val="1"/>
        <c:lblAlgn val="ctr"/>
        <c:lblOffset val="100"/>
        <c:noMultiLvlLbl val="0"/>
      </c:catAx>
      <c:valAx>
        <c:axId val="1068715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0291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giá'!$C$5:$C$7,'Đánh giá'!$C$11:$C$13)</c:f>
              <c:numCache>
                <c:formatCode>General</c:formatCode>
                <c:ptCount val="6"/>
                <c:pt idx="0">
                  <c:v>0.9121048</c:v>
                </c:pt>
                <c:pt idx="1">
                  <c:v>0.619751</c:v>
                </c:pt>
                <c:pt idx="2">
                  <c:v>0.9851069</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giá'!$D$5:$D$7,'Đánh giá'!$D$11:$D$13)</c:f>
              <c:numCache>
                <c:formatCode>General</c:formatCode>
                <c:ptCount val="6"/>
                <c:pt idx="0">
                  <c:v>0.9124133</c:v>
                </c:pt>
                <c:pt idx="1">
                  <c:v>0.6206503</c:v>
                </c:pt>
                <c:pt idx="2">
                  <c:v>0.9851205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giá'!$E$5:$E$7,'Đánh giá'!$E$11:$E$13)</c:f>
              <c:numCache>
                <c:formatCode>General</c:formatCode>
                <c:ptCount val="6"/>
                <c:pt idx="0">
                  <c:v>0.086033309</c:v>
                </c:pt>
                <c:pt idx="1">
                  <c:v>0.222593232</c:v>
                </c:pt>
                <c:pt idx="2">
                  <c:v>0.000794414</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giá'!$F$5:$F$7,'Đánh giá'!$F$11:$F$13)</c:f>
              <c:numCache>
                <c:formatCode>General</c:formatCode>
                <c:ptCount val="6"/>
                <c:pt idx="0">
                  <c:v>0.17561947</c:v>
                </c:pt>
                <c:pt idx="1">
                  <c:v>0.44088924</c:v>
                </c:pt>
                <c:pt idx="2">
                  <c:v>0.00194328</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giá'!$G$5:$G$7,'Đánh giá'!$G$11:$G$13)</c:f>
              <c:numCache>
                <c:formatCode>General</c:formatCode>
                <c:ptCount val="6"/>
                <c:pt idx="0">
                  <c:v>1.764290896</c:v>
                </c:pt>
                <c:pt idx="1">
                  <c:v>4.105465433</c:v>
                </c:pt>
                <c:pt idx="2">
                  <c:v>0.025908452</c:v>
                </c:pt>
                <c:pt idx="3">
                  <c:v>1.6922672</c:v>
                </c:pt>
                <c:pt idx="4">
                  <c:v>4.035924</c:v>
                </c:pt>
                <c:pt idx="5">
                  <c:v>0.8395033</c:v>
                </c:pt>
              </c:numCache>
            </c:numRef>
          </c:val>
        </c:ser>
        <c:dLbls>
          <c:showLegendKey val="0"/>
          <c:showVal val="0"/>
          <c:showCatName val="0"/>
          <c:showSerName val="0"/>
          <c:showPercent val="0"/>
          <c:showBubbleSize val="0"/>
        </c:dLbls>
        <c:gapWidth val="219"/>
        <c:overlap val="-27"/>
        <c:axId val="1159421439"/>
        <c:axId val="1159420191"/>
      </c:barChart>
      <c:catAx>
        <c:axId val="115942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0191"/>
        <c:crosses val="autoZero"/>
        <c:auto val="1"/>
        <c:lblAlgn val="ctr"/>
        <c:lblOffset val="100"/>
        <c:noMultiLvlLbl val="0"/>
      </c:catAx>
      <c:valAx>
        <c:axId val="115942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43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LR'!$A$32</c:f>
              <c:strCache>
                <c:ptCount val="1"/>
                <c:pt idx="0">
                  <c:v>TH1</c:v>
                </c:pt>
              </c:strCache>
            </c:strRef>
          </c:tx>
          <c:spPr>
            <a:solidFill>
              <a:schemeClr val="accent1"/>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LR'!$B$32:$G$32</c:f>
              <c:numCache>
                <c:formatCode>General</c:formatCode>
                <c:ptCount val="6"/>
                <c:pt idx="0">
                  <c:v>0.911606</c:v>
                </c:pt>
                <c:pt idx="1">
                  <c:v>0.912156</c:v>
                </c:pt>
                <c:pt idx="2">
                  <c:v>0.086429</c:v>
                </c:pt>
                <c:pt idx="3">
                  <c:v>0.176118</c:v>
                </c:pt>
                <c:pt idx="4">
                  <c:v>1.779317</c:v>
                </c:pt>
                <c:pt idx="5">
                  <c:v>0.093763</c:v>
                </c:pt>
              </c:numCache>
            </c:numRef>
          </c:val>
        </c:ser>
        <c:ser>
          <c:idx val="1"/>
          <c:order val="1"/>
          <c:tx>
            <c:strRef>
              <c:f>'Bài toán 1 LR'!$A$33</c:f>
              <c:strCache>
                <c:ptCount val="1"/>
                <c:pt idx="0">
                  <c:v>TH2</c:v>
                </c:pt>
              </c:strCache>
            </c:strRef>
          </c:tx>
          <c:spPr>
            <a:solidFill>
              <a:schemeClr val="accent2"/>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LR'!$B$33:$G$33</c:f>
              <c:numCache>
                <c:formatCode>General</c:formatCode>
                <c:ptCount val="6"/>
                <c:pt idx="0">
                  <c:v>0.911629</c:v>
                </c:pt>
                <c:pt idx="1">
                  <c:v>0.912013</c:v>
                </c:pt>
                <c:pt idx="2">
                  <c:v>0.086139</c:v>
                </c:pt>
                <c:pt idx="3">
                  <c:v>0.175894</c:v>
                </c:pt>
                <c:pt idx="4">
                  <c:v>1.788821</c:v>
                </c:pt>
                <c:pt idx="5">
                  <c:v>0.125005</c:v>
                </c:pt>
              </c:numCache>
            </c:numRef>
          </c:val>
        </c:ser>
        <c:dLbls>
          <c:showLegendKey val="0"/>
          <c:showVal val="0"/>
          <c:showCatName val="0"/>
          <c:showSerName val="0"/>
          <c:showPercent val="0"/>
          <c:showBubbleSize val="0"/>
        </c:dLbls>
        <c:gapWidth val="219"/>
        <c:overlap val="-27"/>
        <c:axId val="1349632255"/>
        <c:axId val="1349630591"/>
      </c:barChart>
      <c:catAx>
        <c:axId val="1349632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0591"/>
        <c:crosses val="autoZero"/>
        <c:auto val="1"/>
        <c:lblAlgn val="ctr"/>
        <c:lblOffset val="100"/>
        <c:noMultiLvlLbl val="0"/>
      </c:catAx>
      <c:valAx>
        <c:axId val="1349630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22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c:f>
              <c:strCache>
                <c:ptCount val="1"/>
                <c:pt idx="0">
                  <c:v>Nash-Sutcliffe efficiency (NSE)</c:v>
                </c:pt>
              </c:strCache>
            </c:strRef>
          </c:tx>
          <c:spPr>
            <a:solidFill>
              <a:schemeClr val="accent2"/>
            </a:solidFill>
            <a:ln>
              <a:noFill/>
            </a:ln>
            <a:effectLst/>
          </c:spPr>
          <c:invertIfNegative val="0"/>
          <c:dLbls>
            <c:delete val="1"/>
          </c:dLbls>
          <c:val>
            <c:numRef>
              <c:f>'Bài toán 2 LR'!$B$2:$B$11</c:f>
              <c:numCache>
                <c:formatCode>General</c:formatCode>
                <c:ptCount val="10"/>
                <c:pt idx="0">
                  <c:v>0.60101</c:v>
                </c:pt>
                <c:pt idx="1">
                  <c:v>0.619489</c:v>
                </c:pt>
                <c:pt idx="2">
                  <c:v>0.61924</c:v>
                </c:pt>
                <c:pt idx="3">
                  <c:v>0.616668</c:v>
                </c:pt>
                <c:pt idx="4">
                  <c:v>0.617517</c:v>
                </c:pt>
                <c:pt idx="5">
                  <c:v>0.617393</c:v>
                </c:pt>
                <c:pt idx="6">
                  <c:v>0.619386</c:v>
                </c:pt>
                <c:pt idx="7">
                  <c:v>0.618643</c:v>
                </c:pt>
                <c:pt idx="8">
                  <c:v>0.61806</c:v>
                </c:pt>
                <c:pt idx="9">
                  <c:v>0.620111</c:v>
                </c:pt>
              </c:numCache>
            </c:numRef>
          </c:val>
        </c:ser>
        <c:ser>
          <c:idx val="2"/>
          <c:order val="2"/>
          <c:tx>
            <c:strRef>
              <c:f>'Bài toán 2 LR'!$C$1</c:f>
              <c:strCache>
                <c:ptCount val="1"/>
                <c:pt idx="0">
                  <c:v>Coefficient of determination (R2)</c:v>
                </c:pt>
              </c:strCache>
            </c:strRef>
          </c:tx>
          <c:spPr>
            <a:solidFill>
              <a:schemeClr val="accent3"/>
            </a:solidFill>
            <a:ln>
              <a:noFill/>
            </a:ln>
            <a:effectLst/>
          </c:spPr>
          <c:invertIfNegative val="0"/>
          <c:dLbls>
            <c:delete val="1"/>
          </c:dLbls>
          <c:val>
            <c:numRef>
              <c:f>'Bài toán 2 LR'!$C$2:$C$11</c:f>
              <c:numCache>
                <c:formatCode>General</c:formatCode>
                <c:ptCount val="10"/>
                <c:pt idx="0">
                  <c:v>0.601288</c:v>
                </c:pt>
                <c:pt idx="1">
                  <c:v>0.620343</c:v>
                </c:pt>
                <c:pt idx="2">
                  <c:v>0.619987</c:v>
                </c:pt>
                <c:pt idx="3">
                  <c:v>0.61727</c:v>
                </c:pt>
                <c:pt idx="4">
                  <c:v>0.618041</c:v>
                </c:pt>
                <c:pt idx="5">
                  <c:v>0.61779</c:v>
                </c:pt>
                <c:pt idx="6">
                  <c:v>0.619799</c:v>
                </c:pt>
                <c:pt idx="7">
                  <c:v>0.618992</c:v>
                </c:pt>
                <c:pt idx="8">
                  <c:v>0.618373</c:v>
                </c:pt>
                <c:pt idx="9">
                  <c:v>0.620411</c:v>
                </c:pt>
              </c:numCache>
            </c:numRef>
          </c:val>
        </c:ser>
        <c:ser>
          <c:idx val="3"/>
          <c:order val="3"/>
          <c:tx>
            <c:strRef>
              <c:f>'Bài toán 2 LR'!$D$1</c:f>
              <c:strCache>
                <c:ptCount val="1"/>
                <c:pt idx="0">
                  <c:v>Mean absolute error (MAE)</c:v>
                </c:pt>
              </c:strCache>
            </c:strRef>
          </c:tx>
          <c:spPr>
            <a:solidFill>
              <a:schemeClr val="accent4"/>
            </a:solidFill>
            <a:ln>
              <a:noFill/>
            </a:ln>
            <a:effectLst/>
          </c:spPr>
          <c:invertIfNegative val="0"/>
          <c:dLbls>
            <c:delete val="1"/>
          </c:dLbls>
          <c:val>
            <c:numRef>
              <c:f>'Bài toán 2 LR'!$D$2:$D$11</c:f>
              <c:numCache>
                <c:formatCode>General</c:formatCode>
                <c:ptCount val="10"/>
                <c:pt idx="0">
                  <c:v>0.226712</c:v>
                </c:pt>
                <c:pt idx="1">
                  <c:v>0.222292</c:v>
                </c:pt>
                <c:pt idx="2">
                  <c:v>0.222467</c:v>
                </c:pt>
                <c:pt idx="3">
                  <c:v>0.223417</c:v>
                </c:pt>
                <c:pt idx="4">
                  <c:v>0.22537</c:v>
                </c:pt>
                <c:pt idx="5">
                  <c:v>0.226213</c:v>
                </c:pt>
                <c:pt idx="6">
                  <c:v>0.226869</c:v>
                </c:pt>
                <c:pt idx="7">
                  <c:v>0.227199</c:v>
                </c:pt>
                <c:pt idx="8">
                  <c:v>0.227775</c:v>
                </c:pt>
                <c:pt idx="9">
                  <c:v>0.22633</c:v>
                </c:pt>
              </c:numCache>
            </c:numRef>
          </c:val>
        </c:ser>
        <c:ser>
          <c:idx val="4"/>
          <c:order val="4"/>
          <c:tx>
            <c:strRef>
              <c:f>'Bài toán 2 LR'!$E$1</c:f>
              <c:strCache>
                <c:ptCount val="1"/>
                <c:pt idx="0">
                  <c:v>Root mean square error (RMSE)</c:v>
                </c:pt>
              </c:strCache>
            </c:strRef>
          </c:tx>
          <c:spPr>
            <a:solidFill>
              <a:schemeClr val="accent5"/>
            </a:solidFill>
            <a:ln>
              <a:noFill/>
            </a:ln>
            <a:effectLst/>
          </c:spPr>
          <c:invertIfNegative val="0"/>
          <c:dLbls>
            <c:delete val="1"/>
          </c:dLbls>
          <c:val>
            <c:numRef>
              <c:f>'Bài toán 2 LR'!$E$2:$E$11</c:f>
              <c:numCache>
                <c:formatCode>General</c:formatCode>
                <c:ptCount val="10"/>
                <c:pt idx="0">
                  <c:v>0.451623</c:v>
                </c:pt>
                <c:pt idx="1">
                  <c:v>0.440756</c:v>
                </c:pt>
                <c:pt idx="2">
                  <c:v>0.440923</c:v>
                </c:pt>
                <c:pt idx="3">
                  <c:v>0.442591</c:v>
                </c:pt>
                <c:pt idx="4">
                  <c:v>0.442302</c:v>
                </c:pt>
                <c:pt idx="5">
                  <c:v>0.442572</c:v>
                </c:pt>
                <c:pt idx="6">
                  <c:v>0.44161</c:v>
                </c:pt>
                <c:pt idx="7">
                  <c:v>0.442225</c:v>
                </c:pt>
                <c:pt idx="8">
                  <c:v>0.442739</c:v>
                </c:pt>
                <c:pt idx="9">
                  <c:v>0.441091</c:v>
                </c:pt>
              </c:numCache>
            </c:numRef>
          </c:val>
        </c:ser>
        <c:ser>
          <c:idx val="5"/>
          <c:order val="5"/>
          <c:tx>
            <c:strRef>
              <c:f>'Bài toán 2 LR'!$F$1</c:f>
              <c:strCache>
                <c:ptCount val="1"/>
                <c:pt idx="0">
                  <c:v>MAX error</c:v>
                </c:pt>
              </c:strCache>
            </c:strRef>
          </c:tx>
          <c:spPr>
            <a:solidFill>
              <a:schemeClr val="accent6"/>
            </a:solidFill>
            <a:ln>
              <a:noFill/>
            </a:ln>
            <a:effectLst/>
          </c:spPr>
          <c:invertIfNegative val="0"/>
          <c:dLbls>
            <c:delete val="1"/>
          </c:dLbls>
          <c:val>
            <c:numRef>
              <c:f>'Bài toán 2 LR'!$F$2:$F$11</c:f>
              <c:numCache>
                <c:formatCode>General</c:formatCode>
                <c:ptCount val="10"/>
                <c:pt idx="0">
                  <c:v>4.129331</c:v>
                </c:pt>
                <c:pt idx="1">
                  <c:v>4.105189</c:v>
                </c:pt>
                <c:pt idx="2">
                  <c:v>4.106446</c:v>
                </c:pt>
                <c:pt idx="3">
                  <c:v>4.105933</c:v>
                </c:pt>
                <c:pt idx="4">
                  <c:v>4.115047</c:v>
                </c:pt>
                <c:pt idx="5">
                  <c:v>4.133277</c:v>
                </c:pt>
                <c:pt idx="6">
                  <c:v>4.123722</c:v>
                </c:pt>
                <c:pt idx="7">
                  <c:v>4.120523</c:v>
                </c:pt>
                <c:pt idx="8">
                  <c:v>4.117787</c:v>
                </c:pt>
                <c:pt idx="9">
                  <c:v>4.100738</c:v>
                </c:pt>
              </c:numCache>
            </c:numRef>
          </c:val>
        </c:ser>
        <c:ser>
          <c:idx val="6"/>
          <c:order val="6"/>
          <c:tx>
            <c:strRef>
              <c:f>'Bài toán 2 LR'!$G$1</c:f>
              <c:strCache>
                <c:ptCount val="1"/>
                <c:pt idx="0">
                  <c:v>Time (sec)</c:v>
                </c:pt>
              </c:strCache>
            </c:strRef>
          </c:tx>
          <c:spPr>
            <a:solidFill>
              <a:schemeClr val="accent1">
                <a:lumMod val="60000"/>
              </a:schemeClr>
            </a:solidFill>
            <a:ln>
              <a:noFill/>
            </a:ln>
            <a:effectLst/>
          </c:spPr>
          <c:invertIfNegative val="0"/>
          <c:dLbls>
            <c:delete val="1"/>
          </c:dLbls>
          <c:val>
            <c:numRef>
              <c:f>'Bài toán 2 LR'!$G$2:$G$11</c:f>
              <c:numCache>
                <c:formatCode>General</c:formatCode>
                <c:ptCount val="10"/>
                <c:pt idx="0">
                  <c:v>0.062528</c:v>
                </c:pt>
                <c:pt idx="1">
                  <c:v>0.046826</c:v>
                </c:pt>
                <c:pt idx="2">
                  <c:v>0.03124</c:v>
                </c:pt>
                <c:pt idx="3">
                  <c:v>0.046898</c:v>
                </c:pt>
                <c:pt idx="4">
                  <c:v>0.062532</c:v>
                </c:pt>
                <c:pt idx="5">
                  <c:v>0.078151</c:v>
                </c:pt>
                <c:pt idx="6">
                  <c:v>0.093778</c:v>
                </c:pt>
                <c:pt idx="7">
                  <c:v>0.093791</c:v>
                </c:pt>
                <c:pt idx="8">
                  <c:v>0.109558</c:v>
                </c:pt>
                <c:pt idx="9">
                  <c:v>0.109605</c:v>
                </c:pt>
              </c:numCache>
            </c:numRef>
          </c:val>
        </c:ser>
        <c:dLbls>
          <c:showLegendKey val="0"/>
          <c:showVal val="0"/>
          <c:showCatName val="0"/>
          <c:showSerName val="0"/>
          <c:showPercent val="0"/>
          <c:showBubbleSize val="0"/>
        </c:dLbls>
        <c:gapWidth val="219"/>
        <c:overlap val="-27"/>
        <c:axId val="1134562383"/>
        <c:axId val="1134563215"/>
        <c:extLst>
          <c:ext xmlns:c15="http://schemas.microsoft.com/office/drawing/2012/chart" uri="{02D57815-91ED-43cb-92C2-25804820EDAC}">
            <c15:filteredBarSeries>
              <c15:ser>
                <c:idx val="0"/>
                <c:order val="0"/>
                <c:tx>
                  <c:strRef>
                    <c:extLst>
                      <c:ext uri="{02D57815-91ED-43cb-92C2-25804820EDAC}">
                        <c15:formulaRef>
                          <c15:sqref>'Bài toán 2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345623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3215"/>
        <c:crosses val="autoZero"/>
        <c:auto val="1"/>
        <c:lblAlgn val="ctr"/>
        <c:lblOffset val="100"/>
        <c:noMultiLvlLbl val="0"/>
      </c:catAx>
      <c:valAx>
        <c:axId val="113456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23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LR'!$B$18</c:f>
              <c:strCache>
                <c:ptCount val="1"/>
                <c:pt idx="0">
                  <c:v>Nash-Sutcliffe efficiency (NSE)</c:v>
                </c:pt>
              </c:strCache>
            </c:strRef>
          </c:tx>
          <c:spPr>
            <a:solidFill>
              <a:schemeClr val="accent2"/>
            </a:solidFill>
            <a:ln>
              <a:noFill/>
            </a:ln>
            <a:effectLst/>
          </c:spPr>
          <c:invertIfNegative val="0"/>
          <c:dLbls>
            <c:delete val="1"/>
          </c:dLbls>
          <c:val>
            <c:numRef>
              <c:f>'Bài toán 2 LR'!$B$19:$B$28</c:f>
              <c:numCache>
                <c:formatCode>General</c:formatCode>
                <c:ptCount val="10"/>
                <c:pt idx="0">
                  <c:v>0.619751</c:v>
                </c:pt>
                <c:pt idx="1">
                  <c:v>0.622446</c:v>
                </c:pt>
                <c:pt idx="2">
                  <c:v>0.614862</c:v>
                </c:pt>
                <c:pt idx="3">
                  <c:v>0.616836</c:v>
                </c:pt>
                <c:pt idx="4">
                  <c:v>0.615511</c:v>
                </c:pt>
                <c:pt idx="5">
                  <c:v>0.616798</c:v>
                </c:pt>
                <c:pt idx="6">
                  <c:v>0.618882</c:v>
                </c:pt>
                <c:pt idx="7">
                  <c:v>0.616116</c:v>
                </c:pt>
                <c:pt idx="8">
                  <c:v>0.619906</c:v>
                </c:pt>
                <c:pt idx="9">
                  <c:v>0.61938</c:v>
                </c:pt>
              </c:numCache>
            </c:numRef>
          </c:val>
        </c:ser>
        <c:ser>
          <c:idx val="2"/>
          <c:order val="2"/>
          <c:tx>
            <c:strRef>
              <c:f>'Bài toán 2 LR'!$C$18</c:f>
              <c:strCache>
                <c:ptCount val="1"/>
                <c:pt idx="0">
                  <c:v>Coefficient of determination (R2)</c:v>
                </c:pt>
              </c:strCache>
            </c:strRef>
          </c:tx>
          <c:spPr>
            <a:solidFill>
              <a:schemeClr val="accent3"/>
            </a:solidFill>
            <a:ln>
              <a:noFill/>
            </a:ln>
            <a:effectLst/>
          </c:spPr>
          <c:invertIfNegative val="0"/>
          <c:dLbls>
            <c:delete val="1"/>
          </c:dLbls>
          <c:val>
            <c:numRef>
              <c:f>'Bài toán 2 LR'!$C$19:$C$28</c:f>
              <c:numCache>
                <c:formatCode>General</c:formatCode>
                <c:ptCount val="10"/>
                <c:pt idx="0">
                  <c:v>0.62065</c:v>
                </c:pt>
                <c:pt idx="1">
                  <c:v>0.623479</c:v>
                </c:pt>
                <c:pt idx="2">
                  <c:v>0.61519</c:v>
                </c:pt>
                <c:pt idx="3">
                  <c:v>0.617173</c:v>
                </c:pt>
                <c:pt idx="4">
                  <c:v>0.615798</c:v>
                </c:pt>
                <c:pt idx="5">
                  <c:v>0.617036</c:v>
                </c:pt>
                <c:pt idx="6">
                  <c:v>0.619325</c:v>
                </c:pt>
                <c:pt idx="7">
                  <c:v>0.616751</c:v>
                </c:pt>
                <c:pt idx="8">
                  <c:v>0.62037</c:v>
                </c:pt>
                <c:pt idx="9">
                  <c:v>0.619528</c:v>
                </c:pt>
              </c:numCache>
            </c:numRef>
          </c:val>
        </c:ser>
        <c:ser>
          <c:idx val="3"/>
          <c:order val="3"/>
          <c:tx>
            <c:strRef>
              <c:f>'Bài toán 2 LR'!$D$18</c:f>
              <c:strCache>
                <c:ptCount val="1"/>
                <c:pt idx="0">
                  <c:v>Mean absolute error (MAE)</c:v>
                </c:pt>
              </c:strCache>
            </c:strRef>
          </c:tx>
          <c:spPr>
            <a:solidFill>
              <a:schemeClr val="accent4"/>
            </a:solidFill>
            <a:ln>
              <a:noFill/>
            </a:ln>
            <a:effectLst/>
          </c:spPr>
          <c:invertIfNegative val="0"/>
          <c:dLbls>
            <c:delete val="1"/>
          </c:dLbls>
          <c:val>
            <c:numRef>
              <c:f>'Bài toán 2 LR'!$D$19:$D$28</c:f>
              <c:numCache>
                <c:formatCode>General</c:formatCode>
                <c:ptCount val="10"/>
                <c:pt idx="0">
                  <c:v>0.222593</c:v>
                </c:pt>
                <c:pt idx="1">
                  <c:v>0.221982</c:v>
                </c:pt>
                <c:pt idx="2">
                  <c:v>0.222798</c:v>
                </c:pt>
                <c:pt idx="3">
                  <c:v>0.224392</c:v>
                </c:pt>
                <c:pt idx="4">
                  <c:v>0.228761</c:v>
                </c:pt>
                <c:pt idx="5">
                  <c:v>0.228214</c:v>
                </c:pt>
                <c:pt idx="6">
                  <c:v>0.228757</c:v>
                </c:pt>
                <c:pt idx="7">
                  <c:v>0.230052</c:v>
                </c:pt>
                <c:pt idx="8">
                  <c:v>0.227199</c:v>
                </c:pt>
                <c:pt idx="9">
                  <c:v>0.226574</c:v>
                </c:pt>
              </c:numCache>
            </c:numRef>
          </c:val>
        </c:ser>
        <c:ser>
          <c:idx val="4"/>
          <c:order val="4"/>
          <c:tx>
            <c:strRef>
              <c:f>'Bài toán 2 LR'!$E$18</c:f>
              <c:strCache>
                <c:ptCount val="1"/>
                <c:pt idx="0">
                  <c:v>Root mean square error (RMSE)</c:v>
                </c:pt>
              </c:strCache>
            </c:strRef>
          </c:tx>
          <c:spPr>
            <a:solidFill>
              <a:schemeClr val="accent5"/>
            </a:solidFill>
            <a:ln>
              <a:noFill/>
            </a:ln>
            <a:effectLst/>
          </c:spPr>
          <c:invertIfNegative val="0"/>
          <c:dLbls>
            <c:delete val="1"/>
          </c:dLbls>
          <c:val>
            <c:numRef>
              <c:f>'Bài toán 2 LR'!$E$19:$E$28</c:f>
              <c:numCache>
                <c:formatCode>General</c:formatCode>
                <c:ptCount val="10"/>
                <c:pt idx="0">
                  <c:v>0.440889</c:v>
                </c:pt>
                <c:pt idx="1">
                  <c:v>0.43904</c:v>
                </c:pt>
                <c:pt idx="2">
                  <c:v>0.443451</c:v>
                </c:pt>
                <c:pt idx="3">
                  <c:v>0.442493</c:v>
                </c:pt>
                <c:pt idx="4">
                  <c:v>0.44346</c:v>
                </c:pt>
                <c:pt idx="5">
                  <c:v>0.442916</c:v>
                </c:pt>
                <c:pt idx="6">
                  <c:v>0.441902</c:v>
                </c:pt>
                <c:pt idx="7">
                  <c:v>0.443688</c:v>
                </c:pt>
                <c:pt idx="8">
                  <c:v>0.441668</c:v>
                </c:pt>
                <c:pt idx="9">
                  <c:v>0.441515</c:v>
                </c:pt>
              </c:numCache>
            </c:numRef>
          </c:val>
        </c:ser>
        <c:ser>
          <c:idx val="5"/>
          <c:order val="5"/>
          <c:tx>
            <c:strRef>
              <c:f>'Bài toán 2 LR'!$F$18</c:f>
              <c:strCache>
                <c:ptCount val="1"/>
                <c:pt idx="0">
                  <c:v>MAX error</c:v>
                </c:pt>
              </c:strCache>
            </c:strRef>
          </c:tx>
          <c:spPr>
            <a:solidFill>
              <a:schemeClr val="accent6"/>
            </a:solidFill>
            <a:ln>
              <a:noFill/>
            </a:ln>
            <a:effectLst/>
          </c:spPr>
          <c:invertIfNegative val="0"/>
          <c:dLbls>
            <c:delete val="1"/>
          </c:dLbls>
          <c:val>
            <c:numRef>
              <c:f>'Bài toán 2 LR'!$F$19:$F$28</c:f>
              <c:numCache>
                <c:formatCode>General</c:formatCode>
                <c:ptCount val="10"/>
                <c:pt idx="0">
                  <c:v>4.105465</c:v>
                </c:pt>
                <c:pt idx="1">
                  <c:v>4.122192</c:v>
                </c:pt>
                <c:pt idx="2">
                  <c:v>4.110269</c:v>
                </c:pt>
                <c:pt idx="3">
                  <c:v>4.126152</c:v>
                </c:pt>
                <c:pt idx="4">
                  <c:v>4.115722</c:v>
                </c:pt>
                <c:pt idx="5">
                  <c:v>4.160373</c:v>
                </c:pt>
                <c:pt idx="6">
                  <c:v>4.12707</c:v>
                </c:pt>
                <c:pt idx="7">
                  <c:v>4.099053</c:v>
                </c:pt>
                <c:pt idx="8">
                  <c:v>4.101483</c:v>
                </c:pt>
                <c:pt idx="9">
                  <c:v>4.080248</c:v>
                </c:pt>
              </c:numCache>
            </c:numRef>
          </c:val>
        </c:ser>
        <c:ser>
          <c:idx val="6"/>
          <c:order val="6"/>
          <c:tx>
            <c:strRef>
              <c:f>'Bài toán 2 LR'!$G$18</c:f>
              <c:strCache>
                <c:ptCount val="1"/>
                <c:pt idx="0">
                  <c:v>Time (sec)</c:v>
                </c:pt>
              </c:strCache>
            </c:strRef>
          </c:tx>
          <c:spPr>
            <a:solidFill>
              <a:schemeClr val="accent1">
                <a:lumMod val="60000"/>
              </a:schemeClr>
            </a:solidFill>
            <a:ln>
              <a:noFill/>
            </a:ln>
            <a:effectLst/>
          </c:spPr>
          <c:invertIfNegative val="0"/>
          <c:dLbls>
            <c:delete val="1"/>
          </c:dLbls>
          <c:val>
            <c:numRef>
              <c:f>'Bài toán 2 LR'!$G$19:$G$28</c:f>
              <c:numCache>
                <c:formatCode>General</c:formatCode>
                <c:ptCount val="10"/>
                <c:pt idx="0">
                  <c:v>0.031282</c:v>
                </c:pt>
                <c:pt idx="1">
                  <c:v>0.04698</c:v>
                </c:pt>
                <c:pt idx="2">
                  <c:v>0.078171</c:v>
                </c:pt>
                <c:pt idx="3">
                  <c:v>0.078162</c:v>
                </c:pt>
                <c:pt idx="4">
                  <c:v>0.093717</c:v>
                </c:pt>
                <c:pt idx="5">
                  <c:v>0.109429</c:v>
                </c:pt>
                <c:pt idx="6">
                  <c:v>0.125058</c:v>
                </c:pt>
                <c:pt idx="7">
                  <c:v>0.171871</c:v>
                </c:pt>
                <c:pt idx="8">
                  <c:v>0.171977</c:v>
                </c:pt>
                <c:pt idx="9">
                  <c:v>0.187591</c:v>
                </c:pt>
              </c:numCache>
            </c:numRef>
          </c:val>
        </c:ser>
        <c:dLbls>
          <c:showLegendKey val="0"/>
          <c:showVal val="0"/>
          <c:showCatName val="0"/>
          <c:showSerName val="0"/>
          <c:showPercent val="0"/>
          <c:showBubbleSize val="0"/>
        </c:dLbls>
        <c:gapWidth val="219"/>
        <c:overlap val="-27"/>
        <c:axId val="1154151391"/>
        <c:axId val="1154154303"/>
        <c:extLst>
          <c:ext xmlns:c15="http://schemas.microsoft.com/office/drawing/2012/chart" uri="{02D57815-91ED-43cb-92C2-25804820EDAC}">
            <c15:filteredBarSeries>
              <c15:ser>
                <c:idx val="0"/>
                <c:order val="0"/>
                <c:tx>
                  <c:strRef>
                    <c:extLst>
                      <c:ext uri="{02D57815-91ED-43cb-92C2-25804820EDAC}">
                        <c15:formulaRef>
                          <c15:sqref>'Bài toán 2 LR'!$A$18</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LR'!$A$19:$A$28</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41513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4303"/>
        <c:crosses val="autoZero"/>
        <c:auto val="1"/>
        <c:lblAlgn val="ctr"/>
        <c:lblOffset val="100"/>
        <c:noMultiLvlLbl val="0"/>
      </c:catAx>
      <c:valAx>
        <c:axId val="1154154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13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LR'!$A$34</c:f>
              <c:strCache>
                <c:ptCount val="1"/>
                <c:pt idx="0">
                  <c:v>TH1</c:v>
                </c:pt>
              </c:strCache>
            </c:strRef>
          </c:tx>
          <c:spPr>
            <a:solidFill>
              <a:schemeClr val="accent1"/>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LR'!$B$34:$G$34</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2 LR'!$A$35</c:f>
              <c:strCache>
                <c:ptCount val="1"/>
                <c:pt idx="0">
                  <c:v>TH2</c:v>
                </c:pt>
              </c:strCache>
            </c:strRef>
          </c:tx>
          <c:spPr>
            <a:solidFill>
              <a:schemeClr val="accent2"/>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LR'!$B$35:$G$35</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31532047"/>
        <c:axId val="1131533711"/>
      </c:barChart>
      <c:catAx>
        <c:axId val="1131532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3711"/>
        <c:crosses val="autoZero"/>
        <c:auto val="1"/>
        <c:lblAlgn val="ctr"/>
        <c:lblOffset val="100"/>
        <c:noMultiLvlLbl val="0"/>
      </c:catAx>
      <c:valAx>
        <c:axId val="1131533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204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c:f>
              <c:strCache>
                <c:ptCount val="1"/>
                <c:pt idx="0">
                  <c:v>Nash-Sutcliffe efficiency (NSE)</c:v>
                </c:pt>
              </c:strCache>
            </c:strRef>
          </c:tx>
          <c:spPr>
            <a:solidFill>
              <a:schemeClr val="accent2"/>
            </a:solidFill>
            <a:ln>
              <a:noFill/>
            </a:ln>
            <a:effectLst/>
          </c:spPr>
          <c:invertIfNegative val="0"/>
          <c:dLbls>
            <c:delete val="1"/>
          </c:dLbls>
          <c:val>
            <c:numRef>
              <c:f>'Bài toán 3 LR'!$B$2:$B$11</c:f>
              <c:numCache>
                <c:formatCode>General</c:formatCode>
                <c:ptCount val="10"/>
                <c:pt idx="0">
                  <c:v>0.795227</c:v>
                </c:pt>
                <c:pt idx="1">
                  <c:v>0.980771</c:v>
                </c:pt>
                <c:pt idx="2">
                  <c:v>0.98105</c:v>
                </c:pt>
                <c:pt idx="3">
                  <c:v>0.98107</c:v>
                </c:pt>
                <c:pt idx="4">
                  <c:v>0.981075</c:v>
                </c:pt>
                <c:pt idx="5">
                  <c:v>0.981691</c:v>
                </c:pt>
                <c:pt idx="6">
                  <c:v>0.983109</c:v>
                </c:pt>
                <c:pt idx="7">
                  <c:v>0.984393</c:v>
                </c:pt>
                <c:pt idx="8">
                  <c:v>0.985028</c:v>
                </c:pt>
                <c:pt idx="9">
                  <c:v>0.985088</c:v>
                </c:pt>
              </c:numCache>
            </c:numRef>
          </c:val>
        </c:ser>
        <c:ser>
          <c:idx val="2"/>
          <c:order val="2"/>
          <c:tx>
            <c:strRef>
              <c:f>'Bài toán 3 LR'!$C$1</c:f>
              <c:strCache>
                <c:ptCount val="1"/>
                <c:pt idx="0">
                  <c:v>Coefficient of determination (R2)</c:v>
                </c:pt>
              </c:strCache>
            </c:strRef>
          </c:tx>
          <c:spPr>
            <a:solidFill>
              <a:schemeClr val="accent3"/>
            </a:solidFill>
            <a:ln>
              <a:noFill/>
            </a:ln>
            <a:effectLst/>
          </c:spPr>
          <c:invertIfNegative val="0"/>
          <c:dLbls>
            <c:delete val="1"/>
          </c:dLbls>
          <c:val>
            <c:numRef>
              <c:f>'Bài toán 3 LR'!$C$2:$C$11</c:f>
              <c:numCache>
                <c:formatCode>General</c:formatCode>
                <c:ptCount val="10"/>
                <c:pt idx="0">
                  <c:v>0.795232</c:v>
                </c:pt>
                <c:pt idx="1">
                  <c:v>0.980808</c:v>
                </c:pt>
                <c:pt idx="2">
                  <c:v>0.981083</c:v>
                </c:pt>
                <c:pt idx="3">
                  <c:v>0.981102</c:v>
                </c:pt>
                <c:pt idx="4">
                  <c:v>0.981105</c:v>
                </c:pt>
                <c:pt idx="5">
                  <c:v>0.981717</c:v>
                </c:pt>
                <c:pt idx="6">
                  <c:v>0.983133</c:v>
                </c:pt>
                <c:pt idx="7">
                  <c:v>0.984413</c:v>
                </c:pt>
                <c:pt idx="8">
                  <c:v>0.985044</c:v>
                </c:pt>
                <c:pt idx="9">
                  <c:v>0.985101</c:v>
                </c:pt>
              </c:numCache>
            </c:numRef>
          </c:val>
        </c:ser>
        <c:ser>
          <c:idx val="3"/>
          <c:order val="3"/>
          <c:tx>
            <c:strRef>
              <c:f>'Bài toán 3 LR'!$D$1</c:f>
              <c:strCache>
                <c:ptCount val="1"/>
                <c:pt idx="0">
                  <c:v>Mean absolute error (MAE)</c:v>
                </c:pt>
              </c:strCache>
            </c:strRef>
          </c:tx>
          <c:spPr>
            <a:solidFill>
              <a:schemeClr val="accent4"/>
            </a:solidFill>
            <a:ln>
              <a:noFill/>
            </a:ln>
            <a:effectLst/>
          </c:spPr>
          <c:invertIfNegative val="0"/>
          <c:dLbls>
            <c:delete val="1"/>
          </c:dLbls>
          <c:val>
            <c:numRef>
              <c:f>'Bài toán 3 LR'!$D$2:$D$11</c:f>
              <c:numCache>
                <c:formatCode>General</c:formatCode>
                <c:ptCount val="10"/>
                <c:pt idx="0">
                  <c:v>0.006157</c:v>
                </c:pt>
                <c:pt idx="1">
                  <c:v>0.001126</c:v>
                </c:pt>
                <c:pt idx="2">
                  <c:v>0.001276</c:v>
                </c:pt>
                <c:pt idx="3">
                  <c:v>0.001271</c:v>
                </c:pt>
                <c:pt idx="4">
                  <c:v>0.001269</c:v>
                </c:pt>
                <c:pt idx="5">
                  <c:v>0.0012</c:v>
                </c:pt>
                <c:pt idx="6">
                  <c:v>0.001046</c:v>
                </c:pt>
                <c:pt idx="7">
                  <c:v>0.000889</c:v>
                </c:pt>
                <c:pt idx="8">
                  <c:v>0.000806</c:v>
                </c:pt>
                <c:pt idx="9">
                  <c:v>0.000794</c:v>
                </c:pt>
              </c:numCache>
            </c:numRef>
          </c:val>
        </c:ser>
        <c:ser>
          <c:idx val="4"/>
          <c:order val="4"/>
          <c:tx>
            <c:strRef>
              <c:f>'Bài toán 3 LR'!$E$1</c:f>
              <c:strCache>
                <c:ptCount val="1"/>
                <c:pt idx="0">
                  <c:v>Root mean square error (RMSE)</c:v>
                </c:pt>
              </c:strCache>
            </c:strRef>
          </c:tx>
          <c:spPr>
            <a:solidFill>
              <a:schemeClr val="accent5"/>
            </a:solidFill>
            <a:ln>
              <a:noFill/>
            </a:ln>
            <a:effectLst/>
          </c:spPr>
          <c:invertIfNegative val="0"/>
          <c:dLbls>
            <c:delete val="1"/>
          </c:dLbls>
          <c:val>
            <c:numRef>
              <c:f>'Bài toán 3 LR'!$E$2:$E$11</c:f>
              <c:numCache>
                <c:formatCode>General</c:formatCode>
                <c:ptCount val="10"/>
                <c:pt idx="0">
                  <c:v>0.007194</c:v>
                </c:pt>
                <c:pt idx="1">
                  <c:v>0.002204</c:v>
                </c:pt>
                <c:pt idx="2">
                  <c:v>0.002188</c:v>
                </c:pt>
                <c:pt idx="3">
                  <c:v>0.002187</c:v>
                </c:pt>
                <c:pt idx="4">
                  <c:v>0.002187</c:v>
                </c:pt>
                <c:pt idx="5">
                  <c:v>0.002152</c:v>
                </c:pt>
                <c:pt idx="6">
                  <c:v>0.002068</c:v>
                </c:pt>
                <c:pt idx="7">
                  <c:v>0.001989</c:v>
                </c:pt>
                <c:pt idx="8">
                  <c:v>0.001948</c:v>
                </c:pt>
                <c:pt idx="9">
                  <c:v>0.001945</c:v>
                </c:pt>
              </c:numCache>
            </c:numRef>
          </c:val>
        </c:ser>
        <c:ser>
          <c:idx val="5"/>
          <c:order val="5"/>
          <c:tx>
            <c:strRef>
              <c:f>'Bài toán 3 LR'!$F$1</c:f>
              <c:strCache>
                <c:ptCount val="1"/>
                <c:pt idx="0">
                  <c:v>MAX error</c:v>
                </c:pt>
              </c:strCache>
            </c:strRef>
          </c:tx>
          <c:spPr>
            <a:solidFill>
              <a:schemeClr val="accent6"/>
            </a:solidFill>
            <a:ln>
              <a:noFill/>
            </a:ln>
            <a:effectLst/>
          </c:spPr>
          <c:invertIfNegative val="0"/>
          <c:dLbls>
            <c:delete val="1"/>
          </c:dLbls>
          <c:val>
            <c:numRef>
              <c:f>'Bài toán 3 LR'!$F$2:$F$11</c:f>
              <c:numCache>
                <c:formatCode>General</c:formatCode>
                <c:ptCount val="10"/>
                <c:pt idx="0">
                  <c:v>0.027465</c:v>
                </c:pt>
                <c:pt idx="1">
                  <c:v>0.024918</c:v>
                </c:pt>
                <c:pt idx="2">
                  <c:v>0.024512</c:v>
                </c:pt>
                <c:pt idx="3">
                  <c:v>0.024521</c:v>
                </c:pt>
                <c:pt idx="4">
                  <c:v>0.024568</c:v>
                </c:pt>
                <c:pt idx="5">
                  <c:v>0.024928</c:v>
                </c:pt>
                <c:pt idx="6">
                  <c:v>0.025436</c:v>
                </c:pt>
                <c:pt idx="7">
                  <c:v>0.025815</c:v>
                </c:pt>
                <c:pt idx="8">
                  <c:v>0.025922</c:v>
                </c:pt>
                <c:pt idx="9">
                  <c:v>0.025921</c:v>
                </c:pt>
              </c:numCache>
            </c:numRef>
          </c:val>
        </c:ser>
        <c:ser>
          <c:idx val="6"/>
          <c:order val="6"/>
          <c:tx>
            <c:strRef>
              <c:f>'Bài toán 3 LR'!$G$1</c:f>
              <c:strCache>
                <c:ptCount val="1"/>
                <c:pt idx="0">
                  <c:v>Time (sec)</c:v>
                </c:pt>
              </c:strCache>
            </c:strRef>
          </c:tx>
          <c:spPr>
            <a:solidFill>
              <a:schemeClr val="accent1">
                <a:lumMod val="60000"/>
              </a:schemeClr>
            </a:solidFill>
            <a:ln>
              <a:noFill/>
            </a:ln>
            <a:effectLst/>
          </c:spPr>
          <c:invertIfNegative val="0"/>
          <c:dLbls>
            <c:delete val="1"/>
          </c:dLbls>
          <c:val>
            <c:numRef>
              <c:f>'Bài toán 3 LR'!$G$2:$G$11</c:f>
              <c:numCache>
                <c:formatCode>General</c:formatCode>
                <c:ptCount val="10"/>
                <c:pt idx="0">
                  <c:v>0.015632</c:v>
                </c:pt>
                <c:pt idx="1">
                  <c:v>0.031269</c:v>
                </c:pt>
                <c:pt idx="2">
                  <c:v>0.06251</c:v>
                </c:pt>
                <c:pt idx="3">
                  <c:v>0.046893</c:v>
                </c:pt>
                <c:pt idx="4">
                  <c:v>0.046886</c:v>
                </c:pt>
                <c:pt idx="5">
                  <c:v>0.062516</c:v>
                </c:pt>
                <c:pt idx="6">
                  <c:v>0.078147</c:v>
                </c:pt>
                <c:pt idx="7">
                  <c:v>0.068008</c:v>
                </c:pt>
                <c:pt idx="8">
                  <c:v>0.093767</c:v>
                </c:pt>
                <c:pt idx="9">
                  <c:v>0.1094</c:v>
                </c:pt>
              </c:numCache>
            </c:numRef>
          </c:val>
        </c:ser>
        <c:dLbls>
          <c:showLegendKey val="0"/>
          <c:showVal val="0"/>
          <c:showCatName val="0"/>
          <c:showSerName val="0"/>
          <c:showPercent val="0"/>
          <c:showBubbleSize val="0"/>
        </c:dLbls>
        <c:gapWidth val="219"/>
        <c:overlap val="-27"/>
        <c:axId val="982201023"/>
        <c:axId val="982201439"/>
        <c:extLst>
          <c:ext xmlns:c15="http://schemas.microsoft.com/office/drawing/2012/chart" uri="{02D57815-91ED-43cb-92C2-25804820EDAC}">
            <c15:filteredBarSeries>
              <c15:ser>
                <c:idx val="0"/>
                <c:order val="0"/>
                <c:tx>
                  <c:strRef>
                    <c:extLst>
                      <c:ext uri="{02D57815-91ED-43cb-92C2-25804820EDAC}">
                        <c15:formulaRef>
                          <c15:sqref>'Bài toán 3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9822010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439"/>
        <c:crosses val="autoZero"/>
        <c:auto val="1"/>
        <c:lblAlgn val="ctr"/>
        <c:lblOffset val="100"/>
        <c:noMultiLvlLbl val="0"/>
      </c:catAx>
      <c:valAx>
        <c:axId val="982201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02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LR'!$B$16</c:f>
              <c:strCache>
                <c:ptCount val="1"/>
                <c:pt idx="0">
                  <c:v>Nash-Sutcliffe efficiency (NSE)</c:v>
                </c:pt>
              </c:strCache>
            </c:strRef>
          </c:tx>
          <c:spPr>
            <a:solidFill>
              <a:schemeClr val="accent2"/>
            </a:solidFill>
            <a:ln>
              <a:noFill/>
            </a:ln>
            <a:effectLst/>
          </c:spPr>
          <c:invertIfNegative val="0"/>
          <c:dLbls>
            <c:delete val="1"/>
          </c:dLbls>
          <c:val>
            <c:numRef>
              <c:f>'Bài toán 3 LR'!$B$17:$B$26</c:f>
              <c:numCache>
                <c:formatCode>General</c:formatCode>
                <c:ptCount val="10"/>
                <c:pt idx="0">
                  <c:v>0.980578</c:v>
                </c:pt>
                <c:pt idx="1">
                  <c:v>0.981056</c:v>
                </c:pt>
                <c:pt idx="2">
                  <c:v>0.981025</c:v>
                </c:pt>
                <c:pt idx="3">
                  <c:v>0.981029</c:v>
                </c:pt>
                <c:pt idx="4">
                  <c:v>0.98165</c:v>
                </c:pt>
                <c:pt idx="5">
                  <c:v>0.983016</c:v>
                </c:pt>
                <c:pt idx="6">
                  <c:v>0.984351</c:v>
                </c:pt>
                <c:pt idx="7">
                  <c:v>0.984993</c:v>
                </c:pt>
                <c:pt idx="8">
                  <c:v>0.985096</c:v>
                </c:pt>
                <c:pt idx="9">
                  <c:v>0.985092</c:v>
                </c:pt>
              </c:numCache>
            </c:numRef>
          </c:val>
        </c:ser>
        <c:ser>
          <c:idx val="2"/>
          <c:order val="2"/>
          <c:tx>
            <c:strRef>
              <c:f>'Bài toán 3 LR'!$C$16</c:f>
              <c:strCache>
                <c:ptCount val="1"/>
                <c:pt idx="0">
                  <c:v>Coefficient of determination (R2)</c:v>
                </c:pt>
              </c:strCache>
            </c:strRef>
          </c:tx>
          <c:spPr>
            <a:solidFill>
              <a:schemeClr val="accent3"/>
            </a:solidFill>
            <a:ln>
              <a:noFill/>
            </a:ln>
            <a:effectLst/>
          </c:spPr>
          <c:invertIfNegative val="0"/>
          <c:dLbls>
            <c:delete val="1"/>
          </c:dLbls>
          <c:val>
            <c:numRef>
              <c:f>'Bài toán 3 LR'!$C$17:$C$26</c:f>
              <c:numCache>
                <c:formatCode>General</c:formatCode>
                <c:ptCount val="10"/>
                <c:pt idx="0">
                  <c:v>0.980619</c:v>
                </c:pt>
                <c:pt idx="1">
                  <c:v>0.98109</c:v>
                </c:pt>
                <c:pt idx="2">
                  <c:v>0.981058</c:v>
                </c:pt>
                <c:pt idx="3">
                  <c:v>0.981064</c:v>
                </c:pt>
                <c:pt idx="4">
                  <c:v>0.981672</c:v>
                </c:pt>
                <c:pt idx="5">
                  <c:v>0.98304</c:v>
                </c:pt>
                <c:pt idx="6">
                  <c:v>0.98437</c:v>
                </c:pt>
                <c:pt idx="7">
                  <c:v>0.985009</c:v>
                </c:pt>
                <c:pt idx="8">
                  <c:v>0.985109</c:v>
                </c:pt>
                <c:pt idx="9">
                  <c:v>0.985107</c:v>
                </c:pt>
              </c:numCache>
            </c:numRef>
          </c:val>
        </c:ser>
        <c:ser>
          <c:idx val="3"/>
          <c:order val="3"/>
          <c:tx>
            <c:strRef>
              <c:f>'Bài toán 3 LR'!$D$16</c:f>
              <c:strCache>
                <c:ptCount val="1"/>
                <c:pt idx="0">
                  <c:v>Mean absolute error (MAE)</c:v>
                </c:pt>
              </c:strCache>
            </c:strRef>
          </c:tx>
          <c:spPr>
            <a:solidFill>
              <a:schemeClr val="accent4"/>
            </a:solidFill>
            <a:ln>
              <a:noFill/>
            </a:ln>
            <a:effectLst/>
          </c:spPr>
          <c:invertIfNegative val="0"/>
          <c:dLbls>
            <c:delete val="1"/>
          </c:dLbls>
          <c:val>
            <c:numRef>
              <c:f>'Bài toán 3 LR'!$D$17:$D$26</c:f>
              <c:numCache>
                <c:formatCode>General</c:formatCode>
                <c:ptCount val="10"/>
                <c:pt idx="0">
                  <c:v>0.001132</c:v>
                </c:pt>
                <c:pt idx="1">
                  <c:v>0.001277</c:v>
                </c:pt>
                <c:pt idx="2">
                  <c:v>0.001274</c:v>
                </c:pt>
                <c:pt idx="3">
                  <c:v>0.001272</c:v>
                </c:pt>
                <c:pt idx="4">
                  <c:v>0.001204</c:v>
                </c:pt>
                <c:pt idx="5">
                  <c:v>0.001051</c:v>
                </c:pt>
                <c:pt idx="6">
                  <c:v>0.000892</c:v>
                </c:pt>
                <c:pt idx="7">
                  <c:v>0.000813</c:v>
                </c:pt>
                <c:pt idx="8">
                  <c:v>0.000796</c:v>
                </c:pt>
                <c:pt idx="9">
                  <c:v>0.000799</c:v>
                </c:pt>
              </c:numCache>
            </c:numRef>
          </c:val>
        </c:ser>
        <c:ser>
          <c:idx val="4"/>
          <c:order val="4"/>
          <c:tx>
            <c:strRef>
              <c:f>'Bài toán 3 LR'!$E$16</c:f>
              <c:strCache>
                <c:ptCount val="1"/>
                <c:pt idx="0">
                  <c:v>Root mean square error (RMSE)</c:v>
                </c:pt>
              </c:strCache>
            </c:strRef>
          </c:tx>
          <c:spPr>
            <a:solidFill>
              <a:schemeClr val="accent5"/>
            </a:solidFill>
            <a:ln>
              <a:noFill/>
            </a:ln>
            <a:effectLst/>
          </c:spPr>
          <c:invertIfNegative val="0"/>
          <c:dLbls>
            <c:delete val="1"/>
          </c:dLbls>
          <c:val>
            <c:numRef>
              <c:f>'Bài toán 3 LR'!$E$17:$E$26</c:f>
              <c:numCache>
                <c:formatCode>General</c:formatCode>
                <c:ptCount val="10"/>
                <c:pt idx="0">
                  <c:v>0.002215</c:v>
                </c:pt>
                <c:pt idx="1">
                  <c:v>0.002188</c:v>
                </c:pt>
                <c:pt idx="2">
                  <c:v>0.00219</c:v>
                </c:pt>
                <c:pt idx="3">
                  <c:v>0.002189</c:v>
                </c:pt>
                <c:pt idx="4">
                  <c:v>0.002154</c:v>
                </c:pt>
                <c:pt idx="5">
                  <c:v>0.002073</c:v>
                </c:pt>
                <c:pt idx="6">
                  <c:v>0.00199</c:v>
                </c:pt>
                <c:pt idx="7">
                  <c:v>0.00195</c:v>
                </c:pt>
                <c:pt idx="8">
                  <c:v>0.001944</c:v>
                </c:pt>
                <c:pt idx="9">
                  <c:v>0.001945</c:v>
                </c:pt>
              </c:numCache>
            </c:numRef>
          </c:val>
        </c:ser>
        <c:ser>
          <c:idx val="5"/>
          <c:order val="5"/>
          <c:tx>
            <c:strRef>
              <c:f>'Bài toán 3 LR'!$F$16</c:f>
              <c:strCache>
                <c:ptCount val="1"/>
                <c:pt idx="0">
                  <c:v>MAX error</c:v>
                </c:pt>
              </c:strCache>
            </c:strRef>
          </c:tx>
          <c:spPr>
            <a:solidFill>
              <a:schemeClr val="accent6"/>
            </a:solidFill>
            <a:ln>
              <a:noFill/>
            </a:ln>
            <a:effectLst/>
          </c:spPr>
          <c:invertIfNegative val="0"/>
          <c:dLbls>
            <c:delete val="1"/>
          </c:dLbls>
          <c:val>
            <c:numRef>
              <c:f>'Bài toán 3 LR'!$F$17:$F$26</c:f>
              <c:numCache>
                <c:formatCode>General</c:formatCode>
                <c:ptCount val="10"/>
                <c:pt idx="0">
                  <c:v>0.024926</c:v>
                </c:pt>
                <c:pt idx="1">
                  <c:v>0.02451</c:v>
                </c:pt>
                <c:pt idx="2">
                  <c:v>0.024518</c:v>
                </c:pt>
                <c:pt idx="3">
                  <c:v>0.024572</c:v>
                </c:pt>
                <c:pt idx="4">
                  <c:v>0.024894</c:v>
                </c:pt>
                <c:pt idx="5">
                  <c:v>0.0254</c:v>
                </c:pt>
                <c:pt idx="6">
                  <c:v>0.025796</c:v>
                </c:pt>
                <c:pt idx="7">
                  <c:v>0.025916</c:v>
                </c:pt>
                <c:pt idx="8">
                  <c:v>0.025899</c:v>
                </c:pt>
                <c:pt idx="9">
                  <c:v>0.0259</c:v>
                </c:pt>
              </c:numCache>
            </c:numRef>
          </c:val>
        </c:ser>
        <c:ser>
          <c:idx val="6"/>
          <c:order val="6"/>
          <c:tx>
            <c:strRef>
              <c:f>'Bài toán 3 LR'!$G$16</c:f>
              <c:strCache>
                <c:ptCount val="1"/>
                <c:pt idx="0">
                  <c:v>Time (sec)</c:v>
                </c:pt>
              </c:strCache>
            </c:strRef>
          </c:tx>
          <c:spPr>
            <a:solidFill>
              <a:schemeClr val="accent1">
                <a:lumMod val="60000"/>
              </a:schemeClr>
            </a:solidFill>
            <a:ln>
              <a:noFill/>
            </a:ln>
            <a:effectLst/>
          </c:spPr>
          <c:invertIfNegative val="0"/>
          <c:dLbls>
            <c:delete val="1"/>
          </c:dLbls>
          <c:val>
            <c:numRef>
              <c:f>'Bài toán 3 LR'!$G$17:$G$26</c:f>
              <c:numCache>
                <c:formatCode>General</c:formatCode>
                <c:ptCount val="10"/>
                <c:pt idx="0">
                  <c:v>0.031153</c:v>
                </c:pt>
                <c:pt idx="1">
                  <c:v>0.062485</c:v>
                </c:pt>
                <c:pt idx="2">
                  <c:v>0.062608</c:v>
                </c:pt>
                <c:pt idx="3">
                  <c:v>0.093873</c:v>
                </c:pt>
                <c:pt idx="4">
                  <c:v>0.093746</c:v>
                </c:pt>
                <c:pt idx="5">
                  <c:v>0.125001</c:v>
                </c:pt>
                <c:pt idx="6">
                  <c:v>0.12491</c:v>
                </c:pt>
                <c:pt idx="7">
                  <c:v>0.171853</c:v>
                </c:pt>
                <c:pt idx="8">
                  <c:v>0.281243</c:v>
                </c:pt>
                <c:pt idx="9">
                  <c:v>0.187438</c:v>
                </c:pt>
              </c:numCache>
            </c:numRef>
          </c:val>
        </c:ser>
        <c:dLbls>
          <c:showLegendKey val="0"/>
          <c:showVal val="0"/>
          <c:showCatName val="0"/>
          <c:showSerName val="0"/>
          <c:showPercent val="0"/>
          <c:showBubbleSize val="0"/>
        </c:dLbls>
        <c:gapWidth val="219"/>
        <c:overlap val="-27"/>
        <c:axId val="1159543919"/>
        <c:axId val="1159544335"/>
        <c:extLst>
          <c:ext xmlns:c15="http://schemas.microsoft.com/office/drawing/2012/chart" uri="{02D57815-91ED-43cb-92C2-25804820EDAC}">
            <c15:filteredBarSeries>
              <c15:ser>
                <c:idx val="0"/>
                <c:order val="0"/>
                <c:tx>
                  <c:strRef>
                    <c:extLst>
                      <c:ext uri="{02D57815-91ED-43cb-92C2-25804820EDAC}">
                        <c15:formulaRef>
                          <c15:sqref>'Bài toán 3 LR'!$A$16</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LR'!$A$17:$A$26</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95439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4335"/>
        <c:crosses val="autoZero"/>
        <c:auto val="1"/>
        <c:lblAlgn val="ctr"/>
        <c:lblOffset val="100"/>
        <c:noMultiLvlLbl val="0"/>
      </c:catAx>
      <c:valAx>
        <c:axId val="1159544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39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LR'!$A$31</c:f>
              <c:strCache>
                <c:ptCount val="1"/>
                <c:pt idx="0">
                  <c:v>TH1</c:v>
                </c:pt>
              </c:strCache>
            </c:strRef>
          </c:tx>
          <c:spPr>
            <a:solidFill>
              <a:schemeClr val="accent1"/>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LR'!$B$31:$G$31</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3 LR'!$A$32</c:f>
              <c:strCache>
                <c:ptCount val="1"/>
                <c:pt idx="0">
                  <c:v>TH2</c:v>
                </c:pt>
              </c:strCache>
            </c:strRef>
          </c:tx>
          <c:spPr>
            <a:solidFill>
              <a:schemeClr val="accent2"/>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LR'!$B$32:$G$32</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55758895"/>
        <c:axId val="1155756815"/>
      </c:barChart>
      <c:catAx>
        <c:axId val="1155758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6815"/>
        <c:crosses val="autoZero"/>
        <c:auto val="1"/>
        <c:lblAlgn val="ctr"/>
        <c:lblOffset val="100"/>
        <c:noMultiLvlLbl val="0"/>
      </c:catAx>
      <c:valAx>
        <c:axId val="1155756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88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65</Pages>
  <Words>12856</Words>
  <Characters>73284</Characters>
  <Lines>610</Lines>
  <Paragraphs>171</Paragraphs>
  <TotalTime>9</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2024-05-11T09:44:15Z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