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6F1" w:rsidRPr="003B2A56" w:rsidRDefault="00334796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  <w:t xml:space="preserve">                        </w:t>
      </w:r>
      <w:r w:rsidR="00351B01"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  <w:t>Packet Tracer - Configure Initial Switch Settings</w:t>
      </w:r>
    </w:p>
    <w:p w:rsidR="00334796" w:rsidRPr="003B2A56" w:rsidRDefault="003347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2A56">
        <w:rPr>
          <w:rFonts w:ascii="Times New Roman" w:hAnsi="Times New Roman" w:cs="Times New Roman"/>
          <w:b/>
          <w:sz w:val="28"/>
          <w:szCs w:val="28"/>
          <w:u w:val="single"/>
        </w:rPr>
        <w:t>Part 1: Verify the Default Switch Configuration</w:t>
      </w:r>
    </w:p>
    <w:p w:rsidR="00EA36F1" w:rsidRPr="003B2A56" w:rsidRDefault="00334796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sz w:val="28"/>
          <w:szCs w:val="28"/>
        </w:rPr>
        <w:t xml:space="preserve">1/ </w:t>
      </w:r>
      <w:r w:rsidR="00351B01" w:rsidRPr="003B2A56">
        <w:rPr>
          <w:rFonts w:ascii="Times New Roman" w:hAnsi="Times New Roman" w:cs="Times New Roman"/>
          <w:sz w:val="28"/>
          <w:szCs w:val="28"/>
        </w:rPr>
        <w:t>How many Fast Ethernet interfaces does the switch have?</w:t>
      </w:r>
    </w:p>
    <w:p w:rsidR="00EA36F1" w:rsidRPr="003B2A56" w:rsidRDefault="00351B01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sz w:val="28"/>
          <w:szCs w:val="28"/>
        </w:rPr>
        <w:t>Answer :24</w:t>
      </w:r>
    </w:p>
    <w:p w:rsidR="00EA36F1" w:rsidRPr="003B2A56" w:rsidRDefault="00351B01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897380" cy="58445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F1" w:rsidRPr="003B2A56" w:rsidRDefault="00334796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sz w:val="28"/>
          <w:szCs w:val="28"/>
        </w:rPr>
        <w:t xml:space="preserve">* </w:t>
      </w:r>
      <w:r w:rsidR="00351B01" w:rsidRPr="003B2A56">
        <w:rPr>
          <w:rFonts w:ascii="Times New Roman" w:hAnsi="Times New Roman" w:cs="Times New Roman"/>
          <w:b/>
          <w:sz w:val="28"/>
          <w:szCs w:val="28"/>
        </w:rPr>
        <w:t>How many Gigabit Ethernet interfaces does the switch have?</w:t>
      </w:r>
    </w:p>
    <w:p w:rsidR="00334796" w:rsidRPr="003B2A56" w:rsidRDefault="00351B01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042160" cy="4953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F1" w:rsidRPr="003B2A56" w:rsidRDefault="00351B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2A56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3B2A56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A36F1" w:rsidRPr="003B2A56" w:rsidRDefault="00334796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sz w:val="28"/>
          <w:szCs w:val="28"/>
        </w:rPr>
        <w:t>*</w:t>
      </w:r>
      <w:r w:rsidR="00351B01" w:rsidRPr="003B2A56">
        <w:rPr>
          <w:rFonts w:ascii="Times New Roman" w:hAnsi="Times New Roman" w:cs="Times New Roman"/>
          <w:b/>
          <w:sz w:val="28"/>
          <w:szCs w:val="28"/>
        </w:rPr>
        <w:t>What is the range of values shown for the vty lines?</w:t>
      </w:r>
    </w:p>
    <w:p w:rsidR="00EA36F1" w:rsidRPr="003B2A56" w:rsidRDefault="00351B01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127760" cy="4343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56" w:rsidRPr="003B2A56" w:rsidRDefault="003B2A56">
      <w:pPr>
        <w:rPr>
          <w:rFonts w:ascii="Times New Roman" w:hAnsi="Times New Roman" w:cs="Times New Roman"/>
          <w:sz w:val="28"/>
          <w:szCs w:val="28"/>
        </w:rPr>
      </w:pPr>
    </w:p>
    <w:p w:rsidR="003B2A56" w:rsidRPr="003B2A56" w:rsidRDefault="003B2A56">
      <w:pPr>
        <w:rPr>
          <w:rFonts w:ascii="Times New Roman" w:hAnsi="Times New Roman" w:cs="Times New Roman"/>
          <w:sz w:val="28"/>
          <w:szCs w:val="28"/>
        </w:rPr>
      </w:pPr>
    </w:p>
    <w:p w:rsidR="00EA36F1" w:rsidRPr="003B2A56" w:rsidRDefault="00334796">
      <w:pPr>
        <w:rPr>
          <w:rFonts w:ascii="Times New Roman" w:hAnsi="Times New Roman" w:cs="Times New Roman"/>
          <w:b/>
          <w:sz w:val="28"/>
          <w:szCs w:val="28"/>
        </w:rPr>
      </w:pPr>
      <w:r w:rsidRPr="003B2A56">
        <w:rPr>
          <w:rFonts w:ascii="Times New Roman" w:hAnsi="Times New Roman" w:cs="Times New Roman"/>
          <w:b/>
          <w:sz w:val="28"/>
          <w:szCs w:val="28"/>
        </w:rPr>
        <w:lastRenderedPageBreak/>
        <w:t>*</w:t>
      </w:r>
      <w:r w:rsidR="00351B01" w:rsidRPr="003B2A56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351B01" w:rsidRPr="003B2A56">
        <w:rPr>
          <w:rFonts w:ascii="Times New Roman" w:hAnsi="Times New Roman" w:cs="Times New Roman"/>
          <w:b/>
          <w:sz w:val="28"/>
          <w:szCs w:val="28"/>
        </w:rPr>
        <w:t>command will display the current contents of non-volatile random-access memory (NVRAM)?</w:t>
      </w:r>
    </w:p>
    <w:p w:rsidR="00EA36F1" w:rsidRPr="003B2A56" w:rsidRDefault="00351B01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196340" cy="3886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F1" w:rsidRPr="003B2A56" w:rsidRDefault="00334796">
      <w:pPr>
        <w:rPr>
          <w:rFonts w:ascii="Times New Roman" w:eastAsia="DejaVu Sans" w:hAnsi="Times New Roman" w:cs="Times New Roman"/>
          <w:b/>
          <w:color w:val="000000"/>
          <w:sz w:val="28"/>
          <w:szCs w:val="28"/>
          <w:lang w:bidi="ar"/>
        </w:rPr>
      </w:pPr>
      <w:r w:rsidRPr="003B2A56">
        <w:rPr>
          <w:rFonts w:ascii="Times New Roman" w:hAnsi="Times New Roman" w:cs="Times New Roman"/>
          <w:b/>
          <w:sz w:val="28"/>
          <w:szCs w:val="28"/>
        </w:rPr>
        <w:t>*</w:t>
      </w:r>
      <w:r w:rsidR="00351B01" w:rsidRPr="003B2A56">
        <w:rPr>
          <w:rFonts w:ascii="Times New Roman" w:eastAsia="DejaVu Sans" w:hAnsi="Times New Roman" w:cs="Times New Roman"/>
          <w:b/>
          <w:color w:val="000000"/>
          <w:sz w:val="28"/>
          <w:szCs w:val="28"/>
          <w:lang w:bidi="ar"/>
        </w:rPr>
        <w:t>Why does the switch respond with “startup-config is not present?”</w:t>
      </w:r>
    </w:p>
    <w:p w:rsidR="00334796" w:rsidRPr="003B2A56" w:rsidRDefault="00334796">
      <w:pPr>
        <w:rPr>
          <w:rFonts w:ascii="Times New Roman" w:hAnsi="Times New Roman" w:cs="Times New Roman"/>
          <w:sz w:val="28"/>
          <w:szCs w:val="28"/>
        </w:rPr>
      </w:pPr>
    </w:p>
    <w:p w:rsidR="00EA36F1" w:rsidRPr="003B2A56" w:rsidRDefault="00351B01">
      <w:pPr>
        <w:rPr>
          <w:rFonts w:ascii="Times New Roman" w:eastAsia="Open Sans" w:hAnsi="Times New Roman" w:cs="Times New Roman"/>
          <w:color w:val="444444"/>
          <w:sz w:val="28"/>
          <w:szCs w:val="28"/>
          <w:shd w:val="clear" w:color="auto" w:fill="FFFFFF"/>
        </w:rPr>
      </w:pPr>
      <w:r w:rsidRPr="003B2A56">
        <w:rPr>
          <w:rFonts w:ascii="Times New Roman" w:eastAsia="Open Sans" w:hAnsi="Times New Roman" w:cs="Times New Roman"/>
          <w:color w:val="444444"/>
          <w:sz w:val="28"/>
          <w:szCs w:val="28"/>
          <w:shd w:val="clear" w:color="auto" w:fill="FFFFFF"/>
        </w:rPr>
        <w:t>The switch responds with “startup-config is not present” because the start up configuration hasn’t b</w:t>
      </w:r>
      <w:r w:rsidRPr="003B2A56">
        <w:rPr>
          <w:rFonts w:ascii="Times New Roman" w:eastAsia="Open Sans" w:hAnsi="Times New Roman" w:cs="Times New Roman"/>
          <w:color w:val="444444"/>
          <w:sz w:val="28"/>
          <w:szCs w:val="28"/>
          <w:shd w:val="clear" w:color="auto" w:fill="FFFFFF"/>
        </w:rPr>
        <w:t>een saved yet. Why is the login command required? The login command is required because it makes it so the user will be prompted with a login request. without it, the user won’t be able to access the router.</w:t>
      </w:r>
    </w:p>
    <w:p w:rsidR="00334796" w:rsidRPr="003B2A56" w:rsidRDefault="00334796">
      <w:pPr>
        <w:rPr>
          <w:rFonts w:ascii="Times New Roman" w:eastAsia="Open Sans" w:hAnsi="Times New Roman" w:cs="Times New Roman"/>
          <w:b/>
          <w:color w:val="444444"/>
          <w:sz w:val="48"/>
          <w:szCs w:val="28"/>
          <w:u w:val="single"/>
          <w:shd w:val="clear" w:color="auto" w:fill="FFFFFF"/>
        </w:rPr>
      </w:pPr>
      <w:r w:rsidRPr="003B2A56">
        <w:rPr>
          <w:rFonts w:ascii="Times New Roman" w:hAnsi="Times New Roman" w:cs="Times New Roman"/>
          <w:b/>
          <w:sz w:val="32"/>
          <w:u w:val="single"/>
        </w:rPr>
        <w:t>Part 2: Create a Basic Switch Configuration</w:t>
      </w:r>
    </w:p>
    <w:p w:rsidR="00EA36F1" w:rsidRPr="003B2A56" w:rsidRDefault="00EA36F1">
      <w:pPr>
        <w:rPr>
          <w:rFonts w:ascii="Times New Roman" w:eastAsia="Open Sans" w:hAnsi="Times New Roman" w:cs="Times New Roman"/>
          <w:color w:val="444444"/>
          <w:sz w:val="28"/>
          <w:szCs w:val="28"/>
          <w:shd w:val="clear" w:color="auto" w:fill="FFFFFF"/>
        </w:rPr>
      </w:pPr>
    </w:p>
    <w:p w:rsidR="00EA36F1" w:rsidRPr="003B2A56" w:rsidRDefault="00351B01">
      <w:pPr>
        <w:rPr>
          <w:rFonts w:ascii="Times New Roman" w:eastAsia="Open Sans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 w:rsidRPr="003B2A56">
        <w:rPr>
          <w:rFonts w:ascii="Times New Roman" w:eastAsia="Open Sans" w:hAnsi="Times New Roman" w:cs="Times New Roman"/>
          <w:b/>
          <w:bCs/>
          <w:color w:val="444444"/>
          <w:sz w:val="28"/>
          <w:szCs w:val="28"/>
          <w:shd w:val="clear" w:color="auto" w:fill="FFFFFF"/>
        </w:rPr>
        <w:t>Why is the login command required?</w:t>
      </w:r>
    </w:p>
    <w:p w:rsidR="00EA36F1" w:rsidRPr="003B2A56" w:rsidRDefault="00EA36F1">
      <w:pPr>
        <w:rPr>
          <w:rFonts w:ascii="Times New Roman" w:eastAsia="Open Sans" w:hAnsi="Times New Roman" w:cs="Times New Roman"/>
          <w:color w:val="444444"/>
          <w:sz w:val="28"/>
          <w:szCs w:val="28"/>
          <w:shd w:val="clear" w:color="auto" w:fill="FFFFFF"/>
        </w:rPr>
      </w:pPr>
    </w:p>
    <w:p w:rsidR="00EA36F1" w:rsidRPr="003B2A56" w:rsidRDefault="00351B01">
      <w:pPr>
        <w:rPr>
          <w:rFonts w:ascii="Times New Roman" w:hAnsi="Times New Roman" w:cs="Times New Roman"/>
          <w:sz w:val="28"/>
          <w:szCs w:val="28"/>
        </w:rPr>
      </w:pPr>
      <w:r w:rsidRPr="003B2A56">
        <w:rPr>
          <w:rFonts w:ascii="Times New Roman" w:hAnsi="Times New Roman" w:cs="Times New Roman"/>
          <w:sz w:val="28"/>
          <w:szCs w:val="28"/>
        </w:rPr>
        <w:t>In order for the password checking process to work, it requires both the login and password commands.</w:t>
      </w:r>
    </w:p>
    <w:p w:rsidR="00EA36F1" w:rsidRPr="003B2A56" w:rsidRDefault="00EA36F1">
      <w:pPr>
        <w:rPr>
          <w:rFonts w:ascii="Times New Roman" w:hAnsi="Times New Roman" w:cs="Times New Roman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  <w:t>What is displayed for the enable secret password?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  <w:lang w:bidi="ar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>$1$mERr$ILwq/b7kc.7X/ejA4Aosn0</w:t>
      </w:r>
    </w:p>
    <w:p w:rsidR="00EA36F1" w:rsidRPr="003B2A56" w:rsidRDefault="00EA36F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  <w:t>Why is the enable secret password displayed differently from what we c</w:t>
      </w: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  <w:lang w:bidi="ar"/>
        </w:rPr>
        <w:t>onfigured?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  <w:lang w:bidi="ar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The enable secret is shown in encrypted form, whereas the enable </w:t>
      </w:r>
      <w:bookmarkStart w:id="0" w:name="_GoBack"/>
      <w:bookmarkEnd w:id="0"/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>password is in plain text.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 xml:space="preserve">If you configure any more passwords on the switch, will they be </w:t>
      </w: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>displayed in the configuration file as plain text or in encrypted form?</w:t>
      </w: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</w:t>
      </w: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>Explain. The</w:t>
      </w: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service password-encryption command encrypts all current and future passwords.</w:t>
      </w:r>
    </w:p>
    <w:p w:rsidR="00334796" w:rsidRPr="003B2A56" w:rsidRDefault="00334796">
      <w:pPr>
        <w:rPr>
          <w:rFonts w:ascii="Times New Roman" w:eastAsia="DejaVu Sans" w:hAnsi="Times New Roman" w:cs="Times New Roman"/>
          <w:b/>
          <w:color w:val="000000"/>
          <w:sz w:val="28"/>
          <w:szCs w:val="28"/>
          <w:u w:val="single"/>
        </w:rPr>
      </w:pPr>
      <w:r w:rsidRPr="003B2A56">
        <w:rPr>
          <w:rFonts w:ascii="Times New Roman" w:hAnsi="Times New Roman" w:cs="Times New Roman"/>
          <w:b/>
          <w:sz w:val="28"/>
          <w:szCs w:val="28"/>
          <w:u w:val="single"/>
        </w:rPr>
        <w:t>Part 3: Configure a MOTD Banner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 xml:space="preserve">When will this banner be displayed? 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>When someone accesses the switch through the console port.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</w:t>
      </w: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 xml:space="preserve">Why should every switch have a MOTD banner? </w:t>
      </w:r>
    </w:p>
    <w:p w:rsidR="00EA36F1" w:rsidRPr="003B2A56" w:rsidRDefault="00EA36F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Every switch should have a </w:t>
      </w: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banner to warn unauthorized users that access is prohibited. Banners can also be used for sending messages to network </w:t>
      </w: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lastRenderedPageBreak/>
        <w:t>personnel/technicians (such as impending system shutdowns or who to contact for access).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334796" w:rsidRPr="003B2A56" w:rsidRDefault="00334796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</w:p>
    <w:p w:rsidR="00334796" w:rsidRPr="003B2A56" w:rsidRDefault="00334796">
      <w:pPr>
        <w:rPr>
          <w:rFonts w:ascii="Times New Roman" w:hAnsi="Times New Roman" w:cs="Times New Roman"/>
          <w:b/>
          <w:sz w:val="28"/>
          <w:u w:val="single"/>
        </w:rPr>
      </w:pPr>
      <w:r w:rsidRPr="003B2A56">
        <w:rPr>
          <w:rFonts w:ascii="Times New Roman" w:hAnsi="Times New Roman" w:cs="Times New Roman"/>
          <w:b/>
          <w:sz w:val="28"/>
          <w:u w:val="single"/>
        </w:rPr>
        <w:t>Part 4: Save and Verify Configuration Files to NVRAM</w:t>
      </w:r>
    </w:p>
    <w:p w:rsidR="00334796" w:rsidRPr="003B2A56" w:rsidRDefault="00334796">
      <w:pPr>
        <w:rPr>
          <w:rFonts w:ascii="Times New Roman" w:eastAsia="DejaVu Sans" w:hAnsi="Times New Roman" w:cs="Times New Roman"/>
          <w:b/>
          <w:bCs/>
          <w:color w:val="000000"/>
          <w:sz w:val="4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>What is the shortest, abbreviated version of the</w:t>
      </w: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 xml:space="preserve"> copy running-config startup-config command? 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cop r s </w:t>
      </w:r>
    </w:p>
    <w:p w:rsidR="00EA36F1" w:rsidRPr="003B2A56" w:rsidRDefault="00EA36F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>Examine the startup configuration file. Which command will display the contents of NVRAM?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show startup-config </w:t>
      </w:r>
    </w:p>
    <w:p w:rsidR="00EA36F1" w:rsidRPr="003B2A56" w:rsidRDefault="00EA36F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EA36F1" w:rsidRPr="003B2A56" w:rsidRDefault="00351B01">
      <w:pPr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b/>
          <w:bCs/>
          <w:color w:val="000000"/>
          <w:sz w:val="28"/>
          <w:szCs w:val="28"/>
        </w:rPr>
        <w:t>Are all the changes that were entered recorded in the file?</w:t>
      </w:r>
    </w:p>
    <w:p w:rsidR="00EA36F1" w:rsidRPr="003B2A56" w:rsidRDefault="00351B01">
      <w:pPr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Yes, it is the same as </w:t>
      </w:r>
      <w:r w:rsidRPr="003B2A56">
        <w:rPr>
          <w:rFonts w:ascii="Times New Roman" w:eastAsia="DejaVu Sans" w:hAnsi="Times New Roman" w:cs="Times New Roman"/>
          <w:color w:val="000000"/>
          <w:sz w:val="28"/>
          <w:szCs w:val="28"/>
        </w:rPr>
        <w:t>the running configuration.</w:t>
      </w:r>
    </w:p>
    <w:p w:rsidR="00EA36F1" w:rsidRPr="003B2A56" w:rsidRDefault="00EA36F1">
      <w:pPr>
        <w:rPr>
          <w:rFonts w:ascii="Times New Roman" w:hAnsi="Times New Roman" w:cs="Times New Roman"/>
          <w:sz w:val="28"/>
          <w:szCs w:val="28"/>
        </w:rPr>
      </w:pPr>
    </w:p>
    <w:p w:rsidR="003B2A56" w:rsidRPr="003B2A56" w:rsidRDefault="003B2A56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3B2A56">
        <w:rPr>
          <w:rFonts w:ascii="Times New Roman" w:hAnsi="Times New Roman" w:cs="Times New Roman"/>
          <w:b/>
          <w:sz w:val="28"/>
          <w:u w:val="single"/>
        </w:rPr>
        <w:t>Part 5: Configure S2</w:t>
      </w:r>
    </w:p>
    <w:sectPr w:rsidR="003B2A56" w:rsidRPr="003B2A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egoe Print"/>
    <w:charset w:val="00"/>
    <w:family w:val="auto"/>
    <w:pitch w:val="default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39203F"/>
    <w:rsid w:val="00334796"/>
    <w:rsid w:val="00351B01"/>
    <w:rsid w:val="003B2A56"/>
    <w:rsid w:val="00EA36F1"/>
    <w:rsid w:val="2B39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46E25"/>
  <w15:docId w15:val="{BDDF9306-698A-4BAD-9935-D8AA6F0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 PC</cp:lastModifiedBy>
  <cp:revision>2</cp:revision>
  <dcterms:created xsi:type="dcterms:W3CDTF">2022-05-20T14:02:00Z</dcterms:created>
  <dcterms:modified xsi:type="dcterms:W3CDTF">2022-05-21T13:15:00Z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7D2638A00AD74ADA9B2858CD5C71777B</vt:lpwstr>
  </property>
</Properties>
</file>