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4AA9" w14:textId="13C96564" w:rsidR="00247B01" w:rsidRPr="00A465D4" w:rsidRDefault="00C658D3" w:rsidP="00C658D3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color w:val="244061" w:themeColor="accent1" w:themeShade="80"/>
          <w:sz w:val="60"/>
          <w:szCs w:val="60"/>
          <w:shd w:val="clear" w:color="auto" w:fill="FFFFFF"/>
        </w:rPr>
      </w:pPr>
      <w:r w:rsidRPr="00A465D4">
        <w:rPr>
          <w:rFonts w:ascii="Times New Roman" w:hAnsi="Times New Roman" w:cs="Times New Roman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inline distT="0" distB="0" distL="0" distR="0" wp14:anchorId="30435651" wp14:editId="574A6C33">
            <wp:extent cx="2971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2A" w14:textId="77777777" w:rsidR="00C658D3" w:rsidRPr="00A465D4" w:rsidRDefault="00C658D3" w:rsidP="00C658D3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244061" w:themeColor="accent1" w:themeShade="80"/>
          <w:sz w:val="40"/>
          <w:szCs w:val="40"/>
        </w:rPr>
      </w:pPr>
    </w:p>
    <w:p w14:paraId="3352E26D" w14:textId="6091BE83" w:rsidR="00292A87" w:rsidRDefault="00C658D3" w:rsidP="00C658D3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E5B8B7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65D4">
        <w:rPr>
          <w:rFonts w:ascii="Times New Roman" w:eastAsia="Times New Roman" w:hAnsi="Times New Roman" w:cs="Times New Roman"/>
          <w:b/>
          <w:color w:val="E5B8B7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Ý NGHĨA HOA </w:t>
      </w:r>
      <w:r w:rsidR="00D36340">
        <w:rPr>
          <w:rFonts w:ascii="Times New Roman" w:eastAsia="Times New Roman" w:hAnsi="Times New Roman" w:cs="Times New Roman"/>
          <w:b/>
          <w:color w:val="E5B8B7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LAN</w:t>
      </w:r>
    </w:p>
    <w:p w14:paraId="1EBDB872" w14:textId="77777777" w:rsidR="0020594B" w:rsidRPr="00A465D4" w:rsidRDefault="0020594B" w:rsidP="00C658D3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b/>
          <w:color w:val="E5B8B7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A7A6AED" w14:textId="1C23E5BB" w:rsidR="0020594B" w:rsidRDefault="00D36340" w:rsidP="0020594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2830E76A" wp14:editId="6F152687">
            <wp:extent cx="4114800" cy="3090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2A1" w14:textId="496467FC" w:rsidR="0020594B" w:rsidRPr="00D36340" w:rsidRDefault="00D36340" w:rsidP="00D36340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lan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họ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lớn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nhất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trong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hệ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thực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vật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với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hơn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25.000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loài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hơn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100.000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giống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Chúng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thường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được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trồng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làm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cây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trong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hoặc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cây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cảnh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Nhưng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không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phải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tất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cả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các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loài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lan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đều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mang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nét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đẹp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của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vùng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nhiệt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đới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Chúng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ta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có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thể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tìm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thấy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những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loài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lan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hoang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dại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mọc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phát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triển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ở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khắp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nơi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trên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thế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giới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nhưng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ngoại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trừ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Nam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Cực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Những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bông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hoa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này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được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biết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đến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nhiều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về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việc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khó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trồng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,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lý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do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có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thể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ở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nhu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cầu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của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chúng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đối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với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ánh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sáng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phải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được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sàng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lọc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và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độ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ẩm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tương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đối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cao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Nhiều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giống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loài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,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chẳng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hạn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như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Lan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Hồ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Điệp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(Phalaenopsis – chi Lan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Hồ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Điệp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)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thật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đáng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ngạc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nhiên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lại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rất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dễ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nuôi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trồng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để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làm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cây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cảnh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trong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nhà</w:t>
      </w:r>
      <w:proofErr w:type="spellEnd"/>
      <w:r w:rsidRPr="00D3634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.</w:t>
      </w:r>
    </w:p>
    <w:p w14:paraId="4400A6B8" w14:textId="47C00880" w:rsidR="00D36340" w:rsidRDefault="00D36340" w:rsidP="00D36340">
      <w:pPr>
        <w:pStyle w:val="Heading4"/>
        <w:numPr>
          <w:ilvl w:val="0"/>
          <w:numId w:val="16"/>
        </w:numPr>
        <w:shd w:val="clear" w:color="auto" w:fill="FFFFFF"/>
        <w:spacing w:before="0"/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</w:pP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Nguồn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gốc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tên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gọi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của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hoa</w:t>
      </w:r>
      <w:proofErr w:type="spellEnd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 xml:space="preserve"> </w:t>
      </w:r>
      <w:proofErr w:type="spellStart"/>
      <w:r w:rsidRPr="00D36340">
        <w:rPr>
          <w:rFonts w:ascii="Times New Roman" w:hAnsi="Times New Roman" w:cs="Times New Roman"/>
          <w:i w:val="0"/>
          <w:iCs w:val="0"/>
          <w:color w:val="1F497D" w:themeColor="text2"/>
          <w:sz w:val="40"/>
          <w:szCs w:val="40"/>
        </w:rPr>
        <w:t>lan</w:t>
      </w:r>
      <w:proofErr w:type="spellEnd"/>
    </w:p>
    <w:p w14:paraId="2D12E1CE" w14:textId="77777777" w:rsidR="00D36340" w:rsidRPr="00D36340" w:rsidRDefault="00D36340" w:rsidP="00D36340"/>
    <w:p w14:paraId="12BDEDFE" w14:textId="46F52B50" w:rsidR="00D36340" w:rsidRPr="00D36340" w:rsidRDefault="00D36340" w:rsidP="00D36340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8B644B" wp14:editId="175F8D65">
            <wp:extent cx="41148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B536" w14:textId="77777777" w:rsidR="00D36340" w:rsidRPr="00D36340" w:rsidRDefault="00D36340" w:rsidP="00D36340">
      <w:pPr>
        <w:pStyle w:val="NormalWeb"/>
        <w:shd w:val="clear" w:color="auto" w:fill="FFFFFF"/>
        <w:spacing w:before="0" w:beforeAutospacing="0"/>
        <w:ind w:firstLine="360"/>
        <w:rPr>
          <w:color w:val="212529"/>
          <w:sz w:val="32"/>
          <w:szCs w:val="32"/>
        </w:rPr>
      </w:pPr>
      <w:proofErr w:type="spellStart"/>
      <w:r w:rsidRPr="00D36340">
        <w:rPr>
          <w:color w:val="212529"/>
          <w:sz w:val="32"/>
          <w:szCs w:val="32"/>
        </w:rPr>
        <w:t>Cái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hoa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lan</w:t>
      </w:r>
      <w:proofErr w:type="spellEnd"/>
      <w:r w:rsidRPr="00D36340">
        <w:rPr>
          <w:color w:val="212529"/>
          <w:sz w:val="32"/>
          <w:szCs w:val="32"/>
        </w:rPr>
        <w:t xml:space="preserve"> – Orchid (</w:t>
      </w:r>
      <w:proofErr w:type="spellStart"/>
      <w:r w:rsidRPr="00D36340">
        <w:rPr>
          <w:color w:val="212529"/>
          <w:sz w:val="32"/>
          <w:szCs w:val="32"/>
        </w:rPr>
        <w:t>Orchidaceae</w:t>
      </w:r>
      <w:proofErr w:type="spellEnd"/>
      <w:r w:rsidRPr="00D36340">
        <w:rPr>
          <w:color w:val="212529"/>
          <w:sz w:val="32"/>
          <w:szCs w:val="32"/>
        </w:rPr>
        <w:t xml:space="preserve"> family – </w:t>
      </w:r>
      <w:proofErr w:type="spellStart"/>
      <w:r w:rsidRPr="00D36340">
        <w:rPr>
          <w:color w:val="212529"/>
          <w:sz w:val="32"/>
          <w:szCs w:val="32"/>
        </w:rPr>
        <w:t>họ</w:t>
      </w:r>
      <w:proofErr w:type="spellEnd"/>
      <w:r w:rsidRPr="00D36340">
        <w:rPr>
          <w:color w:val="212529"/>
          <w:sz w:val="32"/>
          <w:szCs w:val="32"/>
        </w:rPr>
        <w:t xml:space="preserve"> Lan) </w:t>
      </w:r>
      <w:proofErr w:type="spellStart"/>
      <w:r w:rsidRPr="00D36340">
        <w:rPr>
          <w:color w:val="212529"/>
          <w:sz w:val="32"/>
          <w:szCs w:val="32"/>
        </w:rPr>
        <w:t>xuất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phát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từ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tiếng</w:t>
      </w:r>
      <w:proofErr w:type="spellEnd"/>
      <w:r w:rsidRPr="00D36340">
        <w:rPr>
          <w:color w:val="212529"/>
          <w:sz w:val="32"/>
          <w:szCs w:val="32"/>
        </w:rPr>
        <w:t xml:space="preserve"> orchis </w:t>
      </w:r>
      <w:proofErr w:type="spellStart"/>
      <w:r w:rsidRPr="00D36340">
        <w:rPr>
          <w:color w:val="212529"/>
          <w:sz w:val="32"/>
          <w:szCs w:val="32"/>
        </w:rPr>
        <w:t>trong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ngôn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ngữ</w:t>
      </w:r>
      <w:proofErr w:type="spellEnd"/>
      <w:r w:rsidRPr="00D36340">
        <w:rPr>
          <w:color w:val="212529"/>
          <w:sz w:val="32"/>
          <w:szCs w:val="32"/>
        </w:rPr>
        <w:t xml:space="preserve"> Hi </w:t>
      </w:r>
      <w:proofErr w:type="spellStart"/>
      <w:r w:rsidRPr="00D36340">
        <w:rPr>
          <w:color w:val="212529"/>
          <w:sz w:val="32"/>
          <w:szCs w:val="32"/>
        </w:rPr>
        <w:t>Lạp</w:t>
      </w:r>
      <w:proofErr w:type="spellEnd"/>
      <w:r w:rsidRPr="00D36340">
        <w:rPr>
          <w:color w:val="212529"/>
          <w:sz w:val="32"/>
          <w:szCs w:val="32"/>
        </w:rPr>
        <w:t xml:space="preserve">, </w:t>
      </w:r>
      <w:proofErr w:type="spellStart"/>
      <w:r w:rsidRPr="00D36340">
        <w:rPr>
          <w:color w:val="212529"/>
          <w:sz w:val="32"/>
          <w:szCs w:val="32"/>
        </w:rPr>
        <w:t>có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nghĩa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tinh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hoàn</w:t>
      </w:r>
      <w:proofErr w:type="spellEnd"/>
      <w:r w:rsidRPr="00D36340">
        <w:rPr>
          <w:color w:val="212529"/>
          <w:sz w:val="32"/>
          <w:szCs w:val="32"/>
        </w:rPr>
        <w:t xml:space="preserve">. </w:t>
      </w:r>
      <w:proofErr w:type="spellStart"/>
      <w:r w:rsidRPr="00D36340">
        <w:rPr>
          <w:color w:val="212529"/>
          <w:sz w:val="32"/>
          <w:szCs w:val="32"/>
        </w:rPr>
        <w:t>Phần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củ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tươi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ngầm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dưới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mặt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đất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của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chúng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có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hình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dạng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giống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với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tinh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hoàn</w:t>
      </w:r>
      <w:proofErr w:type="spellEnd"/>
      <w:r w:rsidRPr="00D36340">
        <w:rPr>
          <w:color w:val="212529"/>
          <w:sz w:val="32"/>
          <w:szCs w:val="32"/>
        </w:rPr>
        <w:t xml:space="preserve">, </w:t>
      </w:r>
      <w:proofErr w:type="spellStart"/>
      <w:r w:rsidRPr="00D36340">
        <w:rPr>
          <w:color w:val="212529"/>
          <w:sz w:val="32"/>
          <w:szCs w:val="32"/>
        </w:rPr>
        <w:t>ít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nhất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đó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những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gì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mà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thực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vật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học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người</w:t>
      </w:r>
      <w:proofErr w:type="spellEnd"/>
      <w:r w:rsidRPr="00D36340">
        <w:rPr>
          <w:color w:val="212529"/>
          <w:sz w:val="32"/>
          <w:szCs w:val="32"/>
        </w:rPr>
        <w:t xml:space="preserve"> Hi </w:t>
      </w:r>
      <w:proofErr w:type="spellStart"/>
      <w:r w:rsidRPr="00D36340">
        <w:rPr>
          <w:color w:val="212529"/>
          <w:sz w:val="32"/>
          <w:szCs w:val="32"/>
        </w:rPr>
        <w:t>Lạp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đã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nghĩ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vào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thời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điểm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đó</w:t>
      </w:r>
      <w:proofErr w:type="spellEnd"/>
      <w:r w:rsidRPr="00D36340">
        <w:rPr>
          <w:color w:val="212529"/>
          <w:sz w:val="32"/>
          <w:szCs w:val="32"/>
        </w:rPr>
        <w:t>.</w:t>
      </w:r>
    </w:p>
    <w:p w14:paraId="6FFDFCB7" w14:textId="435238D9" w:rsidR="00ED1021" w:rsidRPr="00D36340" w:rsidRDefault="00D36340" w:rsidP="00785E4B">
      <w:pPr>
        <w:pStyle w:val="NormalWeb"/>
        <w:shd w:val="clear" w:color="auto" w:fill="FFFFFF"/>
        <w:spacing w:before="0" w:beforeAutospacing="0"/>
        <w:ind w:firstLine="360"/>
        <w:rPr>
          <w:color w:val="212529"/>
          <w:sz w:val="32"/>
          <w:szCs w:val="32"/>
        </w:rPr>
      </w:pPr>
      <w:proofErr w:type="spellStart"/>
      <w:r w:rsidRPr="00D36340">
        <w:rPr>
          <w:color w:val="212529"/>
          <w:sz w:val="32"/>
          <w:szCs w:val="32"/>
        </w:rPr>
        <w:t>Loài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lan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Hồ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Điệp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còn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thường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được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biết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đến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với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gọi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Lan </w:t>
      </w:r>
      <w:proofErr w:type="spellStart"/>
      <w:r w:rsidRPr="00D36340">
        <w:rPr>
          <w:color w:val="212529"/>
          <w:sz w:val="32"/>
          <w:szCs w:val="32"/>
        </w:rPr>
        <w:t>Bướm</w:t>
      </w:r>
      <w:proofErr w:type="spellEnd"/>
      <w:r w:rsidRPr="00D36340">
        <w:rPr>
          <w:color w:val="212529"/>
          <w:sz w:val="32"/>
          <w:szCs w:val="32"/>
        </w:rPr>
        <w:t xml:space="preserve">, </w:t>
      </w:r>
      <w:proofErr w:type="spellStart"/>
      <w:r w:rsidRPr="00D36340">
        <w:rPr>
          <w:color w:val="212529"/>
          <w:sz w:val="32"/>
          <w:szCs w:val="32"/>
        </w:rPr>
        <w:t>cái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này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có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được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do </w:t>
      </w:r>
      <w:proofErr w:type="spellStart"/>
      <w:r w:rsidRPr="00D36340">
        <w:rPr>
          <w:color w:val="212529"/>
          <w:sz w:val="32"/>
          <w:szCs w:val="32"/>
        </w:rPr>
        <w:t>sự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nhầm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lẫn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trong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việc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nhận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dạng</w:t>
      </w:r>
      <w:proofErr w:type="spellEnd"/>
      <w:r w:rsidRPr="00D36340">
        <w:rPr>
          <w:color w:val="212529"/>
          <w:sz w:val="32"/>
          <w:szCs w:val="32"/>
        </w:rPr>
        <w:t xml:space="preserve">. </w:t>
      </w:r>
      <w:proofErr w:type="spellStart"/>
      <w:r w:rsidRPr="00D36340">
        <w:rPr>
          <w:color w:val="212529"/>
          <w:sz w:val="32"/>
          <w:szCs w:val="32"/>
        </w:rPr>
        <w:t>Khi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tự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nhiên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học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người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Thụy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Điển</w:t>
      </w:r>
      <w:proofErr w:type="spellEnd"/>
      <w:r w:rsidRPr="00D36340">
        <w:rPr>
          <w:color w:val="212529"/>
          <w:sz w:val="32"/>
          <w:szCs w:val="32"/>
        </w:rPr>
        <w:t xml:space="preserve"> Peter </w:t>
      </w:r>
      <w:proofErr w:type="spellStart"/>
      <w:r w:rsidRPr="00D36340">
        <w:rPr>
          <w:color w:val="212529"/>
          <w:sz w:val="32"/>
          <w:szCs w:val="32"/>
        </w:rPr>
        <w:t>Osbeck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theo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dõi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chúng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dưới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cặp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kính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dã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ngoại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của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mình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khi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đến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thăm</w:t>
      </w:r>
      <w:proofErr w:type="spellEnd"/>
      <w:r w:rsidRPr="00D36340">
        <w:rPr>
          <w:color w:val="212529"/>
          <w:sz w:val="32"/>
          <w:szCs w:val="32"/>
        </w:rPr>
        <w:t xml:space="preserve"> Java </w:t>
      </w:r>
      <w:proofErr w:type="spellStart"/>
      <w:r w:rsidRPr="00D36340">
        <w:rPr>
          <w:color w:val="212529"/>
          <w:sz w:val="32"/>
          <w:szCs w:val="32"/>
        </w:rPr>
        <w:t>vào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giữa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những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năm</w:t>
      </w:r>
      <w:proofErr w:type="spellEnd"/>
      <w:r w:rsidRPr="00D36340">
        <w:rPr>
          <w:color w:val="212529"/>
          <w:sz w:val="32"/>
          <w:szCs w:val="32"/>
        </w:rPr>
        <w:t xml:space="preserve"> 1750, </w:t>
      </w:r>
      <w:proofErr w:type="spellStart"/>
      <w:r w:rsidRPr="00D36340">
        <w:rPr>
          <w:color w:val="212529"/>
          <w:sz w:val="32"/>
          <w:szCs w:val="32"/>
        </w:rPr>
        <w:t>ông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đã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nghĩ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rằng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chúng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một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nhóm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bướm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đêm</w:t>
      </w:r>
      <w:proofErr w:type="spellEnd"/>
      <w:r w:rsidRPr="00D36340">
        <w:rPr>
          <w:color w:val="212529"/>
          <w:sz w:val="32"/>
          <w:szCs w:val="32"/>
        </w:rPr>
        <w:t xml:space="preserve">. </w:t>
      </w:r>
      <w:proofErr w:type="spellStart"/>
      <w:r w:rsidRPr="00D36340">
        <w:rPr>
          <w:color w:val="212529"/>
          <w:sz w:val="32"/>
          <w:szCs w:val="32"/>
        </w:rPr>
        <w:t>Mặc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dù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trong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vòng</w:t>
      </w:r>
      <w:proofErr w:type="spellEnd"/>
      <w:r w:rsidRPr="00D36340">
        <w:rPr>
          <w:color w:val="212529"/>
          <w:sz w:val="32"/>
          <w:szCs w:val="32"/>
        </w:rPr>
        <w:t xml:space="preserve"> 75 </w:t>
      </w:r>
      <w:proofErr w:type="spellStart"/>
      <w:r w:rsidRPr="00D36340">
        <w:rPr>
          <w:color w:val="212529"/>
          <w:sz w:val="32"/>
          <w:szCs w:val="32"/>
        </w:rPr>
        <w:t>năm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tiếp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theo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chúng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chưa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hề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có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được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một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chính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proofErr w:type="gramStart"/>
      <w:r w:rsidRPr="00D36340">
        <w:rPr>
          <w:color w:val="212529"/>
          <w:sz w:val="32"/>
          <w:szCs w:val="32"/>
        </w:rPr>
        <w:t>thức</w:t>
      </w:r>
      <w:proofErr w:type="spellEnd"/>
      <w:r w:rsidRPr="00D36340">
        <w:rPr>
          <w:color w:val="212529"/>
          <w:sz w:val="32"/>
          <w:szCs w:val="32"/>
        </w:rPr>
        <w:t xml:space="preserve"> ,</w:t>
      </w:r>
      <w:proofErr w:type="gram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nhưng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cái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tên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phổ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biến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là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lan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bướm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đã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thực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sự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tồn</w:t>
      </w:r>
      <w:proofErr w:type="spellEnd"/>
      <w:r w:rsidRPr="00D36340">
        <w:rPr>
          <w:color w:val="212529"/>
          <w:sz w:val="32"/>
          <w:szCs w:val="32"/>
        </w:rPr>
        <w:t xml:space="preserve"> </w:t>
      </w:r>
      <w:proofErr w:type="spellStart"/>
      <w:r w:rsidRPr="00D36340">
        <w:rPr>
          <w:color w:val="212529"/>
          <w:sz w:val="32"/>
          <w:szCs w:val="32"/>
        </w:rPr>
        <w:t>tại</w:t>
      </w:r>
      <w:proofErr w:type="spellEnd"/>
      <w:r w:rsidRPr="00D36340">
        <w:rPr>
          <w:color w:val="212529"/>
          <w:sz w:val="32"/>
          <w:szCs w:val="32"/>
        </w:rPr>
        <w:t>.</w:t>
      </w:r>
    </w:p>
    <w:sectPr w:rsidR="00ED1021" w:rsidRPr="00D3634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A80A7" w14:textId="77777777" w:rsidR="008563EE" w:rsidRDefault="008563EE" w:rsidP="00247B01">
      <w:pPr>
        <w:spacing w:after="0" w:line="240" w:lineRule="auto"/>
      </w:pPr>
      <w:r>
        <w:separator/>
      </w:r>
    </w:p>
  </w:endnote>
  <w:endnote w:type="continuationSeparator" w:id="0">
    <w:p w14:paraId="38F85BA0" w14:textId="77777777" w:rsidR="008563EE" w:rsidRDefault="008563EE" w:rsidP="0024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8C96" w14:textId="77777777" w:rsidR="008563EE" w:rsidRDefault="008563EE" w:rsidP="00247B01">
      <w:pPr>
        <w:spacing w:after="0" w:line="240" w:lineRule="auto"/>
      </w:pPr>
      <w:r>
        <w:separator/>
      </w:r>
    </w:p>
  </w:footnote>
  <w:footnote w:type="continuationSeparator" w:id="0">
    <w:p w14:paraId="3FB1DC9E" w14:textId="77777777" w:rsidR="008563EE" w:rsidRDefault="008563EE" w:rsidP="0024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11FB" w14:textId="0C6CEAC1" w:rsidR="00785E4B" w:rsidRDefault="00785E4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6B645" wp14:editId="6A3B4BD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C985" w14:textId="77777777" w:rsidR="00785E4B" w:rsidRDefault="00785E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6B64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311C985" w14:textId="77777777" w:rsidR="00785E4B" w:rsidRDefault="00785E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2B2"/>
    <w:multiLevelType w:val="hybridMultilevel"/>
    <w:tmpl w:val="ADC8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6341"/>
    <w:multiLevelType w:val="multilevel"/>
    <w:tmpl w:val="2034A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D6850"/>
    <w:multiLevelType w:val="hybridMultilevel"/>
    <w:tmpl w:val="101EC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2E7D"/>
    <w:multiLevelType w:val="hybridMultilevel"/>
    <w:tmpl w:val="420AD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448D3"/>
    <w:multiLevelType w:val="multilevel"/>
    <w:tmpl w:val="1BA8569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F1EA4"/>
    <w:multiLevelType w:val="multilevel"/>
    <w:tmpl w:val="5C36D830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743D1"/>
    <w:multiLevelType w:val="hybridMultilevel"/>
    <w:tmpl w:val="18A24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9"/>
  </w:num>
  <w:num w:numId="5">
    <w:abstractNumId w:val="15"/>
  </w:num>
  <w:num w:numId="6">
    <w:abstractNumId w:val="7"/>
  </w:num>
  <w:num w:numId="7">
    <w:abstractNumId w:val="8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1F0E23"/>
    <w:rsid w:val="0020594B"/>
    <w:rsid w:val="0022522E"/>
    <w:rsid w:val="0022552C"/>
    <w:rsid w:val="00247B01"/>
    <w:rsid w:val="00292A87"/>
    <w:rsid w:val="002C3A0E"/>
    <w:rsid w:val="00300C0B"/>
    <w:rsid w:val="00327765"/>
    <w:rsid w:val="003E0BE3"/>
    <w:rsid w:val="00407736"/>
    <w:rsid w:val="00435444"/>
    <w:rsid w:val="0044605E"/>
    <w:rsid w:val="004E11CB"/>
    <w:rsid w:val="00542C4C"/>
    <w:rsid w:val="005F6D31"/>
    <w:rsid w:val="00695A6C"/>
    <w:rsid w:val="006B38A3"/>
    <w:rsid w:val="00713586"/>
    <w:rsid w:val="00752378"/>
    <w:rsid w:val="007802E9"/>
    <w:rsid w:val="00785E4B"/>
    <w:rsid w:val="007A77B4"/>
    <w:rsid w:val="008563EE"/>
    <w:rsid w:val="008822C1"/>
    <w:rsid w:val="008866BF"/>
    <w:rsid w:val="008C31B1"/>
    <w:rsid w:val="009231EA"/>
    <w:rsid w:val="00925118"/>
    <w:rsid w:val="009670F3"/>
    <w:rsid w:val="009A34FF"/>
    <w:rsid w:val="00A02A67"/>
    <w:rsid w:val="00A04E11"/>
    <w:rsid w:val="00A465D4"/>
    <w:rsid w:val="00BC5366"/>
    <w:rsid w:val="00C658D3"/>
    <w:rsid w:val="00C91B0E"/>
    <w:rsid w:val="00D36340"/>
    <w:rsid w:val="00D50341"/>
    <w:rsid w:val="00D62960"/>
    <w:rsid w:val="00DA0080"/>
    <w:rsid w:val="00DE4011"/>
    <w:rsid w:val="00E4488C"/>
    <w:rsid w:val="00E678EE"/>
    <w:rsid w:val="00E77100"/>
    <w:rsid w:val="00E9480F"/>
    <w:rsid w:val="00E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3531"/>
  <w15:docId w15:val="{9A7BEDFF-83F2-42AC-94AC-2B2E2D55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01"/>
  </w:style>
  <w:style w:type="paragraph" w:styleId="Footer">
    <w:name w:val="footer"/>
    <w:basedOn w:val="Normal"/>
    <w:link w:val="FooterChar"/>
    <w:uiPriority w:val="99"/>
    <w:unhideWhenUsed/>
    <w:rsid w:val="0024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43D2-730C-41B3-AF6A-0700FAF5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Tuyên Trần</cp:lastModifiedBy>
  <cp:revision>10</cp:revision>
  <dcterms:created xsi:type="dcterms:W3CDTF">2016-10-11T14:27:00Z</dcterms:created>
  <dcterms:modified xsi:type="dcterms:W3CDTF">2019-08-02T16:39:00Z</dcterms:modified>
</cp:coreProperties>
</file>