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2061C" w14:textId="0E28FA88" w:rsidR="002B7374" w:rsidRDefault="00F76E8B" w:rsidP="00F76E8B">
      <w:pPr>
        <w:pStyle w:val="1"/>
      </w:pPr>
      <w:r>
        <w:rPr>
          <w:rFonts w:hint="eastAsia"/>
        </w:rPr>
        <w:t xml:space="preserve">第2章 </w:t>
      </w:r>
      <w:r>
        <w:t>J</w:t>
      </w:r>
      <w:r>
        <w:rPr>
          <w:rFonts w:hint="eastAsia"/>
        </w:rPr>
        <w:t>ava内存区域与内存溢出异常</w:t>
      </w:r>
    </w:p>
    <w:p w14:paraId="551FEAA1" w14:textId="1D303048" w:rsidR="00F76E8B" w:rsidRDefault="00F76E8B" w:rsidP="00F76E8B">
      <w:r>
        <w:rPr>
          <w:rFonts w:hint="eastAsia"/>
        </w:rPr>
        <w:t>2</w:t>
      </w:r>
      <w:r>
        <w:t>.1</w:t>
      </w:r>
      <w:r>
        <w:tab/>
      </w:r>
      <w:r>
        <w:rPr>
          <w:rFonts w:hint="eastAsia"/>
        </w:rPr>
        <w:t>概述</w:t>
      </w:r>
    </w:p>
    <w:p w14:paraId="598F6FB1" w14:textId="3766A60D" w:rsidR="00F76E8B" w:rsidRDefault="00F76E8B" w:rsidP="00F76E8B">
      <w:r>
        <w:rPr>
          <w:rFonts w:hint="eastAsia"/>
        </w:rPr>
        <w:t>2</w:t>
      </w:r>
      <w:r>
        <w:t>.2</w:t>
      </w:r>
      <w:r>
        <w:tab/>
      </w:r>
      <w:r>
        <w:rPr>
          <w:rFonts w:hint="eastAsia"/>
        </w:rPr>
        <w:t>运行时数据区域</w:t>
      </w:r>
    </w:p>
    <w:p w14:paraId="77FD0CFF" w14:textId="159C725E" w:rsidR="00F76E8B" w:rsidRDefault="00F76E8B" w:rsidP="00F76E8B">
      <w:r>
        <w:rPr>
          <w:rFonts w:hint="eastAsia"/>
        </w:rPr>
        <w:t>2</w:t>
      </w:r>
      <w:r>
        <w:t>.3</w:t>
      </w:r>
      <w:r>
        <w:tab/>
        <w:t>H</w:t>
      </w:r>
      <w:r>
        <w:rPr>
          <w:rFonts w:hint="eastAsia"/>
        </w:rPr>
        <w:t>otSpot虚拟机对象探秘</w:t>
      </w:r>
    </w:p>
    <w:p w14:paraId="2DDC495B" w14:textId="6421395F" w:rsidR="00F76E8B" w:rsidRDefault="00F76E8B" w:rsidP="00F76E8B">
      <w:r>
        <w:rPr>
          <w:rFonts w:hint="eastAsia"/>
        </w:rPr>
        <w:t>2</w:t>
      </w:r>
      <w:r>
        <w:t>.4</w:t>
      </w:r>
      <w:r>
        <w:tab/>
      </w:r>
      <w:r>
        <w:rPr>
          <w:rFonts w:hint="eastAsia"/>
        </w:rPr>
        <w:t>实战：OutOf</w:t>
      </w:r>
      <w:r>
        <w:t>M</w:t>
      </w:r>
      <w:r>
        <w:rPr>
          <w:rFonts w:hint="eastAsia"/>
        </w:rPr>
        <w:t>emory</w:t>
      </w:r>
      <w:r>
        <w:t>E</w:t>
      </w:r>
      <w:r>
        <w:rPr>
          <w:rFonts w:hint="eastAsia"/>
        </w:rPr>
        <w:t>rror异常</w:t>
      </w:r>
    </w:p>
    <w:p w14:paraId="69A2E25A" w14:textId="7E8AC59E" w:rsidR="008A0606" w:rsidRDefault="008A0606" w:rsidP="00F76E8B"/>
    <w:p w14:paraId="2CCC3F0D" w14:textId="1E6E1423" w:rsidR="008A0606" w:rsidRDefault="008A0606" w:rsidP="008A0606">
      <w:pPr>
        <w:pStyle w:val="a7"/>
      </w:pPr>
      <w:r>
        <w:rPr>
          <w:rFonts w:hint="eastAsia"/>
        </w:rPr>
        <w:t>第四部分 程序编译与代码优化</w:t>
      </w:r>
    </w:p>
    <w:p w14:paraId="2F5EA4F9" w14:textId="69EAE2C9" w:rsidR="008A0606" w:rsidRDefault="008A0606" w:rsidP="008A0606">
      <w:pPr>
        <w:pStyle w:val="1"/>
      </w:pPr>
      <w:r>
        <w:rPr>
          <w:rFonts w:hint="eastAsia"/>
        </w:rPr>
        <w:t>第1</w:t>
      </w:r>
      <w:r>
        <w:t>0</w:t>
      </w:r>
      <w:r>
        <w:rPr>
          <w:rFonts w:hint="eastAsia"/>
        </w:rPr>
        <w:t>章 前端编译与优化</w:t>
      </w:r>
    </w:p>
    <w:p w14:paraId="438348D0" w14:textId="3C0BDAD2" w:rsidR="008A0606" w:rsidRDefault="008A0606" w:rsidP="008A0606">
      <w:pPr>
        <w:pStyle w:val="a9"/>
        <w:numPr>
          <w:ilvl w:val="0"/>
          <w:numId w:val="1"/>
        </w:numPr>
        <w:ind w:firstLineChars="0"/>
      </w:pPr>
      <w:r>
        <w:rPr>
          <w:rFonts w:hint="eastAsia"/>
        </w:rPr>
        <w:t>什么是</w:t>
      </w:r>
      <w:r w:rsidRPr="008A0606">
        <w:rPr>
          <w:rFonts w:hint="eastAsia"/>
          <w:color w:val="FF0000"/>
        </w:rPr>
        <w:t>编译器</w:t>
      </w:r>
      <w:r w:rsidRPr="008A0606">
        <w:t>(</w:t>
      </w:r>
      <w:r w:rsidRPr="008A0606">
        <w:rPr>
          <w:rFonts w:hint="eastAsia"/>
        </w:rPr>
        <w:t>编译过程</w:t>
      </w:r>
      <w:r w:rsidRPr="008A0606">
        <w:t>)</w:t>
      </w:r>
      <w:r w:rsidRPr="008A0606">
        <w:rPr>
          <w:rFonts w:hint="eastAsia"/>
          <w:color w:val="FF0000"/>
        </w:rPr>
        <w:t>的前端和后端</w:t>
      </w:r>
      <w:r>
        <w:rPr>
          <w:rFonts w:hint="eastAsia"/>
        </w:rPr>
        <w:t>？</w:t>
      </w:r>
    </w:p>
    <w:p w14:paraId="730B2C1B" w14:textId="30694F75" w:rsidR="008A0606" w:rsidRDefault="008A0606" w:rsidP="008A0606">
      <w:pPr>
        <w:pStyle w:val="a9"/>
        <w:numPr>
          <w:ilvl w:val="1"/>
          <w:numId w:val="1"/>
        </w:numPr>
        <w:ind w:firstLineChars="0"/>
      </w:pPr>
      <w:r>
        <w:rPr>
          <w:rFonts w:hint="eastAsia"/>
        </w:rPr>
        <w:t>前端——把*</w:t>
      </w:r>
      <w:r>
        <w:t>.java</w:t>
      </w:r>
      <w:r>
        <w:rPr>
          <w:rFonts w:hint="eastAsia"/>
        </w:rPr>
        <w:t>文件转变成</w:t>
      </w:r>
      <w:r>
        <w:t>*.class</w:t>
      </w:r>
      <w:r>
        <w:rPr>
          <w:rFonts w:hint="eastAsia"/>
        </w:rPr>
        <w:t>文件。</w:t>
      </w:r>
      <w:r>
        <w:t>J</w:t>
      </w:r>
      <w:r>
        <w:rPr>
          <w:rFonts w:hint="eastAsia"/>
        </w:rPr>
        <w:t>avac就是做这个的。</w:t>
      </w:r>
    </w:p>
    <w:p w14:paraId="34947F83" w14:textId="7087BE28" w:rsidR="008A0606" w:rsidRDefault="008A0606" w:rsidP="008A0606">
      <w:pPr>
        <w:pStyle w:val="a9"/>
        <w:numPr>
          <w:ilvl w:val="1"/>
          <w:numId w:val="1"/>
        </w:numPr>
        <w:ind w:firstLineChars="0"/>
      </w:pPr>
      <w:r>
        <w:rPr>
          <w:rFonts w:hint="eastAsia"/>
        </w:rPr>
        <w:t>后端——把Class文件转换成与本地基础设施（硬件指令集、操作系统）相关的二进制机器码</w:t>
      </w:r>
    </w:p>
    <w:p w14:paraId="5BF194FD" w14:textId="15F9EB9C" w:rsidR="00C67290" w:rsidRDefault="00C67290" w:rsidP="008A0606">
      <w:pPr>
        <w:pStyle w:val="a9"/>
        <w:numPr>
          <w:ilvl w:val="0"/>
          <w:numId w:val="1"/>
        </w:numPr>
        <w:ind w:firstLineChars="0"/>
      </w:pPr>
      <w:r>
        <w:rPr>
          <w:rFonts w:hint="eastAsia"/>
        </w:rPr>
        <w:t>以javac为例，</w:t>
      </w:r>
      <w:r w:rsidRPr="00C67290">
        <w:rPr>
          <w:rFonts w:hint="eastAsia"/>
          <w:b/>
          <w:bCs/>
        </w:rPr>
        <w:t>编译的过程</w:t>
      </w:r>
      <w:r>
        <w:rPr>
          <w:rFonts w:hint="eastAsia"/>
        </w:rPr>
        <w:t>为三步：</w:t>
      </w:r>
    </w:p>
    <w:p w14:paraId="5D488253" w14:textId="7E58708D" w:rsidR="00C67290" w:rsidRDefault="00C67290" w:rsidP="00C67290">
      <w:pPr>
        <w:pStyle w:val="a9"/>
        <w:numPr>
          <w:ilvl w:val="1"/>
          <w:numId w:val="1"/>
        </w:numPr>
        <w:ind w:firstLineChars="0"/>
      </w:pPr>
      <w:r>
        <w:rPr>
          <w:rFonts w:hint="eastAsia"/>
        </w:rPr>
        <w:t>解析与填充符号表</w:t>
      </w:r>
    </w:p>
    <w:p w14:paraId="21E2BED8" w14:textId="6F62E255" w:rsidR="00C67290" w:rsidRDefault="00C67290" w:rsidP="00C67290">
      <w:pPr>
        <w:pStyle w:val="a9"/>
        <w:numPr>
          <w:ilvl w:val="2"/>
          <w:numId w:val="1"/>
        </w:numPr>
        <w:ind w:firstLineChars="0"/>
      </w:pPr>
      <w:r>
        <w:rPr>
          <w:rFonts w:hint="eastAsia"/>
        </w:rPr>
        <w:t>词法、语法分析 -</w:t>
      </w:r>
      <w:r>
        <w:t xml:space="preserve">&gt; </w:t>
      </w:r>
      <w:r>
        <w:rPr>
          <w:rFonts w:hint="eastAsia"/>
        </w:rPr>
        <w:t>字符流转为标记集合，生成语法树</w:t>
      </w:r>
    </w:p>
    <w:p w14:paraId="0395F162" w14:textId="5739FDA5" w:rsidR="00C67290" w:rsidRDefault="00C67290" w:rsidP="00C67290">
      <w:pPr>
        <w:pStyle w:val="a9"/>
        <w:numPr>
          <w:ilvl w:val="2"/>
          <w:numId w:val="1"/>
        </w:numPr>
        <w:ind w:firstLineChars="0"/>
      </w:pPr>
      <w:r>
        <w:rPr>
          <w:rFonts w:hint="eastAsia"/>
        </w:rPr>
        <w:t>填充符号表 -</w:t>
      </w:r>
      <w:r>
        <w:t xml:space="preserve">&gt; </w:t>
      </w:r>
      <w:r>
        <w:rPr>
          <w:rFonts w:hint="eastAsia"/>
        </w:rPr>
        <w:t>产生符号地址和符号信息</w:t>
      </w:r>
    </w:p>
    <w:p w14:paraId="66C49894" w14:textId="166804AF" w:rsidR="00C67290" w:rsidRDefault="00C67290" w:rsidP="00C67290">
      <w:pPr>
        <w:pStyle w:val="a9"/>
        <w:numPr>
          <w:ilvl w:val="1"/>
          <w:numId w:val="1"/>
        </w:numPr>
        <w:ind w:firstLineChars="0"/>
      </w:pPr>
      <w:r>
        <w:rPr>
          <w:rFonts w:hint="eastAsia"/>
        </w:rPr>
        <w:t xml:space="preserve">插入式注解处理器的注解处理过程 </w:t>
      </w:r>
      <w:r>
        <w:t xml:space="preserve"> </w:t>
      </w:r>
      <w:r>
        <w:rPr>
          <w:rFonts w:hint="eastAsia"/>
        </w:rPr>
        <w:t>*在本章实战部分，我还没看</w:t>
      </w:r>
    </w:p>
    <w:p w14:paraId="497E8959" w14:textId="4B5DFA22" w:rsidR="00C67290" w:rsidRDefault="00C67290" w:rsidP="00C67290">
      <w:pPr>
        <w:pStyle w:val="a9"/>
        <w:numPr>
          <w:ilvl w:val="1"/>
          <w:numId w:val="1"/>
        </w:numPr>
        <w:ind w:firstLineChars="0"/>
      </w:pPr>
      <w:r>
        <w:rPr>
          <w:rFonts w:hint="eastAsia"/>
        </w:rPr>
        <w:t>分析与字节码的生成过程，包括：</w:t>
      </w:r>
    </w:p>
    <w:p w14:paraId="6DF94F23" w14:textId="76A0C9FF" w:rsidR="00C67290" w:rsidRDefault="00C67290" w:rsidP="00C67290">
      <w:pPr>
        <w:pStyle w:val="a9"/>
        <w:numPr>
          <w:ilvl w:val="2"/>
          <w:numId w:val="1"/>
        </w:numPr>
        <w:ind w:firstLineChars="0"/>
      </w:pPr>
      <w:r w:rsidRPr="00D5137D">
        <w:rPr>
          <w:rFonts w:hint="eastAsia"/>
          <w:b/>
          <w:bCs/>
        </w:rPr>
        <w:t>标注检查</w:t>
      </w:r>
      <w:r>
        <w:rPr>
          <w:rFonts w:hint="eastAsia"/>
        </w:rPr>
        <w:t>——检查静态信息（如：变量使用前是否已被声明、变量与赋值之间的数据类型是否匹配）</w:t>
      </w:r>
    </w:p>
    <w:p w14:paraId="79F73F04" w14:textId="6B1BB0BF" w:rsidR="00C67290" w:rsidRDefault="00C67290" w:rsidP="00C67290">
      <w:pPr>
        <w:pStyle w:val="a9"/>
        <w:numPr>
          <w:ilvl w:val="2"/>
          <w:numId w:val="1"/>
        </w:numPr>
        <w:ind w:firstLineChars="0"/>
      </w:pPr>
      <w:r w:rsidRPr="00D5137D">
        <w:rPr>
          <w:rFonts w:hint="eastAsia"/>
          <w:b/>
          <w:bCs/>
        </w:rPr>
        <w:t>数据流及控制流分析</w:t>
      </w:r>
      <w:r>
        <w:rPr>
          <w:rFonts w:hint="eastAsia"/>
        </w:rPr>
        <w:t>——检查程序动态运行过程（如：局部变量在使用前是否已被赋值、方法的每条路径是否都有返回值</w:t>
      </w:r>
      <w:r w:rsidR="00D5137D">
        <w:rPr>
          <w:rFonts w:hint="eastAsia"/>
        </w:rPr>
        <w:t>、是否所有受检异常都被处理</w:t>
      </w:r>
      <w:r>
        <w:rPr>
          <w:rFonts w:hint="eastAsia"/>
        </w:rPr>
        <w:t>）</w:t>
      </w:r>
    </w:p>
    <w:p w14:paraId="635101B6" w14:textId="18BD88E7" w:rsidR="00C67290" w:rsidRDefault="00C67290" w:rsidP="00C67290">
      <w:pPr>
        <w:pStyle w:val="a9"/>
        <w:numPr>
          <w:ilvl w:val="2"/>
          <w:numId w:val="1"/>
        </w:numPr>
        <w:ind w:firstLineChars="0"/>
      </w:pPr>
      <w:r w:rsidRPr="00D5137D">
        <w:rPr>
          <w:rFonts w:hint="eastAsia"/>
          <w:b/>
          <w:bCs/>
        </w:rPr>
        <w:t>解语法糖</w:t>
      </w:r>
      <w:r>
        <w:rPr>
          <w:rFonts w:hint="eastAsia"/>
        </w:rPr>
        <w:t>——将语法糖还原成原有形式（也是代码）</w:t>
      </w:r>
    </w:p>
    <w:p w14:paraId="3A39CB74" w14:textId="7A27381A" w:rsidR="00C67290" w:rsidRPr="00D5137D" w:rsidRDefault="00C67290" w:rsidP="00C67290">
      <w:pPr>
        <w:pStyle w:val="a9"/>
        <w:numPr>
          <w:ilvl w:val="2"/>
          <w:numId w:val="1"/>
        </w:numPr>
        <w:ind w:firstLineChars="0"/>
        <w:rPr>
          <w:b/>
          <w:bCs/>
        </w:rPr>
      </w:pPr>
      <w:r w:rsidRPr="00D5137D">
        <w:rPr>
          <w:rFonts w:hint="eastAsia"/>
          <w:b/>
          <w:bCs/>
        </w:rPr>
        <w:t>字节码生成</w:t>
      </w:r>
    </w:p>
    <w:p w14:paraId="4DA0340E" w14:textId="079C1055" w:rsidR="00C67290" w:rsidRDefault="00D5137D" w:rsidP="00C67290">
      <w:pPr>
        <w:pStyle w:val="a9"/>
        <w:numPr>
          <w:ilvl w:val="0"/>
          <w:numId w:val="1"/>
        </w:numPr>
        <w:ind w:firstLineChars="0"/>
      </w:pPr>
      <w:r>
        <w:rPr>
          <w:rFonts w:hint="eastAsia"/>
        </w:rPr>
        <w:t>谈一谈Java语法糖</w:t>
      </w:r>
    </w:p>
    <w:p w14:paraId="092B363E" w14:textId="5BE0E144" w:rsidR="00D5137D" w:rsidRDefault="005177FF" w:rsidP="005177FF">
      <w:pPr>
        <w:pStyle w:val="a9"/>
        <w:numPr>
          <w:ilvl w:val="1"/>
          <w:numId w:val="1"/>
        </w:numPr>
        <w:ind w:firstLineChars="0"/>
      </w:pPr>
      <w:r>
        <w:rPr>
          <w:rFonts w:hint="eastAsia"/>
        </w:rPr>
        <w:t>泛型</w:t>
      </w:r>
    </w:p>
    <w:p w14:paraId="5D2EDFE4" w14:textId="063A7CBD" w:rsidR="005177FF" w:rsidRDefault="005177FF" w:rsidP="005177FF">
      <w:pPr>
        <w:pStyle w:val="a9"/>
        <w:numPr>
          <w:ilvl w:val="1"/>
          <w:numId w:val="1"/>
        </w:numPr>
        <w:ind w:firstLineChars="0"/>
      </w:pPr>
      <w:r>
        <w:rPr>
          <w:rFonts w:hint="eastAsia"/>
        </w:rPr>
        <w:t>自动装箱、自动拆箱、遍历循环</w:t>
      </w:r>
    </w:p>
    <w:p w14:paraId="0CD017C2" w14:textId="262C30B0" w:rsidR="005177FF" w:rsidRPr="008A0606" w:rsidRDefault="005177FF" w:rsidP="005177FF">
      <w:pPr>
        <w:pStyle w:val="a9"/>
        <w:numPr>
          <w:ilvl w:val="1"/>
          <w:numId w:val="1"/>
        </w:numPr>
        <w:ind w:firstLineChars="0"/>
      </w:pPr>
      <w:r>
        <w:rPr>
          <w:rFonts w:hint="eastAsia"/>
        </w:rPr>
        <w:t>条件编译</w:t>
      </w:r>
    </w:p>
    <w:p w14:paraId="3E198D50" w14:textId="7CBC1C25" w:rsidR="008A0606" w:rsidRDefault="008A0606" w:rsidP="008A0606">
      <w:pPr>
        <w:pStyle w:val="1"/>
      </w:pPr>
      <w:r>
        <w:rPr>
          <w:rFonts w:hint="eastAsia"/>
        </w:rPr>
        <w:t>第1</w:t>
      </w:r>
      <w:r>
        <w:t>1</w:t>
      </w:r>
      <w:r>
        <w:rPr>
          <w:rFonts w:hint="eastAsia"/>
        </w:rPr>
        <w:t>章 后端编译与优化</w:t>
      </w:r>
    </w:p>
    <w:p w14:paraId="5790AB94" w14:textId="441D41E2" w:rsidR="00F908E2" w:rsidRDefault="00F908E2" w:rsidP="00F908E2">
      <w:pPr>
        <w:pStyle w:val="a9"/>
        <w:numPr>
          <w:ilvl w:val="0"/>
          <w:numId w:val="2"/>
        </w:numPr>
        <w:ind w:firstLineChars="0"/>
      </w:pPr>
      <w:r w:rsidRPr="00666E01">
        <w:rPr>
          <w:rFonts w:hint="eastAsia"/>
          <w:b/>
          <w:bCs/>
        </w:rPr>
        <w:t>即时编译器</w:t>
      </w:r>
      <w:r>
        <w:t>JIT</w:t>
      </w:r>
      <w:r>
        <w:rPr>
          <w:rFonts w:hint="eastAsia"/>
        </w:rPr>
        <w:t>（Just</w:t>
      </w:r>
      <w:r>
        <w:t xml:space="preserve"> I</w:t>
      </w:r>
      <w:r>
        <w:rPr>
          <w:rFonts w:hint="eastAsia"/>
        </w:rPr>
        <w:t>n</w:t>
      </w:r>
      <w:r>
        <w:t xml:space="preserve"> </w:t>
      </w:r>
      <w:r>
        <w:rPr>
          <w:rFonts w:hint="eastAsia"/>
        </w:rPr>
        <w:t>Time）</w:t>
      </w:r>
    </w:p>
    <w:p w14:paraId="31754189" w14:textId="6FD18942" w:rsidR="00F908E2" w:rsidRDefault="00F908E2" w:rsidP="00F908E2">
      <w:pPr>
        <w:pStyle w:val="a9"/>
        <w:numPr>
          <w:ilvl w:val="1"/>
          <w:numId w:val="2"/>
        </w:numPr>
        <w:ind w:firstLineChars="0"/>
      </w:pPr>
      <w:r>
        <w:rPr>
          <w:rFonts w:hint="eastAsia"/>
        </w:rPr>
        <w:t>概述/总结：Java程序最初都是通过解释器Interpreter进行解释执行的，当虚拟机发现某个</w:t>
      </w:r>
      <w:r w:rsidRPr="00F908E2">
        <w:rPr>
          <w:rFonts w:hint="eastAsia"/>
          <w:u w:val="single"/>
        </w:rPr>
        <w:t>方法或代码块</w:t>
      </w:r>
      <w:r>
        <w:rPr>
          <w:rFonts w:hint="eastAsia"/>
        </w:rPr>
        <w:t>的运行非常频繁时，就会把这些代码认定为“</w:t>
      </w:r>
      <w:r w:rsidRPr="00F908E2">
        <w:rPr>
          <w:rFonts w:hint="eastAsia"/>
          <w:color w:val="FF0000"/>
        </w:rPr>
        <w:t>热点代码</w:t>
      </w:r>
      <w:r>
        <w:rPr>
          <w:rFonts w:hint="eastAsia"/>
        </w:rPr>
        <w:t>”（Ho</w:t>
      </w:r>
      <w:r>
        <w:t xml:space="preserve">t </w:t>
      </w:r>
      <w:r>
        <w:lastRenderedPageBreak/>
        <w:t>Spot Code</w:t>
      </w:r>
      <w:r>
        <w:rPr>
          <w:rFonts w:hint="eastAsia"/>
        </w:rPr>
        <w:t>），</w:t>
      </w:r>
      <w:r w:rsidRPr="00F908E2">
        <w:rPr>
          <w:rFonts w:hint="eastAsia"/>
          <w:u w:val="single"/>
        </w:rPr>
        <w:t>在运行时，</w:t>
      </w:r>
      <w:r w:rsidRPr="00F908E2">
        <w:rPr>
          <w:rFonts w:hint="eastAsia"/>
          <w:i/>
          <w:iCs/>
          <w:u w:val="single"/>
        </w:rPr>
        <w:t>虚拟机</w:t>
      </w:r>
      <w:r w:rsidRPr="00F908E2">
        <w:rPr>
          <w:rFonts w:hint="eastAsia"/>
          <w:u w:val="single"/>
        </w:rPr>
        <w:t>将会把这些代码编译成</w:t>
      </w:r>
      <w:r w:rsidRPr="00F908E2">
        <w:rPr>
          <w:rFonts w:hint="eastAsia"/>
          <w:b/>
          <w:bCs/>
          <w:u w:val="single"/>
        </w:rPr>
        <w:t>本地机器码</w:t>
      </w:r>
      <w:r w:rsidRPr="00F908E2">
        <w:rPr>
          <w:rFonts w:hint="eastAsia"/>
          <w:u w:val="single"/>
        </w:rPr>
        <w:t>，并以各种手段尽可能地进行</w:t>
      </w:r>
      <w:r w:rsidRPr="00F908E2">
        <w:rPr>
          <w:rFonts w:hint="eastAsia"/>
          <w:b/>
          <w:bCs/>
          <w:u w:val="single"/>
        </w:rPr>
        <w:t>代码优化</w:t>
      </w:r>
      <w:r>
        <w:rPr>
          <w:rFonts w:hint="eastAsia"/>
        </w:rPr>
        <w:t>，运行时完成这个任务的后端编译器被称为即时编译器。</w:t>
      </w:r>
    </w:p>
    <w:p w14:paraId="3FA1E3DE" w14:textId="2320A7C2" w:rsidR="00F908E2" w:rsidRDefault="00F908E2" w:rsidP="00F908E2">
      <w:pPr>
        <w:pStyle w:val="a9"/>
        <w:numPr>
          <w:ilvl w:val="1"/>
          <w:numId w:val="2"/>
        </w:numPr>
        <w:ind w:firstLineChars="0"/>
      </w:pPr>
      <w:r>
        <w:rPr>
          <w:rFonts w:hint="eastAsia"/>
        </w:rPr>
        <w:t>解释器&amp;编译器：</w:t>
      </w:r>
    </w:p>
    <w:p w14:paraId="36D095E5" w14:textId="68348121" w:rsidR="00F908E2" w:rsidRDefault="00F908E2" w:rsidP="00F908E2">
      <w:pPr>
        <w:pStyle w:val="a9"/>
        <w:numPr>
          <w:ilvl w:val="2"/>
          <w:numId w:val="2"/>
        </w:numPr>
        <w:ind w:firstLineChars="0"/>
      </w:pPr>
      <w:r>
        <w:rPr>
          <w:rFonts w:hint="eastAsia"/>
        </w:rPr>
        <w:t>当前主流的J</w:t>
      </w:r>
      <w:r>
        <w:t>VM,</w:t>
      </w:r>
      <w:r>
        <w:rPr>
          <w:rFonts w:hint="eastAsia"/>
        </w:rPr>
        <w:t>如</w:t>
      </w:r>
      <w:r>
        <w:t>H</w:t>
      </w:r>
      <w:r>
        <w:rPr>
          <w:rFonts w:hint="eastAsia"/>
        </w:rPr>
        <w:t>otSpot，内部都同时包含解释器与编译器。</w:t>
      </w:r>
    </w:p>
    <w:p w14:paraId="22601F98" w14:textId="7C09D345" w:rsidR="00666E01" w:rsidRDefault="00666E01" w:rsidP="00666E01">
      <w:pPr>
        <w:pStyle w:val="a9"/>
        <w:numPr>
          <w:ilvl w:val="2"/>
          <w:numId w:val="2"/>
        </w:numPr>
        <w:ind w:firstLineChars="0"/>
      </w:pPr>
      <w:r>
        <w:rPr>
          <w:rFonts w:hint="eastAsia"/>
        </w:rPr>
        <w:t>当程序需要迅速启动和执行的时候，解释器省去了编译的时间，立即运行；随着时间的推迟，编译器逐渐发挥作用，越来越多的代码编译成本地代码，减少解释器的中间损耗。</w:t>
      </w:r>
    </w:p>
    <w:p w14:paraId="1FFAF38E" w14:textId="6EEA0F20" w:rsidR="00666E01" w:rsidRDefault="00666E01" w:rsidP="00666E01">
      <w:pPr>
        <w:pStyle w:val="a9"/>
        <w:numPr>
          <w:ilvl w:val="2"/>
          <w:numId w:val="2"/>
        </w:numPr>
        <w:ind w:firstLineChars="0"/>
      </w:pPr>
      <w:r>
        <w:rPr>
          <w:rFonts w:hint="eastAsia"/>
        </w:rPr>
        <w:t>应用场景：当程序运行环境中</w:t>
      </w:r>
      <w:r w:rsidRPr="00666E01">
        <w:rPr>
          <w:rFonts w:hint="eastAsia"/>
          <w:color w:val="FF0000"/>
        </w:rPr>
        <w:t>内存资源限制较大</w:t>
      </w:r>
      <w:r>
        <w:rPr>
          <w:rFonts w:hint="eastAsia"/>
        </w:rPr>
        <w:t>，可以使用</w:t>
      </w:r>
      <w:r w:rsidRPr="00666E01">
        <w:rPr>
          <w:rFonts w:hint="eastAsia"/>
          <w:color w:val="FF0000"/>
        </w:rPr>
        <w:t>解释执行</w:t>
      </w:r>
      <w:r>
        <w:rPr>
          <w:rFonts w:hint="eastAsia"/>
        </w:rPr>
        <w:t>节约内存，反之使用编译执行节约内存。</w:t>
      </w:r>
    </w:p>
    <w:p w14:paraId="24532308" w14:textId="387B20C2" w:rsidR="00666E01" w:rsidRDefault="00666E01" w:rsidP="00666E01">
      <w:pPr>
        <w:pStyle w:val="a9"/>
        <w:numPr>
          <w:ilvl w:val="1"/>
          <w:numId w:val="2"/>
        </w:numPr>
        <w:ind w:firstLineChars="0"/>
      </w:pPr>
      <w:r>
        <w:rPr>
          <w:rFonts w:hint="eastAsia"/>
        </w:rPr>
        <w:t>编译对象与触发条件</w:t>
      </w:r>
    </w:p>
    <w:p w14:paraId="66A48DD0" w14:textId="49E86FB4" w:rsidR="00666E01" w:rsidRDefault="00666E01" w:rsidP="00666E01">
      <w:pPr>
        <w:pStyle w:val="a9"/>
        <w:numPr>
          <w:ilvl w:val="2"/>
          <w:numId w:val="2"/>
        </w:numPr>
        <w:ind w:firstLineChars="0"/>
      </w:pPr>
      <w:r>
        <w:rPr>
          <w:rFonts w:hint="eastAsia"/>
        </w:rPr>
        <w:t>“热点代码”=被多次</w:t>
      </w:r>
      <w:r w:rsidR="00922B2D">
        <w:rPr>
          <w:rFonts w:hint="eastAsia"/>
        </w:rPr>
        <w:t>调用的方法+被多次执行的循环体</w:t>
      </w:r>
    </w:p>
    <w:p w14:paraId="75123297" w14:textId="3CB15BC1" w:rsidR="00922B2D" w:rsidRDefault="00922B2D" w:rsidP="00666E01">
      <w:pPr>
        <w:pStyle w:val="a9"/>
        <w:numPr>
          <w:ilvl w:val="2"/>
          <w:numId w:val="2"/>
        </w:numPr>
        <w:ind w:firstLineChars="0"/>
      </w:pPr>
      <w:r>
        <w:rPr>
          <w:rFonts w:hint="eastAsia"/>
        </w:rPr>
        <w:t>对于这两种情况，编译的都是整个方法体</w:t>
      </w:r>
      <w:r w:rsidR="00361710">
        <w:rPr>
          <w:rFonts w:hint="eastAsia"/>
        </w:rPr>
        <w:t>，而不是单独的循环体</w:t>
      </w:r>
    </w:p>
    <w:p w14:paraId="3FA737EE" w14:textId="4071D5E6" w:rsidR="00666E01" w:rsidRPr="00666E01" w:rsidRDefault="00666E01" w:rsidP="00666E01">
      <w:pPr>
        <w:pStyle w:val="a9"/>
        <w:numPr>
          <w:ilvl w:val="0"/>
          <w:numId w:val="2"/>
        </w:numPr>
        <w:ind w:firstLineChars="0"/>
      </w:pPr>
      <w:r w:rsidRPr="00666E01">
        <w:rPr>
          <w:rFonts w:hint="eastAsia"/>
          <w:b/>
          <w:bCs/>
        </w:rPr>
        <w:t>编译器优化</w:t>
      </w:r>
      <w:r w:rsidRPr="00666E01">
        <w:rPr>
          <w:rFonts w:hint="eastAsia"/>
        </w:rPr>
        <w:t>技术</w:t>
      </w:r>
    </w:p>
    <w:p w14:paraId="6A27BED4" w14:textId="651602BD" w:rsidR="00666E01" w:rsidRDefault="00361710" w:rsidP="00666E01">
      <w:pPr>
        <w:pStyle w:val="a9"/>
        <w:numPr>
          <w:ilvl w:val="1"/>
          <w:numId w:val="2"/>
        </w:numPr>
        <w:ind w:firstLineChars="0"/>
      </w:pPr>
      <w:r w:rsidRPr="00C567E2">
        <w:rPr>
          <w:rFonts w:hint="eastAsia"/>
          <w:b/>
          <w:bCs/>
        </w:rPr>
        <w:t>方法内联</w:t>
      </w:r>
      <w:r w:rsidR="00C567E2">
        <w:rPr>
          <w:rFonts w:hint="eastAsia"/>
        </w:rPr>
        <w:t>——最重要的优化手段。</w:t>
      </w:r>
    </w:p>
    <w:p w14:paraId="18740B97" w14:textId="1BEDD5C8" w:rsidR="00C567E2" w:rsidRDefault="00C567E2" w:rsidP="00C567E2">
      <w:pPr>
        <w:pStyle w:val="a9"/>
        <w:numPr>
          <w:ilvl w:val="2"/>
          <w:numId w:val="2"/>
        </w:numPr>
        <w:ind w:firstLineChars="0"/>
      </w:pPr>
      <w:r>
        <w:rPr>
          <w:rFonts w:hint="eastAsia"/>
        </w:rPr>
        <w:t>语义上，内联是把目标方法上的代码原封不动地“复制”到发起调用的方法之中，避免发生真正的方法调用。</w:t>
      </w:r>
    </w:p>
    <w:p w14:paraId="0E2F10CF" w14:textId="76618059" w:rsidR="00C567E2" w:rsidRDefault="00C567E2" w:rsidP="00C567E2">
      <w:pPr>
        <w:pStyle w:val="a9"/>
        <w:numPr>
          <w:ilvl w:val="2"/>
          <w:numId w:val="2"/>
        </w:numPr>
        <w:ind w:firstLineChars="0"/>
      </w:pPr>
      <w:r>
        <w:rPr>
          <w:rFonts w:hint="eastAsia"/>
        </w:rPr>
        <w:t>实现上，很难for</w:t>
      </w:r>
      <w:r>
        <w:t xml:space="preserve"> J</w:t>
      </w:r>
      <w:r>
        <w:rPr>
          <w:rFonts w:hint="eastAsia"/>
        </w:rPr>
        <w:t>ava。Java默认的方法是</w:t>
      </w:r>
      <w:r w:rsidRPr="00C567E2">
        <w:rPr>
          <w:rFonts w:hint="eastAsia"/>
          <w:color w:val="FF0000"/>
        </w:rPr>
        <w:t>虚方法</w:t>
      </w:r>
      <w:r>
        <w:rPr>
          <w:rFonts w:hint="eastAsia"/>
        </w:rPr>
        <w:t>（for多态），动态的，难以在编译器进行解析。解决的看不懂。</w:t>
      </w:r>
    </w:p>
    <w:p w14:paraId="55C82E2E" w14:textId="19F4C596" w:rsidR="00361710" w:rsidRPr="00C567E2" w:rsidRDefault="00361710" w:rsidP="00666E01">
      <w:pPr>
        <w:pStyle w:val="a9"/>
        <w:numPr>
          <w:ilvl w:val="1"/>
          <w:numId w:val="2"/>
        </w:numPr>
        <w:ind w:firstLineChars="0"/>
        <w:rPr>
          <w:b/>
          <w:bCs/>
        </w:rPr>
      </w:pPr>
      <w:r w:rsidRPr="00C567E2">
        <w:rPr>
          <w:rFonts w:hint="eastAsia"/>
          <w:b/>
          <w:bCs/>
        </w:rPr>
        <w:t>逃逸分析</w:t>
      </w:r>
    </w:p>
    <w:p w14:paraId="5E4CC4F6" w14:textId="46DC3390" w:rsidR="00C567E2" w:rsidRPr="008618D3" w:rsidRDefault="00C567E2" w:rsidP="00C567E2">
      <w:pPr>
        <w:pStyle w:val="a9"/>
        <w:numPr>
          <w:ilvl w:val="2"/>
          <w:numId w:val="2"/>
        </w:numPr>
        <w:ind w:firstLineChars="0"/>
        <w:rPr>
          <w:u w:val="single"/>
        </w:rPr>
      </w:pPr>
      <w:r w:rsidRPr="008618D3">
        <w:rPr>
          <w:rFonts w:hint="eastAsia"/>
          <w:u w:val="single"/>
        </w:rPr>
        <w:t>什么是“逃逸”？</w:t>
      </w:r>
    </w:p>
    <w:p w14:paraId="08B2E3EC" w14:textId="6E9D3973" w:rsidR="00C567E2" w:rsidRDefault="00C567E2" w:rsidP="00C567E2">
      <w:pPr>
        <w:pStyle w:val="a9"/>
        <w:numPr>
          <w:ilvl w:val="3"/>
          <w:numId w:val="2"/>
        </w:numPr>
        <w:ind w:firstLineChars="0"/>
      </w:pPr>
      <w:r>
        <w:rPr>
          <w:rFonts w:hint="eastAsia"/>
        </w:rPr>
        <w:t>分析对象动态作用域，当一个对象在方法里面被定义后，它可能被外部方法所引用</w:t>
      </w:r>
      <w:r w:rsidR="008618D3">
        <w:rPr>
          <w:rFonts w:hint="eastAsia"/>
        </w:rPr>
        <w:t xml:space="preserve">，e.g.作为调用参数传递到其他方法中 </w:t>
      </w:r>
      <w:r w:rsidR="008618D3">
        <w:t xml:space="preserve">-&gt; </w:t>
      </w:r>
      <w:r w:rsidR="008618D3" w:rsidRPr="008618D3">
        <w:rPr>
          <w:rFonts w:hint="eastAsia"/>
          <w:b/>
          <w:bCs/>
        </w:rPr>
        <w:t>方法逃逸</w:t>
      </w:r>
    </w:p>
    <w:p w14:paraId="20B1DE2D" w14:textId="3C5F9261" w:rsidR="008618D3" w:rsidRDefault="008618D3" w:rsidP="00C567E2">
      <w:pPr>
        <w:pStyle w:val="a9"/>
        <w:numPr>
          <w:ilvl w:val="3"/>
          <w:numId w:val="2"/>
        </w:numPr>
        <w:ind w:firstLineChars="0"/>
      </w:pPr>
      <w:r>
        <w:t>E</w:t>
      </w:r>
      <w:r>
        <w:rPr>
          <w:rFonts w:hint="eastAsia"/>
        </w:rPr>
        <w:t>ven</w:t>
      </w:r>
      <w:r>
        <w:t xml:space="preserve"> </w:t>
      </w:r>
      <w:r>
        <w:rPr>
          <w:rFonts w:hint="eastAsia"/>
        </w:rPr>
        <w:t xml:space="preserve">more，被外部线程访问到，e.g.赋值给可以在其他线程中访问到的实例变量 </w:t>
      </w:r>
      <w:r>
        <w:t xml:space="preserve">-&gt; </w:t>
      </w:r>
      <w:r w:rsidRPr="008618D3">
        <w:rPr>
          <w:rFonts w:hint="eastAsia"/>
          <w:b/>
          <w:bCs/>
        </w:rPr>
        <w:t>线程逃逸</w:t>
      </w:r>
    </w:p>
    <w:p w14:paraId="397F6A15" w14:textId="709FE2D4" w:rsidR="008618D3" w:rsidRDefault="008618D3" w:rsidP="008618D3">
      <w:pPr>
        <w:pStyle w:val="a9"/>
        <w:numPr>
          <w:ilvl w:val="2"/>
          <w:numId w:val="2"/>
        </w:numPr>
        <w:ind w:firstLineChars="0"/>
      </w:pPr>
      <w:r>
        <w:rPr>
          <w:rFonts w:hint="eastAsia"/>
        </w:rPr>
        <w:t>如果能证明一个对象不会逃逸到方法或者线程之外，或者逃逸程度比较低（只方法无线程），那么可以进行以下优化：</w:t>
      </w:r>
    </w:p>
    <w:p w14:paraId="40CDD88D" w14:textId="0A80CD6D" w:rsidR="008618D3" w:rsidRDefault="008618D3" w:rsidP="008618D3">
      <w:pPr>
        <w:pStyle w:val="a9"/>
        <w:numPr>
          <w:ilvl w:val="3"/>
          <w:numId w:val="2"/>
        </w:numPr>
        <w:ind w:firstLineChars="0"/>
      </w:pPr>
      <w:r w:rsidRPr="004235C9">
        <w:rPr>
          <w:rFonts w:hint="eastAsia"/>
          <w:color w:val="FF0000"/>
        </w:rPr>
        <w:t>栈上分配</w:t>
      </w:r>
      <w:r w:rsidR="001F702D">
        <w:rPr>
          <w:rFonts w:hint="eastAsia"/>
        </w:rPr>
        <w:t>——相比G</w:t>
      </w:r>
      <w:r w:rsidR="001F702D">
        <w:t>C</w:t>
      </w:r>
      <w:r w:rsidR="001F702D">
        <w:rPr>
          <w:rFonts w:hint="eastAsia"/>
        </w:rPr>
        <w:t>堆回收对象，在栈上分配的对象可以随着方法的结束而自动销毁。支持方法逃逸，不支持线程逃逸。</w:t>
      </w:r>
    </w:p>
    <w:p w14:paraId="42C3496E" w14:textId="47073C44" w:rsidR="008618D3" w:rsidRDefault="008618D3" w:rsidP="008618D3">
      <w:pPr>
        <w:pStyle w:val="a9"/>
        <w:numPr>
          <w:ilvl w:val="3"/>
          <w:numId w:val="2"/>
        </w:numPr>
        <w:ind w:firstLineChars="0"/>
      </w:pPr>
      <w:r w:rsidRPr="004235C9">
        <w:rPr>
          <w:rFonts w:hint="eastAsia"/>
          <w:color w:val="FF0000"/>
        </w:rPr>
        <w:t>标量替换</w:t>
      </w:r>
      <w:r w:rsidR="001F702D">
        <w:rPr>
          <w:rFonts w:hint="eastAsia"/>
        </w:rPr>
        <w:t>——标量is一个数据无法再分解成更小的数据（int、long等数值类型以及reference类型）。</w:t>
      </w:r>
      <w:r w:rsidR="004235C9">
        <w:rPr>
          <w:rFonts w:hint="eastAsia"/>
        </w:rPr>
        <w:t>若对象不逃逸，将它（聚合量）拆散成若干个成员变量，有利于栈上分配和进一步优化。</w:t>
      </w:r>
    </w:p>
    <w:p w14:paraId="25B0D8FF" w14:textId="245685A0" w:rsidR="008618D3" w:rsidRDefault="008618D3" w:rsidP="008618D3">
      <w:pPr>
        <w:pStyle w:val="a9"/>
        <w:numPr>
          <w:ilvl w:val="3"/>
          <w:numId w:val="2"/>
        </w:numPr>
        <w:ind w:firstLineChars="0"/>
      </w:pPr>
      <w:r w:rsidRPr="004235C9">
        <w:rPr>
          <w:rFonts w:hint="eastAsia"/>
          <w:color w:val="FF0000"/>
        </w:rPr>
        <w:t>同步消除</w:t>
      </w:r>
      <w:r w:rsidR="004235C9">
        <w:rPr>
          <w:rFonts w:hint="eastAsia"/>
        </w:rPr>
        <w:t>——如果不逃逸线程，直接取消对这个变量实施的同步措施。</w:t>
      </w:r>
    </w:p>
    <w:p w14:paraId="0FB983CA" w14:textId="66597741" w:rsidR="004235C9" w:rsidRDefault="00361710" w:rsidP="004235C9">
      <w:pPr>
        <w:pStyle w:val="a9"/>
        <w:numPr>
          <w:ilvl w:val="1"/>
          <w:numId w:val="2"/>
        </w:numPr>
        <w:ind w:firstLineChars="0"/>
      </w:pPr>
      <w:r w:rsidRPr="004235C9">
        <w:rPr>
          <w:rFonts w:hint="eastAsia"/>
          <w:b/>
          <w:bCs/>
        </w:rPr>
        <w:t>公共子表达式消除</w:t>
      </w:r>
      <w:r w:rsidR="004235C9">
        <w:rPr>
          <w:rFonts w:hint="eastAsia"/>
        </w:rPr>
        <w:t>：一个计算结果，重复使用</w:t>
      </w:r>
    </w:p>
    <w:p w14:paraId="5E141138" w14:textId="31F19ED6" w:rsidR="00361710" w:rsidRPr="004235C9" w:rsidRDefault="00361710" w:rsidP="00666E01">
      <w:pPr>
        <w:pStyle w:val="a9"/>
        <w:numPr>
          <w:ilvl w:val="1"/>
          <w:numId w:val="2"/>
        </w:numPr>
        <w:ind w:firstLineChars="0"/>
        <w:rPr>
          <w:b/>
          <w:bCs/>
        </w:rPr>
      </w:pPr>
      <w:r w:rsidRPr="004235C9">
        <w:rPr>
          <w:rFonts w:hint="eastAsia"/>
          <w:b/>
          <w:bCs/>
        </w:rPr>
        <w:t>数组边界检查消除</w:t>
      </w:r>
    </w:p>
    <w:p w14:paraId="1D675495" w14:textId="3AEAC9C2" w:rsidR="004235C9" w:rsidRDefault="004235C9" w:rsidP="004235C9">
      <w:pPr>
        <w:pStyle w:val="a9"/>
        <w:numPr>
          <w:ilvl w:val="2"/>
          <w:numId w:val="2"/>
        </w:numPr>
        <w:ind w:firstLineChars="0"/>
      </w:pPr>
      <w:r>
        <w:t>B</w:t>
      </w:r>
      <w:r>
        <w:rPr>
          <w:rFonts w:hint="eastAsia"/>
        </w:rPr>
        <w:t>g，相较于C</w:t>
      </w:r>
      <w:r>
        <w:t>/C++,Java</w:t>
      </w:r>
      <w:r>
        <w:rPr>
          <w:rFonts w:hint="eastAsia"/>
        </w:rPr>
        <w:t>对于数组的访问并非裸指针操作，而是会自动进行上下界的范围检查</w:t>
      </w:r>
    </w:p>
    <w:p w14:paraId="5C4AF3B6" w14:textId="606A1681" w:rsidR="004235C9" w:rsidRPr="00F908E2" w:rsidRDefault="004235C9" w:rsidP="004235C9">
      <w:pPr>
        <w:pStyle w:val="a9"/>
        <w:numPr>
          <w:ilvl w:val="2"/>
          <w:numId w:val="2"/>
        </w:numPr>
        <w:ind w:firstLineChars="0"/>
      </w:pPr>
      <w:r>
        <w:rPr>
          <w:rFonts w:hint="eastAsia"/>
        </w:rPr>
        <w:t>但是，边界数组检查是不是在运行期间进行“一次不落”的进行是一件可以“商量”的事</w:t>
      </w:r>
      <w:r w:rsidR="001F4A57">
        <w:rPr>
          <w:rFonts w:hint="eastAsia"/>
        </w:rPr>
        <w:t xml:space="preserve"> </w:t>
      </w:r>
      <w:r w:rsidR="001F4A57">
        <w:t xml:space="preserve">-&gt; </w:t>
      </w:r>
      <w:r w:rsidR="001F4A57">
        <w:rPr>
          <w:rFonts w:hint="eastAsia"/>
        </w:rPr>
        <w:t xml:space="preserve">数组访问常发生在循环中，通过数据流分析就可以完成 </w:t>
      </w:r>
      <w:r w:rsidR="001F4A57">
        <w:t xml:space="preserve">-&gt; </w:t>
      </w:r>
      <w:r w:rsidR="001F4A57">
        <w:rPr>
          <w:rFonts w:hint="eastAsia"/>
        </w:rPr>
        <w:t>把运行期检查提前到编译期检查</w:t>
      </w:r>
    </w:p>
    <w:p w14:paraId="18F32B8A" w14:textId="531B9373" w:rsidR="008A0606" w:rsidRDefault="008A0606" w:rsidP="008A0606">
      <w:pPr>
        <w:pStyle w:val="a7"/>
      </w:pPr>
      <w:r>
        <w:rPr>
          <w:rFonts w:hint="eastAsia"/>
        </w:rPr>
        <w:t>第五部分 高效并发</w:t>
      </w:r>
    </w:p>
    <w:p w14:paraId="63F49424" w14:textId="60EE3A90" w:rsidR="008A0606" w:rsidRDefault="008A0606" w:rsidP="008A0606">
      <w:pPr>
        <w:pStyle w:val="1"/>
      </w:pPr>
      <w:r>
        <w:rPr>
          <w:rFonts w:hint="eastAsia"/>
        </w:rPr>
        <w:lastRenderedPageBreak/>
        <w:t>第1</w:t>
      </w:r>
      <w:r>
        <w:t>2</w:t>
      </w:r>
      <w:r>
        <w:rPr>
          <w:rFonts w:hint="eastAsia"/>
        </w:rPr>
        <w:t xml:space="preserve">章 </w:t>
      </w:r>
      <w:r>
        <w:t>J</w:t>
      </w:r>
      <w:r>
        <w:rPr>
          <w:rFonts w:hint="eastAsia"/>
        </w:rPr>
        <w:t>ava内存模型与线程</w:t>
      </w:r>
    </w:p>
    <w:p w14:paraId="2E498F23" w14:textId="26632376" w:rsidR="001F4A57" w:rsidRDefault="001F4A57" w:rsidP="001F4A57">
      <w:r>
        <w:rPr>
          <w:rFonts w:hint="eastAsia"/>
        </w:rPr>
        <w:t>1</w:t>
      </w:r>
      <w:r>
        <w:t xml:space="preserve">2.1  </w:t>
      </w:r>
      <w:r>
        <w:rPr>
          <w:rFonts w:hint="eastAsia"/>
        </w:rPr>
        <w:t>概述</w:t>
      </w:r>
    </w:p>
    <w:p w14:paraId="3A14A04D" w14:textId="445422A2" w:rsidR="001F4A57" w:rsidRDefault="001F4A57" w:rsidP="001F4A57">
      <w:r>
        <w:rPr>
          <w:rFonts w:hint="eastAsia"/>
        </w:rPr>
        <w:t>1</w:t>
      </w:r>
      <w:r>
        <w:t xml:space="preserve">2.2  </w:t>
      </w:r>
      <w:r>
        <w:rPr>
          <w:rFonts w:hint="eastAsia"/>
        </w:rPr>
        <w:t>硬件的效率与一致性</w:t>
      </w:r>
    </w:p>
    <w:p w14:paraId="613605D4" w14:textId="38D7B449" w:rsidR="001F4A57" w:rsidRDefault="001F4A57" w:rsidP="001F4A57">
      <w:r>
        <w:rPr>
          <w:rFonts w:hint="eastAsia"/>
        </w:rPr>
        <w:t>1</w:t>
      </w:r>
      <w:r>
        <w:t>2.3  J</w:t>
      </w:r>
      <w:r>
        <w:rPr>
          <w:rFonts w:hint="eastAsia"/>
        </w:rPr>
        <w:t>ava内存模型</w:t>
      </w:r>
    </w:p>
    <w:p w14:paraId="70126ABD" w14:textId="6AC1869A" w:rsidR="001F4A57" w:rsidRDefault="001F4A57" w:rsidP="001F4A57">
      <w:r>
        <w:rPr>
          <w:rFonts w:hint="eastAsia"/>
        </w:rPr>
        <w:t>1</w:t>
      </w:r>
      <w:r>
        <w:t>2.4  J</w:t>
      </w:r>
      <w:r>
        <w:rPr>
          <w:rFonts w:hint="eastAsia"/>
        </w:rPr>
        <w:t>ava与线程</w:t>
      </w:r>
    </w:p>
    <w:p w14:paraId="509027C2" w14:textId="7AC25FAC" w:rsidR="006875BD" w:rsidRDefault="001F4A57" w:rsidP="001F4A57">
      <w:r>
        <w:rPr>
          <w:rFonts w:hint="eastAsia"/>
        </w:rPr>
        <w:t>1</w:t>
      </w:r>
      <w:r>
        <w:t>2.5  J</w:t>
      </w:r>
      <w:r>
        <w:rPr>
          <w:rFonts w:hint="eastAsia"/>
        </w:rPr>
        <w:t>ava与协程</w:t>
      </w:r>
    </w:p>
    <w:p w14:paraId="0DDD3097" w14:textId="799DC1EE" w:rsidR="006875BD" w:rsidRDefault="006875BD" w:rsidP="001F4A57"/>
    <w:p w14:paraId="3425C6B1" w14:textId="6E114925" w:rsidR="006875BD" w:rsidRDefault="006875BD" w:rsidP="001F4A57">
      <w:r>
        <w:rPr>
          <w:rFonts w:hint="eastAsia"/>
        </w:rPr>
        <w:t>1</w:t>
      </w:r>
      <w:r>
        <w:t xml:space="preserve">. </w:t>
      </w:r>
      <w:r>
        <w:rPr>
          <w:rFonts w:hint="eastAsia"/>
        </w:rPr>
        <w:t>并发的理解：a</w:t>
      </w:r>
      <w:r>
        <w:t>.</w:t>
      </w:r>
      <w:r>
        <w:rPr>
          <w:rFonts w:hint="eastAsia"/>
        </w:rPr>
        <w:t xml:space="preserve">压榨处理器的计算能力 </w:t>
      </w:r>
      <w:r>
        <w:t>b.</w:t>
      </w:r>
      <w:r>
        <w:rPr>
          <w:rFonts w:hint="eastAsia"/>
        </w:rPr>
        <w:t>一个服务端同时对多个客户端提供服务，则是一个更具体的并发场景</w:t>
      </w:r>
    </w:p>
    <w:p w14:paraId="282FF6B8" w14:textId="14BB5F77" w:rsidR="006875BD" w:rsidRDefault="006875BD" w:rsidP="001F4A57"/>
    <w:p w14:paraId="734A196A" w14:textId="61B7DD21" w:rsidR="00E836F5" w:rsidRDefault="00E836F5" w:rsidP="001F4A57">
      <w:r>
        <w:rPr>
          <w:rFonts w:hint="eastAsia"/>
        </w:rPr>
        <w:t>2</w:t>
      </w:r>
      <w:r>
        <w:t>. JMM</w:t>
      </w:r>
      <w:r>
        <w:rPr>
          <w:rFonts w:hint="eastAsia"/>
        </w:rPr>
        <w:t>的出现可以与缓存一致性相类比</w:t>
      </w:r>
    </w:p>
    <w:p w14:paraId="65AB3771" w14:textId="29CA6393" w:rsidR="00E836F5" w:rsidRDefault="00E836F5" w:rsidP="001F4A57">
      <w:r>
        <w:tab/>
      </w:r>
      <w:r>
        <w:rPr>
          <w:rFonts w:hint="eastAsia"/>
        </w:rPr>
        <w:t>a</w:t>
      </w:r>
      <w:r>
        <w:t xml:space="preserve">. </w:t>
      </w:r>
      <w:r>
        <w:rPr>
          <w:rFonts w:hint="eastAsia"/>
        </w:rPr>
        <w:t>为了解决cpu与内存交互</w:t>
      </w:r>
      <w:r>
        <w:t>I/O</w:t>
      </w:r>
      <w:r>
        <w:rPr>
          <w:rFonts w:hint="eastAsia"/>
        </w:rPr>
        <w:t>之间的巨大差距，引入了缓存。加一层，出现缓存。但是也引入了新问题——</w:t>
      </w:r>
      <w:r w:rsidRPr="00E836F5">
        <w:rPr>
          <w:rFonts w:hint="eastAsia"/>
          <w:color w:val="FF0000"/>
        </w:rPr>
        <w:t>缓存一致性</w:t>
      </w:r>
      <w:r>
        <w:rPr>
          <w:rFonts w:hint="eastAsia"/>
        </w:rPr>
        <w:t>——</w:t>
      </w:r>
      <w:r w:rsidRPr="00E836F5">
        <w:rPr>
          <w:rFonts w:hint="eastAsia"/>
          <w:u w:val="single"/>
        </w:rPr>
        <w:t>在多路处理器系统中，每个处理器有自己的高速缓存，而它们又共享同一主内存</w:t>
      </w:r>
      <w:r>
        <w:rPr>
          <w:rFonts w:hint="eastAsia"/>
        </w:rPr>
        <w:t>。为了解决一致性问题，各个</w:t>
      </w:r>
      <w:r w:rsidRPr="00E836F5">
        <w:rPr>
          <w:rFonts w:hint="eastAsia"/>
          <w:b/>
          <w:bCs/>
        </w:rPr>
        <w:t>处理器</w:t>
      </w:r>
      <w:r>
        <w:rPr>
          <w:rFonts w:hint="eastAsia"/>
        </w:rPr>
        <w:t xml:space="preserve">访问缓存时都遵循一些协议。 </w:t>
      </w:r>
      <w:r>
        <w:t>-&gt;</w:t>
      </w:r>
      <w:r w:rsidRPr="00E836F5">
        <w:rPr>
          <w:i/>
          <w:iCs/>
        </w:rPr>
        <w:t xml:space="preserve"> </w:t>
      </w:r>
      <w:r w:rsidRPr="00E836F5">
        <w:rPr>
          <w:b/>
          <w:bCs/>
          <w:i/>
          <w:iCs/>
          <w:color w:val="4472C4" w:themeColor="accent1"/>
        </w:rPr>
        <w:t>JMM</w:t>
      </w:r>
      <w:r w:rsidRPr="00E836F5">
        <w:rPr>
          <w:rFonts w:hint="eastAsia"/>
          <w:b/>
          <w:bCs/>
          <w:i/>
          <w:iCs/>
          <w:color w:val="4472C4" w:themeColor="accent1"/>
        </w:rPr>
        <w:t>的</w:t>
      </w:r>
      <w:r w:rsidRPr="00E836F5">
        <w:rPr>
          <w:rFonts w:hint="eastAsia"/>
          <w:color w:val="4472C4" w:themeColor="accent1"/>
        </w:rPr>
        <w:t>内存访问操作</w:t>
      </w:r>
      <w:r>
        <w:rPr>
          <w:rFonts w:hint="eastAsia"/>
        </w:rPr>
        <w:t>类似于硬件的缓存访问操作</w:t>
      </w:r>
    </w:p>
    <w:p w14:paraId="0A5DB943" w14:textId="0DE25D71" w:rsidR="00E836F5" w:rsidRDefault="00E836F5" w:rsidP="001F4A57">
      <w:r>
        <w:tab/>
        <w:t xml:space="preserve">b. </w:t>
      </w:r>
      <w:r>
        <w:rPr>
          <w:rFonts w:hint="eastAsia"/>
        </w:rPr>
        <w:t>除了cache，为了使</w:t>
      </w:r>
      <w:r w:rsidRPr="00E836F5">
        <w:rPr>
          <w:rFonts w:hint="eastAsia"/>
        </w:rPr>
        <w:t>处理器</w:t>
      </w:r>
      <w:r>
        <w:rPr>
          <w:rFonts w:hint="eastAsia"/>
        </w:rPr>
        <w:t>内部的运算单元能尽量被充分利用，</w:t>
      </w:r>
      <w:r w:rsidRPr="00E836F5">
        <w:rPr>
          <w:rFonts w:hint="eastAsia"/>
          <w:b/>
          <w:bCs/>
        </w:rPr>
        <w:t>处理器</w:t>
      </w:r>
      <w:r>
        <w:rPr>
          <w:rFonts w:hint="eastAsia"/>
        </w:rPr>
        <w:t>可能对输入代码进行</w:t>
      </w:r>
      <w:r w:rsidRPr="00E836F5">
        <w:rPr>
          <w:rFonts w:hint="eastAsia"/>
          <w:color w:val="FF0000"/>
        </w:rPr>
        <w:t>乱序执行优化</w:t>
      </w:r>
      <w:r>
        <w:rPr>
          <w:rFonts w:hint="eastAsia"/>
        </w:rPr>
        <w:t xml:space="preserve">。 </w:t>
      </w:r>
      <w:r>
        <w:t xml:space="preserve">-&gt;  </w:t>
      </w:r>
      <w:r>
        <w:rPr>
          <w:rFonts w:hint="eastAsia"/>
        </w:rPr>
        <w:t>与乱序执行优化类似，</w:t>
      </w:r>
      <w:r w:rsidRPr="00E836F5">
        <w:rPr>
          <w:rFonts w:hint="eastAsia"/>
          <w:b/>
          <w:bCs/>
          <w:i/>
          <w:iCs/>
        </w:rPr>
        <w:t>Java虚拟机</w:t>
      </w:r>
      <w:r>
        <w:rPr>
          <w:rFonts w:hint="eastAsia"/>
        </w:rPr>
        <w:t>的即时编译器中也有</w:t>
      </w:r>
      <w:r w:rsidRPr="00E836F5">
        <w:rPr>
          <w:rFonts w:hint="eastAsia"/>
          <w:color w:val="4472C4" w:themeColor="accent1"/>
        </w:rPr>
        <w:t>指令重排序优化</w:t>
      </w:r>
      <w:r>
        <w:rPr>
          <w:rFonts w:hint="eastAsia"/>
        </w:rPr>
        <w:t>。</w:t>
      </w:r>
    </w:p>
    <w:p w14:paraId="2FD5E005" w14:textId="6F2FA6A8" w:rsidR="00E836F5" w:rsidRDefault="00E836F5" w:rsidP="00E836F5">
      <w:pPr>
        <w:jc w:val="center"/>
      </w:pPr>
      <w:r w:rsidRPr="00E836F5">
        <w:rPr>
          <w:noProof/>
        </w:rPr>
        <w:drawing>
          <wp:inline distT="0" distB="0" distL="0" distR="0" wp14:anchorId="12196163" wp14:editId="1807D32C">
            <wp:extent cx="3652315" cy="166698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0729" cy="1679949"/>
                    </a:xfrm>
                    <a:prstGeom prst="rect">
                      <a:avLst/>
                    </a:prstGeom>
                  </pic:spPr>
                </pic:pic>
              </a:graphicData>
            </a:graphic>
          </wp:inline>
        </w:drawing>
      </w:r>
    </w:p>
    <w:p w14:paraId="7D722BD2" w14:textId="4B775D23" w:rsidR="00E836F5" w:rsidRDefault="00E836F5" w:rsidP="00E836F5">
      <w:pPr>
        <w:jc w:val="center"/>
      </w:pPr>
      <w:r w:rsidRPr="00E836F5">
        <w:rPr>
          <w:noProof/>
        </w:rPr>
        <w:drawing>
          <wp:inline distT="0" distB="0" distL="0" distR="0" wp14:anchorId="00117CE5" wp14:editId="596E1EB3">
            <wp:extent cx="3318519" cy="1524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5149" cy="1532257"/>
                    </a:xfrm>
                    <a:prstGeom prst="rect">
                      <a:avLst/>
                    </a:prstGeom>
                  </pic:spPr>
                </pic:pic>
              </a:graphicData>
            </a:graphic>
          </wp:inline>
        </w:drawing>
      </w:r>
    </w:p>
    <w:p w14:paraId="3D3CDBB6" w14:textId="7CB57C78" w:rsidR="00B11528" w:rsidRDefault="00F54EC8" w:rsidP="00B11528">
      <w:pPr>
        <w:jc w:val="left"/>
      </w:pPr>
      <w:r>
        <w:rPr>
          <w:rFonts w:hint="eastAsia"/>
        </w:rPr>
        <w:t>3</w:t>
      </w:r>
      <w:r>
        <w:t xml:space="preserve">. </w:t>
      </w:r>
      <w:r>
        <w:rPr>
          <w:rFonts w:hint="eastAsia"/>
        </w:rPr>
        <w:t>我自己总结的：</w:t>
      </w:r>
    </w:p>
    <w:p w14:paraId="5974FB22" w14:textId="2EA2ECE6" w:rsidR="00F54EC8" w:rsidRDefault="00F54EC8" w:rsidP="00B11528">
      <w:pPr>
        <w:jc w:val="left"/>
      </w:pPr>
      <w:r>
        <w:tab/>
      </w:r>
      <w:r w:rsidRPr="00F54EC8">
        <w:t>每种JVM的实现都必须遵守JMM，which规定了对内存或cache的访问抽象，by定义各种变量的访问规则，即关注虚拟机中把变量存储到内存和从内存中取出变量值，具体定义了8种操作（lock、unlock、read、load、use\assign\store\write）</w:t>
      </w:r>
      <w:r>
        <w:rPr>
          <w:rFonts w:hint="eastAsia"/>
        </w:rPr>
        <w:t>。另外有</w:t>
      </w:r>
      <w:r w:rsidRPr="00F54EC8">
        <w:t>happens-before</w:t>
      </w:r>
      <w:r>
        <w:rPr>
          <w:rFonts w:hint="eastAsia"/>
        </w:rPr>
        <w:t>表示有些偏序关系无须任何同步器协助就已经存在，可以在编码中直接使用。</w:t>
      </w:r>
    </w:p>
    <w:p w14:paraId="3B66F591" w14:textId="77E7967C" w:rsidR="00493505" w:rsidRDefault="00493505" w:rsidP="00B11528">
      <w:pPr>
        <w:jc w:val="left"/>
      </w:pPr>
    </w:p>
    <w:p w14:paraId="0A8518F3" w14:textId="2F6AD8B8" w:rsidR="00493505" w:rsidRDefault="00493505" w:rsidP="00B11528">
      <w:pPr>
        <w:jc w:val="left"/>
      </w:pPr>
      <w:r>
        <w:rPr>
          <w:rFonts w:hint="eastAsia"/>
        </w:rPr>
        <w:t>4</w:t>
      </w:r>
      <w:r>
        <w:t xml:space="preserve">. </w:t>
      </w:r>
      <w:r>
        <w:rPr>
          <w:rFonts w:hint="eastAsia"/>
        </w:rPr>
        <w:t>关于线程：</w:t>
      </w:r>
    </w:p>
    <w:p w14:paraId="3108E954" w14:textId="30DEC10A" w:rsidR="00493505" w:rsidRDefault="00E54CC3" w:rsidP="00B11528">
      <w:pPr>
        <w:jc w:val="left"/>
      </w:pPr>
      <w:r>
        <w:lastRenderedPageBreak/>
        <w:tab/>
      </w:r>
      <w:r>
        <w:rPr>
          <w:rFonts w:hint="eastAsia"/>
        </w:rPr>
        <w:t>“线程是比进程更轻量级的调度执行单位，</w:t>
      </w:r>
      <w:r w:rsidRPr="00E54CC3">
        <w:rPr>
          <w:rFonts w:hint="eastAsia"/>
          <w:color w:val="FF0000"/>
          <w:u w:val="single"/>
        </w:rPr>
        <w:t>线程的引入，可以把一个进程资源分配和执行调度分开，</w:t>
      </w:r>
      <w:r>
        <w:rPr>
          <w:rFonts w:hint="eastAsia"/>
        </w:rPr>
        <w:t>各个线程既可以共享进程资源（内存地址、文件I</w:t>
      </w:r>
      <w:r>
        <w:t>/O</w:t>
      </w:r>
      <w:r>
        <w:rPr>
          <w:rFonts w:hint="eastAsia"/>
        </w:rPr>
        <w:t>等），又可以独立调度。”</w:t>
      </w:r>
    </w:p>
    <w:p w14:paraId="6CA06B15" w14:textId="4FDDAADE" w:rsidR="00E54CC3" w:rsidRDefault="00E54CC3" w:rsidP="00B11528">
      <w:pPr>
        <w:jc w:val="left"/>
      </w:pPr>
      <w:r>
        <w:tab/>
        <w:t>J</w:t>
      </w:r>
      <w:r>
        <w:rPr>
          <w:rFonts w:hint="eastAsia"/>
        </w:rPr>
        <w:t>ava语言定义了6种线程状态：</w:t>
      </w:r>
    </w:p>
    <w:p w14:paraId="05F0F492" w14:textId="02E0107E" w:rsidR="00E54CC3" w:rsidRDefault="00E54CC3" w:rsidP="00E54CC3">
      <w:pPr>
        <w:jc w:val="center"/>
      </w:pPr>
      <w:r w:rsidRPr="00E54CC3">
        <w:rPr>
          <w:noProof/>
        </w:rPr>
        <w:drawing>
          <wp:inline distT="0" distB="0" distL="0" distR="0" wp14:anchorId="68E575A8" wp14:editId="7B753E33">
            <wp:extent cx="4170017" cy="269449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9213" cy="2700438"/>
                    </a:xfrm>
                    <a:prstGeom prst="rect">
                      <a:avLst/>
                    </a:prstGeom>
                  </pic:spPr>
                </pic:pic>
              </a:graphicData>
            </a:graphic>
          </wp:inline>
        </w:drawing>
      </w:r>
    </w:p>
    <w:p w14:paraId="2E4F34E3" w14:textId="7F3CEEC9" w:rsidR="00E54CC3" w:rsidRDefault="00E54CC3" w:rsidP="00B11528">
      <w:pPr>
        <w:jc w:val="left"/>
      </w:pPr>
    </w:p>
    <w:p w14:paraId="5FA190E0" w14:textId="4E619BBB" w:rsidR="00E54CC3" w:rsidRDefault="00E54CC3" w:rsidP="00B11528">
      <w:pPr>
        <w:jc w:val="left"/>
      </w:pPr>
      <w:r>
        <w:rPr>
          <w:rFonts w:hint="eastAsia"/>
        </w:rPr>
        <w:t>5</w:t>
      </w:r>
      <w:r>
        <w:t xml:space="preserve">. </w:t>
      </w:r>
      <w:r>
        <w:rPr>
          <w:rFonts w:hint="eastAsia"/>
        </w:rPr>
        <w:t>谈谈协程</w:t>
      </w:r>
    </w:p>
    <w:p w14:paraId="11A03C6A" w14:textId="674567D3" w:rsidR="00E54CC3" w:rsidRPr="001F4A57" w:rsidRDefault="00E54CC3" w:rsidP="00B11528">
      <w:pPr>
        <w:jc w:val="left"/>
      </w:pPr>
      <w:r>
        <w:tab/>
      </w:r>
      <w:r>
        <w:rPr>
          <w:rFonts w:hint="eastAsia"/>
        </w:rPr>
        <w:t>现在的协程是“有栈协程”</w:t>
      </w:r>
    </w:p>
    <w:p w14:paraId="1BB276F8" w14:textId="6CACFB8A" w:rsidR="008A0606" w:rsidRDefault="008A0606" w:rsidP="008A0606">
      <w:pPr>
        <w:pStyle w:val="1"/>
      </w:pPr>
      <w:r>
        <w:rPr>
          <w:rFonts w:hint="eastAsia"/>
        </w:rPr>
        <w:t>第1</w:t>
      </w:r>
      <w:r>
        <w:t>3</w:t>
      </w:r>
      <w:r>
        <w:rPr>
          <w:rFonts w:hint="eastAsia"/>
        </w:rPr>
        <w:t>章 线程安全与锁优化</w:t>
      </w:r>
    </w:p>
    <w:p w14:paraId="433AE0EF" w14:textId="5EE301B4" w:rsidR="00E54CC3" w:rsidRDefault="009B617C" w:rsidP="009B617C">
      <w:r w:rsidRPr="009B617C">
        <w:t>笔者认为《Java并发编程实战（Java Concurrency In Practice）》的作者Brian Goetz为“线程安全”做 出了一个比较恰当的</w:t>
      </w:r>
      <w:r w:rsidRPr="00C503E6">
        <w:rPr>
          <w:b/>
          <w:bCs/>
          <w:color w:val="FF0000"/>
        </w:rPr>
        <w:t>定义</w:t>
      </w:r>
      <w:r w:rsidRPr="009B617C">
        <w:t>：“当多个线程同时访问一个对象时，如果不用考虑这些线程在运行时环境下的调度和交替执行，也不需要进行额外的同步，或者在调用方进行任何其他的协调操作，调用这个对象的行为都可以获得正确的结果，那就称这个对象是线程安全的。”</w:t>
      </w:r>
    </w:p>
    <w:p w14:paraId="65CE317D" w14:textId="324D725C" w:rsidR="00C503E6" w:rsidRDefault="00C503E6" w:rsidP="009B617C"/>
    <w:p w14:paraId="6029071D" w14:textId="3C34D187" w:rsidR="00C503E6" w:rsidRDefault="00C503E6" w:rsidP="00C503E6">
      <w:pPr>
        <w:pStyle w:val="a9"/>
        <w:numPr>
          <w:ilvl w:val="0"/>
          <w:numId w:val="3"/>
        </w:numPr>
        <w:ind w:firstLineChars="0"/>
      </w:pPr>
      <w:r w:rsidRPr="00C503E6">
        <w:rPr>
          <w:rFonts w:hint="eastAsia"/>
          <w:b/>
          <w:bCs/>
        </w:rPr>
        <w:t>是什么？:”</w:t>
      </w:r>
      <w:r>
        <w:rPr>
          <w:rFonts w:hint="eastAsia"/>
        </w:rPr>
        <w:t>线程安全不是一个非真即假的二元排他选项，根据安全的由强至弱分为五类</w:t>
      </w:r>
    </w:p>
    <w:p w14:paraId="3C1E0D55" w14:textId="7F8C3EE7" w:rsidR="00C503E6" w:rsidRPr="00C503E6" w:rsidRDefault="00C503E6" w:rsidP="00C503E6">
      <w:pPr>
        <w:pStyle w:val="a9"/>
        <w:numPr>
          <w:ilvl w:val="1"/>
          <w:numId w:val="3"/>
        </w:numPr>
        <w:ind w:firstLineChars="0"/>
        <w:rPr>
          <w:i/>
          <w:iCs/>
        </w:rPr>
      </w:pPr>
      <w:r>
        <w:rPr>
          <w:rFonts w:hint="eastAsia"/>
        </w:rPr>
        <w:t>不可变——</w:t>
      </w:r>
      <w:r w:rsidRPr="00C503E6">
        <w:rPr>
          <w:rFonts w:hint="eastAsia"/>
          <w:i/>
          <w:iCs/>
        </w:rPr>
        <w:t>最安全、最纯粹</w:t>
      </w:r>
    </w:p>
    <w:p w14:paraId="42561596" w14:textId="69A34A92" w:rsidR="00C503E6" w:rsidRDefault="00C503E6" w:rsidP="00C503E6">
      <w:pPr>
        <w:pStyle w:val="a9"/>
        <w:numPr>
          <w:ilvl w:val="2"/>
          <w:numId w:val="3"/>
        </w:numPr>
        <w:ind w:firstLineChars="0"/>
      </w:pPr>
      <w:r w:rsidRPr="00C503E6">
        <w:t>不妨类比java.lang.String类的对象实例，它是一个典型的不可变对象，用户调用它的 substring()、replace()和concat()这些方法都不会影响它原来的值，只会返回一个新构造的字符串对象。</w:t>
      </w:r>
    </w:p>
    <w:p w14:paraId="3870A13A" w14:textId="40543A6B" w:rsidR="00C503E6" w:rsidRDefault="00C503E6" w:rsidP="00C503E6">
      <w:pPr>
        <w:pStyle w:val="a9"/>
        <w:numPr>
          <w:ilvl w:val="2"/>
          <w:numId w:val="3"/>
        </w:numPr>
        <w:ind w:firstLineChars="0"/>
      </w:pPr>
      <w:r w:rsidRPr="00C503E6">
        <w:t>保证对象行为不影响自己状态的途径有很多种，最简单的一种就是</w:t>
      </w:r>
      <w:r w:rsidRPr="00C503E6">
        <w:rPr>
          <w:u w:val="single"/>
        </w:rPr>
        <w:t>把对象里面</w:t>
      </w:r>
      <w:r w:rsidRPr="00C503E6">
        <w:rPr>
          <w:color w:val="FF0000"/>
          <w:u w:val="single"/>
        </w:rPr>
        <w:t>带有状态的</w:t>
      </w:r>
      <w:r w:rsidRPr="00C503E6">
        <w:rPr>
          <w:u w:val="single"/>
        </w:rPr>
        <w:t>变量都声明为final</w:t>
      </w:r>
      <w:r w:rsidRPr="00C503E6">
        <w:t>，这样在构造函数结束之后，它就是不可变的</w:t>
      </w:r>
    </w:p>
    <w:p w14:paraId="7A51E5A5" w14:textId="6E58E9D2" w:rsidR="00C503E6" w:rsidRDefault="00C503E6" w:rsidP="00C503E6">
      <w:pPr>
        <w:pStyle w:val="a9"/>
        <w:numPr>
          <w:ilvl w:val="1"/>
          <w:numId w:val="3"/>
        </w:numPr>
        <w:ind w:firstLineChars="0"/>
      </w:pPr>
      <w:r>
        <w:rPr>
          <w:rFonts w:hint="eastAsia"/>
        </w:rPr>
        <w:t>绝对线程安全</w:t>
      </w:r>
    </w:p>
    <w:p w14:paraId="640F1A44" w14:textId="3C4260A3" w:rsidR="00C503E6" w:rsidRDefault="00C503E6" w:rsidP="00C503E6">
      <w:pPr>
        <w:pStyle w:val="a9"/>
        <w:numPr>
          <w:ilvl w:val="2"/>
          <w:numId w:val="3"/>
        </w:numPr>
        <w:ind w:firstLineChars="0"/>
      </w:pPr>
      <w:r w:rsidRPr="00C503E6">
        <w:t>如果说java.util.Vector是一个线程安全的容器，相信所有的Java程序员对此都不会有异议，因为它 的add()、get()和size()等方法都是被synchronized修饰的，尽管这样效率不高，但保证了具备原子性、 可见性和有序性。不过，即使它所有的方法都被修饰成synchronized，也不意味着调用它的时候就永远 都不再需要同步手段了</w:t>
      </w:r>
    </w:p>
    <w:p w14:paraId="59821D63" w14:textId="0163E596" w:rsidR="00C503E6" w:rsidRDefault="00C503E6" w:rsidP="00C503E6">
      <w:pPr>
        <w:pStyle w:val="a9"/>
        <w:numPr>
          <w:ilvl w:val="2"/>
          <w:numId w:val="3"/>
        </w:numPr>
        <w:ind w:firstLineChars="0"/>
      </w:pPr>
      <w:r w:rsidRPr="00C503E6">
        <w:lastRenderedPageBreak/>
        <w:t>假如Vector一定要做到绝对的线程安全，那就必须在它内部维护一组一致性的快照访问才行，每次 对其中元素进行改动都要产生新的快照，这样要付出的时间和空间成本都是非常大的。</w:t>
      </w:r>
    </w:p>
    <w:p w14:paraId="706B5CF1" w14:textId="7A7ABD94" w:rsidR="00C503E6" w:rsidRPr="00C503E6" w:rsidRDefault="00C503E6" w:rsidP="00C503E6">
      <w:pPr>
        <w:pStyle w:val="a9"/>
        <w:numPr>
          <w:ilvl w:val="1"/>
          <w:numId w:val="3"/>
        </w:numPr>
        <w:ind w:firstLineChars="0"/>
        <w:rPr>
          <w:i/>
          <w:iCs/>
        </w:rPr>
      </w:pPr>
      <w:r>
        <w:rPr>
          <w:rFonts w:hint="eastAsia"/>
        </w:rPr>
        <w:t>相对线程安全——</w:t>
      </w:r>
      <w:r w:rsidRPr="00C503E6">
        <w:rPr>
          <w:rFonts w:hint="eastAsia"/>
          <w:i/>
          <w:iCs/>
        </w:rPr>
        <w:t>通常意义上的线程安全</w:t>
      </w:r>
    </w:p>
    <w:p w14:paraId="0FD60070" w14:textId="100E2264" w:rsidR="00C503E6" w:rsidRDefault="00C503E6" w:rsidP="00C503E6">
      <w:pPr>
        <w:pStyle w:val="a9"/>
        <w:numPr>
          <w:ilvl w:val="2"/>
          <w:numId w:val="3"/>
        </w:numPr>
        <w:ind w:firstLineChars="0"/>
      </w:pPr>
      <w:r>
        <w:rPr>
          <w:rFonts w:hint="eastAsia"/>
        </w:rPr>
        <w:t>相</w:t>
      </w:r>
      <w:r w:rsidRPr="00C503E6">
        <w:t>对线程安全就是我们通常意义上所讲的线程安全，</w:t>
      </w:r>
      <w:r w:rsidRPr="00C503E6">
        <w:rPr>
          <w:u w:val="single"/>
        </w:rPr>
        <w:t>它需要保证对这个对象单次的操作是线程安全的</w:t>
      </w:r>
      <w:r w:rsidRPr="00C503E6">
        <w:t>，我们在调用的时候不需要进行额外的保障措施，但是对于一些特定顺序的连续调用，就可能需 要在调用端使用额外的同步手段来保证调用的正确性。</w:t>
      </w:r>
    </w:p>
    <w:p w14:paraId="22795E77" w14:textId="3A2A9D01" w:rsidR="00C503E6" w:rsidRDefault="00C503E6" w:rsidP="00C503E6">
      <w:pPr>
        <w:pStyle w:val="a9"/>
        <w:numPr>
          <w:ilvl w:val="2"/>
          <w:numId w:val="3"/>
        </w:numPr>
        <w:ind w:firstLineChars="0"/>
      </w:pPr>
      <w:r w:rsidRPr="00C503E6">
        <w:t>在Java语言中，大部分声称线程安全的类都属于这种类型，例如Vector、HashTable、Collections的 synchronizedCollection()方法包装的集合等。</w:t>
      </w:r>
    </w:p>
    <w:p w14:paraId="34C83644" w14:textId="6EECF18A" w:rsidR="00C503E6" w:rsidRPr="00C503E6" w:rsidRDefault="00C503E6" w:rsidP="00C503E6">
      <w:pPr>
        <w:pStyle w:val="a9"/>
        <w:numPr>
          <w:ilvl w:val="1"/>
          <w:numId w:val="3"/>
        </w:numPr>
        <w:ind w:firstLineChars="0"/>
        <w:rPr>
          <w:i/>
          <w:iCs/>
        </w:rPr>
      </w:pPr>
      <w:r>
        <w:rPr>
          <w:rFonts w:hint="eastAsia"/>
        </w:rPr>
        <w:t>线程兼容——</w:t>
      </w:r>
      <w:r w:rsidRPr="00C503E6">
        <w:rPr>
          <w:rFonts w:hint="eastAsia"/>
          <w:i/>
          <w:iCs/>
        </w:rPr>
        <w:t>通常意义上，线程不安全的</w:t>
      </w:r>
    </w:p>
    <w:p w14:paraId="3CABFA45" w14:textId="77777777" w:rsidR="00C503E6" w:rsidRDefault="00C503E6" w:rsidP="00C503E6">
      <w:pPr>
        <w:pStyle w:val="a9"/>
        <w:numPr>
          <w:ilvl w:val="2"/>
          <w:numId w:val="3"/>
        </w:numPr>
        <w:ind w:firstLineChars="0"/>
      </w:pPr>
      <w:r w:rsidRPr="00C503E6">
        <w:t>线程兼容是指</w:t>
      </w:r>
      <w:r w:rsidRPr="00C503E6">
        <w:rPr>
          <w:u w:val="single"/>
        </w:rPr>
        <w:t>对象本身并不是线程安全的</w:t>
      </w:r>
      <w:r w:rsidRPr="00C503E6">
        <w:t>，但是可以通过在调用端正确地使用同步手段来保证对象在并发环境中可以安全地使用。我们平常说一个类不是线程安全的，通常就是指这种情况。</w:t>
      </w:r>
    </w:p>
    <w:p w14:paraId="67F211F0" w14:textId="78663F2A" w:rsidR="00C503E6" w:rsidRDefault="00C503E6" w:rsidP="00C503E6">
      <w:pPr>
        <w:pStyle w:val="a9"/>
        <w:numPr>
          <w:ilvl w:val="2"/>
          <w:numId w:val="3"/>
        </w:numPr>
        <w:ind w:firstLineChars="0"/>
      </w:pPr>
      <w:r w:rsidRPr="00C503E6">
        <w:t>Java类库API中大部分的类都是线程兼容的，如与前面的Vector和HashTable相对应的集合类ArrayList和 HashMap等。</w:t>
      </w:r>
    </w:p>
    <w:p w14:paraId="0592277F" w14:textId="31E4FD20" w:rsidR="00C503E6" w:rsidRDefault="00C503E6" w:rsidP="00C503E6">
      <w:pPr>
        <w:pStyle w:val="a9"/>
        <w:numPr>
          <w:ilvl w:val="1"/>
          <w:numId w:val="3"/>
        </w:numPr>
        <w:ind w:firstLineChars="0"/>
      </w:pPr>
      <w:r>
        <w:rPr>
          <w:rFonts w:hint="eastAsia"/>
        </w:rPr>
        <w:t>线程对立——有害的、尽量避免</w:t>
      </w:r>
    </w:p>
    <w:p w14:paraId="38CF7A02" w14:textId="2D333847" w:rsidR="00C503E6" w:rsidRDefault="00C503E6" w:rsidP="00C503E6">
      <w:pPr>
        <w:pStyle w:val="a9"/>
        <w:numPr>
          <w:ilvl w:val="2"/>
          <w:numId w:val="3"/>
        </w:numPr>
        <w:ind w:firstLineChars="0"/>
      </w:pPr>
      <w:r w:rsidRPr="00C503E6">
        <w:t>一个线程对立的例子是Thread类的suspend()和resume()方法。</w:t>
      </w:r>
      <w:r>
        <w:rPr>
          <w:rFonts w:hint="eastAsia"/>
        </w:rPr>
        <w:t>一个尝试中断线程，一个尝试恢复线程，存在死锁风险。</w:t>
      </w:r>
    </w:p>
    <w:p w14:paraId="51DB4C3A" w14:textId="77777777" w:rsidR="000B287E" w:rsidRDefault="000B287E" w:rsidP="000B287E">
      <w:pPr>
        <w:pStyle w:val="a9"/>
        <w:ind w:left="420" w:firstLineChars="0" w:firstLine="0"/>
        <w:rPr>
          <w:rFonts w:hint="eastAsia"/>
        </w:rPr>
      </w:pPr>
    </w:p>
    <w:p w14:paraId="059181BB" w14:textId="55A1D85A" w:rsidR="00C503E6" w:rsidRPr="000B287E" w:rsidRDefault="000B287E" w:rsidP="00C503E6">
      <w:pPr>
        <w:pStyle w:val="a9"/>
        <w:numPr>
          <w:ilvl w:val="0"/>
          <w:numId w:val="3"/>
        </w:numPr>
        <w:ind w:firstLineChars="0"/>
        <w:rPr>
          <w:b/>
          <w:bCs/>
        </w:rPr>
      </w:pPr>
      <w:r w:rsidRPr="000B287E">
        <w:rPr>
          <w:b/>
          <w:bCs/>
        </w:rPr>
        <w:t>H</w:t>
      </w:r>
      <w:r w:rsidRPr="000B287E">
        <w:rPr>
          <w:rFonts w:hint="eastAsia"/>
          <w:b/>
          <w:bCs/>
        </w:rPr>
        <w:t>ow？：线程安全的实现方法：</w:t>
      </w:r>
    </w:p>
    <w:p w14:paraId="2CAB770A" w14:textId="588CC778" w:rsidR="000B287E" w:rsidRDefault="000B287E" w:rsidP="000B287E">
      <w:pPr>
        <w:pStyle w:val="a9"/>
        <w:numPr>
          <w:ilvl w:val="1"/>
          <w:numId w:val="3"/>
        </w:numPr>
        <w:ind w:firstLineChars="0"/>
      </w:pPr>
      <w:r>
        <w:rPr>
          <w:rFonts w:hint="eastAsia"/>
        </w:rPr>
        <w:t>互斥同步</w:t>
      </w:r>
    </w:p>
    <w:p w14:paraId="2BCD217C" w14:textId="128AE677" w:rsidR="000B287E" w:rsidRDefault="000B287E" w:rsidP="000B287E">
      <w:pPr>
        <w:pStyle w:val="a9"/>
        <w:numPr>
          <w:ilvl w:val="2"/>
          <w:numId w:val="3"/>
        </w:numPr>
        <w:ind w:firstLineChars="0"/>
      </w:pPr>
      <w:r>
        <w:rPr>
          <w:rFonts w:hint="eastAsia"/>
        </w:rPr>
        <w:t>同步是</w:t>
      </w:r>
      <w:r w:rsidR="002B01A5">
        <w:rPr>
          <w:rFonts w:hint="eastAsia"/>
        </w:rPr>
        <w:t>指</w:t>
      </w:r>
      <w:r w:rsidR="00846AA8">
        <w:rPr>
          <w:rFonts w:hint="eastAsia"/>
        </w:rPr>
        <w:t>多个线程并发访问共享数据时，保证共享数据在同一个时刻只被一条/一些线程使用。 ||</w:t>
      </w:r>
      <w:r w:rsidR="00846AA8">
        <w:t xml:space="preserve">  </w:t>
      </w:r>
      <w:r w:rsidR="00846AA8" w:rsidRPr="006934BC">
        <w:rPr>
          <w:rFonts w:hint="eastAsia"/>
          <w:color w:val="FF0000"/>
        </w:rPr>
        <w:t>互斥是实现同步的一种手段</w:t>
      </w:r>
      <w:r w:rsidR="00846AA8">
        <w:rPr>
          <w:rFonts w:hint="eastAsia"/>
        </w:rPr>
        <w:t>，有：临界区、互斥量mutex、信号量semaphore</w:t>
      </w:r>
    </w:p>
    <w:p w14:paraId="75B81521" w14:textId="2175A7BD" w:rsidR="00846AA8" w:rsidRPr="006934BC" w:rsidRDefault="00846AA8" w:rsidP="000B287E">
      <w:pPr>
        <w:pStyle w:val="a9"/>
        <w:numPr>
          <w:ilvl w:val="2"/>
          <w:numId w:val="3"/>
        </w:numPr>
        <w:ind w:firstLineChars="0"/>
        <w:rPr>
          <w:b/>
          <w:bCs/>
        </w:rPr>
      </w:pPr>
      <w:r w:rsidRPr="006934BC">
        <w:rPr>
          <w:b/>
          <w:bCs/>
        </w:rPr>
        <w:t>J</w:t>
      </w:r>
      <w:r w:rsidRPr="006934BC">
        <w:rPr>
          <w:rFonts w:hint="eastAsia"/>
          <w:b/>
          <w:bCs/>
        </w:rPr>
        <w:t>ava最基本的、最常见的互斥同步手段就是synchronized关键字</w:t>
      </w:r>
    </w:p>
    <w:p w14:paraId="39B0AF90" w14:textId="1F759EB8" w:rsidR="00846AA8" w:rsidRDefault="00846AA8" w:rsidP="00846AA8">
      <w:pPr>
        <w:pStyle w:val="a9"/>
        <w:ind w:left="1260" w:firstLineChars="0" w:firstLine="0"/>
        <w:rPr>
          <w:rFonts w:hint="eastAsia"/>
        </w:rPr>
      </w:pPr>
      <w:r w:rsidRPr="00846AA8">
        <w:drawing>
          <wp:inline distT="0" distB="0" distL="0" distR="0" wp14:anchorId="7E56AD71" wp14:editId="595F0411">
            <wp:extent cx="5274310" cy="3177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77540"/>
                    </a:xfrm>
                    <a:prstGeom prst="rect">
                      <a:avLst/>
                    </a:prstGeom>
                  </pic:spPr>
                </pic:pic>
              </a:graphicData>
            </a:graphic>
          </wp:inline>
        </w:drawing>
      </w:r>
    </w:p>
    <w:p w14:paraId="3317835F" w14:textId="70CDFDE0" w:rsidR="00846AA8" w:rsidRDefault="00846AA8" w:rsidP="00846AA8">
      <w:pPr>
        <w:pStyle w:val="a9"/>
        <w:numPr>
          <w:ilvl w:val="2"/>
          <w:numId w:val="3"/>
        </w:numPr>
        <w:ind w:firstLineChars="0"/>
      </w:pPr>
      <w:r w:rsidRPr="006934BC">
        <w:rPr>
          <w:rFonts w:hint="eastAsia"/>
          <w:b/>
          <w:bCs/>
        </w:rPr>
        <w:t>为了弥补synchronized局限性</w:t>
      </w:r>
      <w:r>
        <w:rPr>
          <w:rFonts w:hint="eastAsia"/>
        </w:rPr>
        <w:t>（绿线），Java类库中新提供了</w:t>
      </w:r>
      <w:r>
        <w:rPr>
          <w:rFonts w:hint="eastAsia"/>
        </w:rPr>
        <w:lastRenderedPageBreak/>
        <w:t>j</w:t>
      </w:r>
      <w:r>
        <w:t>ava.util.concurrentLock</w:t>
      </w:r>
      <w:r w:rsidRPr="006934BC">
        <w:rPr>
          <w:b/>
          <w:bCs/>
        </w:rPr>
        <w:t>.Lock</w:t>
      </w:r>
      <w:r w:rsidRPr="006934BC">
        <w:rPr>
          <w:rFonts w:hint="eastAsia"/>
          <w:b/>
          <w:bCs/>
        </w:rPr>
        <w:t>接口</w:t>
      </w:r>
      <w:r>
        <w:rPr>
          <w:rFonts w:hint="eastAsia"/>
        </w:rPr>
        <w:t>，用户可基于它，以非块结构来实现互斥同步。（</w:t>
      </w:r>
      <w:r>
        <w:rPr>
          <w:rFonts w:hint="eastAsia"/>
        </w:rPr>
        <w:t>synchronized</w:t>
      </w:r>
      <w:r>
        <w:rPr>
          <w:rFonts w:hint="eastAsia"/>
        </w:rPr>
        <w:t>：语言特性；Lock：类库层面）</w:t>
      </w:r>
      <w:r w:rsidR="006934BC">
        <w:rPr>
          <w:rFonts w:hint="eastAsia"/>
        </w:rPr>
        <w:t>。</w:t>
      </w:r>
    </w:p>
    <w:p w14:paraId="29917EDA" w14:textId="4CC74888" w:rsidR="006934BC" w:rsidRDefault="006934BC" w:rsidP="00846AA8">
      <w:pPr>
        <w:pStyle w:val="a9"/>
        <w:numPr>
          <w:ilvl w:val="2"/>
          <w:numId w:val="3"/>
        </w:numPr>
        <w:ind w:firstLineChars="0"/>
      </w:pPr>
      <w:r w:rsidRPr="006934BC">
        <w:rPr>
          <w:rFonts w:hint="eastAsia"/>
          <w:b/>
          <w:bCs/>
        </w:rPr>
        <w:t>ReentrantLock</w:t>
      </w:r>
      <w:r>
        <w:rPr>
          <w:rFonts w:hint="eastAsia"/>
        </w:rPr>
        <w:t>是Lock接口最常见的实现（also：</w:t>
      </w:r>
      <w:r>
        <w:rPr>
          <w:rFonts w:hint="eastAsia"/>
        </w:rPr>
        <w:t>Reentrant</w:t>
      </w:r>
      <w:r>
        <w:t>R</w:t>
      </w:r>
      <w:r>
        <w:rPr>
          <w:rFonts w:hint="eastAsia"/>
        </w:rPr>
        <w:t>ead</w:t>
      </w:r>
      <w:r>
        <w:t>W</w:t>
      </w:r>
      <w:r>
        <w:rPr>
          <w:rFonts w:hint="eastAsia"/>
        </w:rPr>
        <w:t>rite</w:t>
      </w:r>
      <w:r>
        <w:rPr>
          <w:rFonts w:hint="eastAsia"/>
        </w:rPr>
        <w:t>Lock</w:t>
      </w:r>
      <w:r>
        <w:rPr>
          <w:rFonts w:hint="eastAsia"/>
        </w:rPr>
        <w:t>）。相比</w:t>
      </w:r>
      <w:r>
        <w:rPr>
          <w:rFonts w:hint="eastAsia"/>
        </w:rPr>
        <w:t>synchronized</w:t>
      </w:r>
      <w:r>
        <w:rPr>
          <w:rFonts w:hint="eastAsia"/>
        </w:rPr>
        <w:t>，增加了一下高级功能：</w:t>
      </w:r>
    </w:p>
    <w:p w14:paraId="55B975A1" w14:textId="0789E28B" w:rsidR="00846AA8" w:rsidRDefault="006934BC" w:rsidP="00846AA8">
      <w:pPr>
        <w:pStyle w:val="a9"/>
        <w:numPr>
          <w:ilvl w:val="3"/>
          <w:numId w:val="3"/>
        </w:numPr>
        <w:ind w:firstLineChars="0"/>
      </w:pPr>
      <w:r>
        <w:rPr>
          <w:rFonts w:hint="eastAsia"/>
        </w:rPr>
        <w:t>等待可中断</w:t>
      </w:r>
    </w:p>
    <w:p w14:paraId="4FC49CE0" w14:textId="0DDF6DD1" w:rsidR="006934BC" w:rsidRDefault="006934BC" w:rsidP="00846AA8">
      <w:pPr>
        <w:pStyle w:val="a9"/>
        <w:numPr>
          <w:ilvl w:val="3"/>
          <w:numId w:val="3"/>
        </w:numPr>
        <w:ind w:firstLineChars="0"/>
      </w:pPr>
      <w:r>
        <w:rPr>
          <w:rFonts w:hint="eastAsia"/>
        </w:rPr>
        <w:t>公平锁</w:t>
      </w:r>
    </w:p>
    <w:p w14:paraId="4F849FAD" w14:textId="18F53539" w:rsidR="006934BC" w:rsidRDefault="006934BC" w:rsidP="00846AA8">
      <w:pPr>
        <w:pStyle w:val="a9"/>
        <w:numPr>
          <w:ilvl w:val="3"/>
          <w:numId w:val="3"/>
        </w:numPr>
        <w:ind w:firstLineChars="0"/>
      </w:pPr>
      <w:r>
        <w:rPr>
          <w:rFonts w:hint="eastAsia"/>
        </w:rPr>
        <w:t>锁绑定多个条件（多个</w:t>
      </w:r>
      <w:r>
        <w:t>C</w:t>
      </w:r>
      <w:r>
        <w:rPr>
          <w:rFonts w:hint="eastAsia"/>
        </w:rPr>
        <w:t>ondition对象）</w:t>
      </w:r>
    </w:p>
    <w:p w14:paraId="120791D8" w14:textId="2D3E1A25" w:rsidR="00AB062A" w:rsidRDefault="00AB062A" w:rsidP="00AB062A">
      <w:pPr>
        <w:pStyle w:val="a9"/>
        <w:numPr>
          <w:ilvl w:val="2"/>
          <w:numId w:val="3"/>
        </w:numPr>
        <w:ind w:firstLineChars="0"/>
      </w:pPr>
      <w:r>
        <w:rPr>
          <w:rFonts w:hint="eastAsia"/>
        </w:rPr>
        <w:t>推荐：优先使用synchronised</w:t>
      </w:r>
    </w:p>
    <w:p w14:paraId="427DCCDE" w14:textId="0A3F14EA" w:rsidR="00AB062A" w:rsidRDefault="00AB062A" w:rsidP="00AB062A">
      <w:pPr>
        <w:pStyle w:val="a9"/>
        <w:ind w:left="1260" w:firstLineChars="0" w:firstLine="0"/>
      </w:pPr>
      <w:r w:rsidRPr="00AB062A">
        <w:drawing>
          <wp:inline distT="0" distB="0" distL="0" distR="0" wp14:anchorId="4502DB52" wp14:editId="16F3D649">
            <wp:extent cx="5274310" cy="21348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34870"/>
                    </a:xfrm>
                    <a:prstGeom prst="rect">
                      <a:avLst/>
                    </a:prstGeom>
                  </pic:spPr>
                </pic:pic>
              </a:graphicData>
            </a:graphic>
          </wp:inline>
        </w:drawing>
      </w:r>
    </w:p>
    <w:p w14:paraId="31120FC1" w14:textId="77777777" w:rsidR="00AB062A" w:rsidRDefault="00AB062A" w:rsidP="00AB062A">
      <w:pPr>
        <w:pStyle w:val="a9"/>
        <w:ind w:left="1260" w:firstLineChars="0" w:firstLine="0"/>
        <w:rPr>
          <w:rFonts w:hint="eastAsia"/>
        </w:rPr>
      </w:pPr>
    </w:p>
    <w:p w14:paraId="32C3ECA5" w14:textId="385039BA" w:rsidR="00AB062A" w:rsidRDefault="00AB062A" w:rsidP="00AB062A">
      <w:pPr>
        <w:pStyle w:val="a9"/>
        <w:numPr>
          <w:ilvl w:val="1"/>
          <w:numId w:val="3"/>
        </w:numPr>
        <w:ind w:firstLineChars="0"/>
      </w:pPr>
      <w:r>
        <w:rPr>
          <w:rFonts w:hint="eastAsia"/>
        </w:rPr>
        <w:t>非阻塞同步</w:t>
      </w:r>
    </w:p>
    <w:p w14:paraId="78C36B56" w14:textId="6442F8C2" w:rsidR="00AB062A" w:rsidRDefault="00AB062A" w:rsidP="00AB062A">
      <w:pPr>
        <w:pStyle w:val="a9"/>
        <w:ind w:left="840" w:firstLineChars="0" w:firstLine="0"/>
        <w:rPr>
          <w:rFonts w:hint="eastAsia"/>
        </w:rPr>
      </w:pPr>
      <w:r>
        <w:rPr>
          <w:rFonts w:hint="eastAsia"/>
        </w:rPr>
        <w:t>C</w:t>
      </w:r>
      <w:r>
        <w:t>AS</w:t>
      </w:r>
      <w:r>
        <w:rPr>
          <w:rFonts w:hint="eastAsia"/>
        </w:rPr>
        <w:t>、“A</w:t>
      </w:r>
      <w:r>
        <w:t>BA</w:t>
      </w:r>
      <w:r>
        <w:rPr>
          <w:rFonts w:hint="eastAsia"/>
        </w:rPr>
        <w:t>”问题，略</w:t>
      </w:r>
    </w:p>
    <w:p w14:paraId="7046A9B0" w14:textId="485D1D08" w:rsidR="00AB062A" w:rsidRDefault="00AB062A" w:rsidP="00AB062A">
      <w:pPr>
        <w:pStyle w:val="a9"/>
        <w:numPr>
          <w:ilvl w:val="1"/>
          <w:numId w:val="3"/>
        </w:numPr>
        <w:ind w:firstLineChars="0"/>
      </w:pPr>
      <w:r>
        <w:rPr>
          <w:rFonts w:hint="eastAsia"/>
        </w:rPr>
        <w:t>无同步代码</w:t>
      </w:r>
    </w:p>
    <w:p w14:paraId="372F8BEE" w14:textId="189339E0" w:rsidR="00AB062A" w:rsidRDefault="00AB062A" w:rsidP="00AB062A">
      <w:pPr>
        <w:pStyle w:val="a9"/>
        <w:ind w:left="840" w:firstLineChars="0" w:firstLine="0"/>
      </w:pPr>
      <w:r w:rsidRPr="00AB062A">
        <w:rPr>
          <w:rFonts w:hint="eastAsia"/>
        </w:rPr>
        <w:t>有一些代码天生就是线程安全的。</w:t>
      </w:r>
      <w:r w:rsidRPr="00AB062A">
        <w:t>1.可重入代码 2.线程本地存储</w:t>
      </w:r>
    </w:p>
    <w:p w14:paraId="631FF774" w14:textId="77777777" w:rsidR="00AB062A" w:rsidRPr="00AB062A" w:rsidRDefault="00AB062A" w:rsidP="00AB062A">
      <w:pPr>
        <w:rPr>
          <w:rFonts w:hint="eastAsia"/>
        </w:rPr>
      </w:pPr>
    </w:p>
    <w:p w14:paraId="67E30F7E" w14:textId="78A06976" w:rsidR="00AB062A" w:rsidRDefault="00AB062A" w:rsidP="00AB062A">
      <w:pPr>
        <w:pStyle w:val="a9"/>
        <w:numPr>
          <w:ilvl w:val="0"/>
          <w:numId w:val="3"/>
        </w:numPr>
        <w:ind w:firstLineChars="0"/>
        <w:rPr>
          <w:b/>
          <w:bCs/>
        </w:rPr>
      </w:pPr>
      <w:r w:rsidRPr="00AB062A">
        <w:rPr>
          <w:rFonts w:hint="eastAsia"/>
          <w:b/>
          <w:bCs/>
        </w:rPr>
        <w:t>锁优化</w:t>
      </w:r>
    </w:p>
    <w:p w14:paraId="3CFABEA4" w14:textId="522858B6" w:rsidR="00AB062A" w:rsidRDefault="00AB062A" w:rsidP="00AB062A">
      <w:pPr>
        <w:pStyle w:val="a9"/>
        <w:numPr>
          <w:ilvl w:val="1"/>
          <w:numId w:val="3"/>
        </w:numPr>
        <w:ind w:firstLineChars="0"/>
      </w:pPr>
      <w:r>
        <w:rPr>
          <w:rFonts w:hint="eastAsia"/>
        </w:rPr>
        <w:t>自旋锁与自适应自旋</w:t>
      </w:r>
    </w:p>
    <w:p w14:paraId="70E02032" w14:textId="4AA41385" w:rsidR="004D5DB6" w:rsidRDefault="004D5DB6" w:rsidP="004D5DB6">
      <w:pPr>
        <w:pStyle w:val="a9"/>
        <w:numPr>
          <w:ilvl w:val="2"/>
          <w:numId w:val="3"/>
        </w:numPr>
        <w:ind w:firstLineChars="0"/>
      </w:pPr>
      <w:r>
        <w:rPr>
          <w:rFonts w:hint="eastAsia"/>
        </w:rPr>
        <w:t>自适应意味着自旋的时间不再是固定的了，而是由前一次在同一个锁上的自旋时间及锁的拥有者的状态决定。</w:t>
      </w:r>
    </w:p>
    <w:p w14:paraId="268336CD" w14:textId="61F40DB2" w:rsidR="00AB062A" w:rsidRDefault="00AB062A" w:rsidP="00AB062A">
      <w:pPr>
        <w:pStyle w:val="a9"/>
        <w:numPr>
          <w:ilvl w:val="1"/>
          <w:numId w:val="3"/>
        </w:numPr>
        <w:ind w:firstLineChars="0"/>
      </w:pPr>
      <w:r>
        <w:rPr>
          <w:rFonts w:hint="eastAsia"/>
        </w:rPr>
        <w:t>锁消除</w:t>
      </w:r>
    </w:p>
    <w:p w14:paraId="6ABE5874" w14:textId="3BF769AB" w:rsidR="00943DED" w:rsidRDefault="00943DED" w:rsidP="00943DED">
      <w:pPr>
        <w:pStyle w:val="a9"/>
        <w:numPr>
          <w:ilvl w:val="2"/>
          <w:numId w:val="3"/>
        </w:numPr>
        <w:ind w:firstLineChars="0"/>
      </w:pPr>
      <w:r>
        <w:rPr>
          <w:rFonts w:hint="eastAsia"/>
        </w:rPr>
        <w:t>即时编译器中，对不可能存在数据竞争的锁进行消除。源于逃逸分析的支持。</w:t>
      </w:r>
    </w:p>
    <w:p w14:paraId="52D6E1D6" w14:textId="1D9DA69B" w:rsidR="00AB062A" w:rsidRDefault="00AB062A" w:rsidP="00AB062A">
      <w:pPr>
        <w:pStyle w:val="a9"/>
        <w:numPr>
          <w:ilvl w:val="1"/>
          <w:numId w:val="3"/>
        </w:numPr>
        <w:ind w:firstLineChars="0"/>
      </w:pPr>
      <w:r>
        <w:rPr>
          <w:rFonts w:hint="eastAsia"/>
        </w:rPr>
        <w:t>锁粗化</w:t>
      </w:r>
    </w:p>
    <w:p w14:paraId="440D47D9" w14:textId="6BEE5BDC" w:rsidR="00943DED" w:rsidRDefault="00943DED" w:rsidP="00943DED">
      <w:pPr>
        <w:pStyle w:val="a9"/>
        <w:numPr>
          <w:ilvl w:val="2"/>
          <w:numId w:val="3"/>
        </w:numPr>
        <w:ind w:firstLineChars="0"/>
      </w:pPr>
      <w:r>
        <w:rPr>
          <w:rFonts w:hint="eastAsia"/>
        </w:rPr>
        <w:t>看起来反常识。适用于：对同一个对象反复加锁和解锁，甚至加锁操作出现在循环体之中。</w:t>
      </w:r>
    </w:p>
    <w:p w14:paraId="40E60C99" w14:textId="3246E5C8" w:rsidR="00AB062A" w:rsidRDefault="00AB062A" w:rsidP="00AB062A">
      <w:pPr>
        <w:pStyle w:val="a9"/>
        <w:numPr>
          <w:ilvl w:val="1"/>
          <w:numId w:val="3"/>
        </w:numPr>
        <w:ind w:firstLineChars="0"/>
      </w:pPr>
      <w:r>
        <w:rPr>
          <w:rFonts w:hint="eastAsia"/>
        </w:rPr>
        <w:t>轻量级锁</w:t>
      </w:r>
    </w:p>
    <w:p w14:paraId="64EA01FF" w14:textId="209AE64E" w:rsidR="00943DED" w:rsidRDefault="00943DED" w:rsidP="00943DED">
      <w:pPr>
        <w:pStyle w:val="a9"/>
        <w:numPr>
          <w:ilvl w:val="2"/>
          <w:numId w:val="3"/>
        </w:numPr>
        <w:ind w:firstLineChars="0"/>
      </w:pPr>
      <w:r>
        <w:rPr>
          <w:rFonts w:hint="eastAsia"/>
        </w:rPr>
        <w:t>J</w:t>
      </w:r>
      <w:r>
        <w:t>DK6</w:t>
      </w:r>
      <w:r>
        <w:rPr>
          <w:rFonts w:hint="eastAsia"/>
        </w:rPr>
        <w:t>引入</w:t>
      </w:r>
      <w:r w:rsidR="00E70811">
        <w:rPr>
          <w:rFonts w:hint="eastAsia"/>
        </w:rPr>
        <w:t>。“轻量”是相对于使用操作系统互斥量来实现的传统锁，which</w:t>
      </w:r>
      <w:r w:rsidR="00E70811">
        <w:t xml:space="preserve"> </w:t>
      </w:r>
      <w:r w:rsidR="00E70811">
        <w:rPr>
          <w:rFonts w:hint="eastAsia"/>
        </w:rPr>
        <w:t>is“重量级”锁。</w:t>
      </w:r>
    </w:p>
    <w:p w14:paraId="718208F6" w14:textId="61C8D1B2" w:rsidR="00E70811" w:rsidRDefault="00E70811" w:rsidP="00943DED">
      <w:pPr>
        <w:pStyle w:val="a9"/>
        <w:numPr>
          <w:ilvl w:val="2"/>
          <w:numId w:val="3"/>
        </w:numPr>
        <w:ind w:firstLineChars="0"/>
      </w:pPr>
      <w:r>
        <w:rPr>
          <w:rFonts w:hint="eastAsia"/>
        </w:rPr>
        <w:t>轻量级锁和偏向锁的实现原理和运作过程：</w:t>
      </w:r>
    </w:p>
    <w:p w14:paraId="702181D0" w14:textId="10FFDEBE" w:rsidR="00E70811" w:rsidRDefault="00E70811" w:rsidP="00E70811">
      <w:pPr>
        <w:pStyle w:val="a9"/>
        <w:ind w:left="1260" w:firstLineChars="0" w:firstLine="0"/>
      </w:pPr>
      <w:r w:rsidRPr="00E70811">
        <w:lastRenderedPageBreak/>
        <w:drawing>
          <wp:inline distT="0" distB="0" distL="0" distR="0" wp14:anchorId="27608E64" wp14:editId="51A70F39">
            <wp:extent cx="5274310" cy="23018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01875"/>
                    </a:xfrm>
                    <a:prstGeom prst="rect">
                      <a:avLst/>
                    </a:prstGeom>
                  </pic:spPr>
                </pic:pic>
              </a:graphicData>
            </a:graphic>
          </wp:inline>
        </w:drawing>
      </w:r>
    </w:p>
    <w:p w14:paraId="4310DB1E" w14:textId="4216BE20" w:rsidR="00E70811" w:rsidRDefault="00E70811" w:rsidP="00E70811">
      <w:pPr>
        <w:pStyle w:val="a9"/>
        <w:ind w:left="1260" w:firstLineChars="0" w:firstLine="0"/>
      </w:pPr>
      <w:r w:rsidRPr="00E70811">
        <w:drawing>
          <wp:inline distT="0" distB="0" distL="0" distR="0" wp14:anchorId="338AF99A" wp14:editId="01D0CB5F">
            <wp:extent cx="5274310" cy="29679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7990"/>
                    </a:xfrm>
                    <a:prstGeom prst="rect">
                      <a:avLst/>
                    </a:prstGeom>
                  </pic:spPr>
                </pic:pic>
              </a:graphicData>
            </a:graphic>
          </wp:inline>
        </w:drawing>
      </w:r>
    </w:p>
    <w:p w14:paraId="7D889775" w14:textId="075B2ADA" w:rsidR="00E70811" w:rsidRDefault="00E70811" w:rsidP="00E70811">
      <w:pPr>
        <w:pStyle w:val="a9"/>
        <w:ind w:left="1260" w:firstLineChars="0" w:firstLine="0"/>
        <w:rPr>
          <w:rFonts w:hint="eastAsia"/>
        </w:rPr>
      </w:pPr>
      <w:r w:rsidRPr="00E70811">
        <w:drawing>
          <wp:inline distT="0" distB="0" distL="0" distR="0" wp14:anchorId="4F87A730" wp14:editId="6BDCE038">
            <wp:extent cx="5274310" cy="17125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12595"/>
                    </a:xfrm>
                    <a:prstGeom prst="rect">
                      <a:avLst/>
                    </a:prstGeom>
                  </pic:spPr>
                </pic:pic>
              </a:graphicData>
            </a:graphic>
          </wp:inline>
        </w:drawing>
      </w:r>
    </w:p>
    <w:p w14:paraId="07888440" w14:textId="1392C141" w:rsidR="00AB062A" w:rsidRDefault="00AB062A" w:rsidP="00AB062A">
      <w:pPr>
        <w:pStyle w:val="a9"/>
        <w:numPr>
          <w:ilvl w:val="1"/>
          <w:numId w:val="3"/>
        </w:numPr>
        <w:ind w:firstLineChars="0"/>
      </w:pPr>
      <w:r>
        <w:rPr>
          <w:rFonts w:hint="eastAsia"/>
        </w:rPr>
        <w:t>偏向锁</w:t>
      </w:r>
    </w:p>
    <w:p w14:paraId="000C864D" w14:textId="0025E174" w:rsidR="00E70811" w:rsidRDefault="00E70811" w:rsidP="00E70811">
      <w:pPr>
        <w:pStyle w:val="a9"/>
        <w:numPr>
          <w:ilvl w:val="2"/>
          <w:numId w:val="3"/>
        </w:numPr>
        <w:ind w:firstLineChars="0"/>
      </w:pPr>
      <w:r>
        <w:rPr>
          <w:rFonts w:hint="eastAsia"/>
        </w:rPr>
        <w:t>J</w:t>
      </w:r>
      <w:r>
        <w:t>DK6</w:t>
      </w:r>
      <w:r>
        <w:rPr>
          <w:rFonts w:hint="eastAsia"/>
        </w:rPr>
        <w:t>引入，</w:t>
      </w:r>
      <w:r w:rsidRPr="00E70811">
        <w:t>它的目的是消除数据在无竞争情况下的同步原语， 进一步提高程序的运行性能。如果说</w:t>
      </w:r>
      <w:r w:rsidRPr="00E70811">
        <w:rPr>
          <w:color w:val="FF0000"/>
        </w:rPr>
        <w:t>轻量级锁</w:t>
      </w:r>
      <w:r w:rsidRPr="00E70811">
        <w:t>是</w:t>
      </w:r>
      <w:r w:rsidRPr="00E70811">
        <w:rPr>
          <w:u w:val="single"/>
        </w:rPr>
        <w:t>在无竞争的情况下</w:t>
      </w:r>
      <w:r w:rsidRPr="00E70811">
        <w:rPr>
          <w:b/>
          <w:bCs/>
          <w:u w:val="single"/>
        </w:rPr>
        <w:t>使用CAS操作去消除同步使用的互斥量</w:t>
      </w:r>
      <w:r w:rsidRPr="00E70811">
        <w:t>，那</w:t>
      </w:r>
      <w:r w:rsidRPr="00E70811">
        <w:rPr>
          <w:color w:val="FF0000"/>
        </w:rPr>
        <w:t>偏向锁</w:t>
      </w:r>
      <w:r w:rsidRPr="00E70811">
        <w:t>就是</w:t>
      </w:r>
      <w:r w:rsidRPr="00E70811">
        <w:rPr>
          <w:u w:val="single"/>
        </w:rPr>
        <w:t>在无竞争的情况下</w:t>
      </w:r>
      <w:r w:rsidRPr="00E70811">
        <w:rPr>
          <w:b/>
          <w:bCs/>
          <w:u w:val="single"/>
        </w:rPr>
        <w:t>把整个同步都消除掉</w:t>
      </w:r>
      <w:r w:rsidRPr="00E70811">
        <w:rPr>
          <w:u w:val="single"/>
        </w:rPr>
        <w:t>，连CAS操作都不去做了</w:t>
      </w:r>
      <w:r w:rsidRPr="00E70811">
        <w:t>。</w:t>
      </w:r>
    </w:p>
    <w:p w14:paraId="4846E247" w14:textId="31C312D2" w:rsidR="00E70811" w:rsidRDefault="00E70811" w:rsidP="00E70811">
      <w:pPr>
        <w:pStyle w:val="a9"/>
        <w:numPr>
          <w:ilvl w:val="2"/>
          <w:numId w:val="3"/>
        </w:numPr>
        <w:ind w:firstLineChars="0"/>
      </w:pPr>
      <w:r>
        <w:rPr>
          <w:rFonts w:hint="eastAsia"/>
        </w:rPr>
        <w:t>原理：</w:t>
      </w:r>
    </w:p>
    <w:p w14:paraId="699C173B" w14:textId="6F5E450B" w:rsidR="00E70811" w:rsidRPr="00AB062A" w:rsidRDefault="00E70811" w:rsidP="00E70811">
      <w:pPr>
        <w:pStyle w:val="a9"/>
        <w:ind w:left="1260" w:firstLineChars="0" w:firstLine="0"/>
        <w:rPr>
          <w:rFonts w:hint="eastAsia"/>
        </w:rPr>
      </w:pPr>
      <w:r w:rsidRPr="00E70811">
        <w:lastRenderedPageBreak/>
        <w:drawing>
          <wp:inline distT="0" distB="0" distL="0" distR="0" wp14:anchorId="0E8B99AE" wp14:editId="4EBB3D27">
            <wp:extent cx="5274310" cy="18776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77695"/>
                    </a:xfrm>
                    <a:prstGeom prst="rect">
                      <a:avLst/>
                    </a:prstGeom>
                  </pic:spPr>
                </pic:pic>
              </a:graphicData>
            </a:graphic>
          </wp:inline>
        </w:drawing>
      </w:r>
    </w:p>
    <w:p w14:paraId="065591A4" w14:textId="77777777" w:rsidR="00AB062A" w:rsidRPr="00E54CC3" w:rsidRDefault="00AB062A" w:rsidP="00AB062A">
      <w:pPr>
        <w:rPr>
          <w:rFonts w:hint="eastAsia"/>
        </w:rPr>
      </w:pPr>
    </w:p>
    <w:sectPr w:rsidR="00AB062A" w:rsidRPr="00E54C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52434" w14:textId="77777777" w:rsidR="00FD1AEA" w:rsidRDefault="00FD1AEA" w:rsidP="008A0606">
      <w:r>
        <w:separator/>
      </w:r>
    </w:p>
  </w:endnote>
  <w:endnote w:type="continuationSeparator" w:id="0">
    <w:p w14:paraId="13EC3A79" w14:textId="77777777" w:rsidR="00FD1AEA" w:rsidRDefault="00FD1AEA" w:rsidP="008A0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C548D" w14:textId="77777777" w:rsidR="00FD1AEA" w:rsidRDefault="00FD1AEA" w:rsidP="008A0606">
      <w:r>
        <w:separator/>
      </w:r>
    </w:p>
  </w:footnote>
  <w:footnote w:type="continuationSeparator" w:id="0">
    <w:p w14:paraId="1579A509" w14:textId="77777777" w:rsidR="00FD1AEA" w:rsidRDefault="00FD1AEA" w:rsidP="008A06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630DE"/>
    <w:multiLevelType w:val="hybridMultilevel"/>
    <w:tmpl w:val="FFA2B1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AA007B"/>
    <w:multiLevelType w:val="hybridMultilevel"/>
    <w:tmpl w:val="164019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E5A1F4A"/>
    <w:multiLevelType w:val="hybridMultilevel"/>
    <w:tmpl w:val="43F8EF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81636488">
    <w:abstractNumId w:val="0"/>
  </w:num>
  <w:num w:numId="2" w16cid:durableId="1320766625">
    <w:abstractNumId w:val="2"/>
  </w:num>
  <w:num w:numId="3" w16cid:durableId="1203928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D68"/>
    <w:rsid w:val="000B287E"/>
    <w:rsid w:val="001F4A57"/>
    <w:rsid w:val="001F702D"/>
    <w:rsid w:val="00210E25"/>
    <w:rsid w:val="002B01A5"/>
    <w:rsid w:val="002B7374"/>
    <w:rsid w:val="00361710"/>
    <w:rsid w:val="004235C9"/>
    <w:rsid w:val="00444DF5"/>
    <w:rsid w:val="00493505"/>
    <w:rsid w:val="004C2E8F"/>
    <w:rsid w:val="004D5DB6"/>
    <w:rsid w:val="005177FF"/>
    <w:rsid w:val="00666E01"/>
    <w:rsid w:val="006875BD"/>
    <w:rsid w:val="006934BC"/>
    <w:rsid w:val="006B25B7"/>
    <w:rsid w:val="00800D68"/>
    <w:rsid w:val="00846AA8"/>
    <w:rsid w:val="008618D3"/>
    <w:rsid w:val="008A0606"/>
    <w:rsid w:val="00922B2D"/>
    <w:rsid w:val="00943C30"/>
    <w:rsid w:val="00943DED"/>
    <w:rsid w:val="009B617C"/>
    <w:rsid w:val="00AB062A"/>
    <w:rsid w:val="00B11528"/>
    <w:rsid w:val="00C503E6"/>
    <w:rsid w:val="00C567E2"/>
    <w:rsid w:val="00C67290"/>
    <w:rsid w:val="00CB54D6"/>
    <w:rsid w:val="00CF3E38"/>
    <w:rsid w:val="00D5137D"/>
    <w:rsid w:val="00E54CC3"/>
    <w:rsid w:val="00E70811"/>
    <w:rsid w:val="00E836F5"/>
    <w:rsid w:val="00F54EC8"/>
    <w:rsid w:val="00F76E8B"/>
    <w:rsid w:val="00F908E2"/>
    <w:rsid w:val="00FD1A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28254"/>
  <w15:chartTrackingRefBased/>
  <w15:docId w15:val="{254A097B-46F2-47A7-AF87-135DFAB90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6E8B"/>
    <w:pPr>
      <w:keepNext/>
      <w:keepLines/>
      <w:spacing w:before="340" w:after="330" w:line="578" w:lineRule="auto"/>
      <w:outlineLvl w:val="0"/>
    </w:pPr>
    <w:rPr>
      <w:b/>
      <w:bCs/>
      <w:kern w:val="44"/>
      <w:sz w:val="44"/>
      <w:szCs w:val="44"/>
    </w:rPr>
  </w:style>
  <w:style w:type="paragraph" w:styleId="4">
    <w:name w:val="heading 4"/>
    <w:basedOn w:val="a"/>
    <w:next w:val="a"/>
    <w:link w:val="40"/>
    <w:uiPriority w:val="9"/>
    <w:semiHidden/>
    <w:unhideWhenUsed/>
    <w:qFormat/>
    <w:rsid w:val="00444D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1">
    <w:name w:val="标题4"/>
    <w:basedOn w:val="4"/>
    <w:next w:val="a"/>
    <w:link w:val="42"/>
    <w:qFormat/>
    <w:rsid w:val="00CB54D6"/>
  </w:style>
  <w:style w:type="character" w:customStyle="1" w:styleId="42">
    <w:name w:val="标题4 字符"/>
    <w:basedOn w:val="a0"/>
    <w:link w:val="41"/>
    <w:rsid w:val="00CB54D6"/>
    <w:rPr>
      <w:rFonts w:asciiTheme="majorHAnsi" w:eastAsiaTheme="majorEastAsia" w:hAnsiTheme="majorHAnsi" w:cstheme="majorBidi"/>
      <w:b/>
      <w:bCs/>
      <w:sz w:val="28"/>
      <w:szCs w:val="28"/>
    </w:rPr>
  </w:style>
  <w:style w:type="character" w:customStyle="1" w:styleId="40">
    <w:name w:val="标题 4 字符"/>
    <w:basedOn w:val="a0"/>
    <w:link w:val="4"/>
    <w:uiPriority w:val="9"/>
    <w:semiHidden/>
    <w:rsid w:val="00444DF5"/>
    <w:rPr>
      <w:rFonts w:asciiTheme="majorHAnsi" w:eastAsiaTheme="majorEastAsia" w:hAnsiTheme="majorHAnsi" w:cstheme="majorBidi"/>
      <w:b/>
      <w:bCs/>
      <w:sz w:val="28"/>
      <w:szCs w:val="28"/>
    </w:rPr>
  </w:style>
  <w:style w:type="character" w:customStyle="1" w:styleId="10">
    <w:name w:val="标题 1 字符"/>
    <w:basedOn w:val="a0"/>
    <w:link w:val="1"/>
    <w:uiPriority w:val="9"/>
    <w:rsid w:val="00F76E8B"/>
    <w:rPr>
      <w:b/>
      <w:bCs/>
      <w:kern w:val="44"/>
      <w:sz w:val="44"/>
      <w:szCs w:val="44"/>
    </w:rPr>
  </w:style>
  <w:style w:type="paragraph" w:styleId="a3">
    <w:name w:val="header"/>
    <w:basedOn w:val="a"/>
    <w:link w:val="a4"/>
    <w:uiPriority w:val="99"/>
    <w:unhideWhenUsed/>
    <w:rsid w:val="008A060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0606"/>
    <w:rPr>
      <w:sz w:val="18"/>
      <w:szCs w:val="18"/>
    </w:rPr>
  </w:style>
  <w:style w:type="paragraph" w:styleId="a5">
    <w:name w:val="footer"/>
    <w:basedOn w:val="a"/>
    <w:link w:val="a6"/>
    <w:uiPriority w:val="99"/>
    <w:unhideWhenUsed/>
    <w:rsid w:val="008A0606"/>
    <w:pPr>
      <w:tabs>
        <w:tab w:val="center" w:pos="4153"/>
        <w:tab w:val="right" w:pos="8306"/>
      </w:tabs>
      <w:snapToGrid w:val="0"/>
      <w:jc w:val="left"/>
    </w:pPr>
    <w:rPr>
      <w:sz w:val="18"/>
      <w:szCs w:val="18"/>
    </w:rPr>
  </w:style>
  <w:style w:type="character" w:customStyle="1" w:styleId="a6">
    <w:name w:val="页脚 字符"/>
    <w:basedOn w:val="a0"/>
    <w:link w:val="a5"/>
    <w:uiPriority w:val="99"/>
    <w:rsid w:val="008A0606"/>
    <w:rPr>
      <w:sz w:val="18"/>
      <w:szCs w:val="18"/>
    </w:rPr>
  </w:style>
  <w:style w:type="paragraph" w:styleId="a7">
    <w:name w:val="Title"/>
    <w:basedOn w:val="a"/>
    <w:next w:val="a"/>
    <w:link w:val="a8"/>
    <w:uiPriority w:val="10"/>
    <w:qFormat/>
    <w:rsid w:val="008A0606"/>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8A0606"/>
    <w:rPr>
      <w:rFonts w:asciiTheme="majorHAnsi" w:eastAsiaTheme="majorEastAsia" w:hAnsiTheme="majorHAnsi" w:cstheme="majorBidi"/>
      <w:b/>
      <w:bCs/>
      <w:sz w:val="32"/>
      <w:szCs w:val="32"/>
    </w:rPr>
  </w:style>
  <w:style w:type="paragraph" w:styleId="a9">
    <w:name w:val="List Paragraph"/>
    <w:basedOn w:val="a"/>
    <w:uiPriority w:val="34"/>
    <w:qFormat/>
    <w:rsid w:val="008A060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8</Pages>
  <Words>651</Words>
  <Characters>3716</Characters>
  <Application>Microsoft Office Word</Application>
  <DocSecurity>0</DocSecurity>
  <Lines>30</Lines>
  <Paragraphs>8</Paragraphs>
  <ScaleCrop>false</ScaleCrop>
  <Company/>
  <LinksUpToDate>false</LinksUpToDate>
  <CharactersWithSpaces>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晏宁</dc:creator>
  <cp:keywords/>
  <dc:description/>
  <cp:lastModifiedBy>田 晏宁</cp:lastModifiedBy>
  <cp:revision>9</cp:revision>
  <dcterms:created xsi:type="dcterms:W3CDTF">2022-10-19T01:20:00Z</dcterms:created>
  <dcterms:modified xsi:type="dcterms:W3CDTF">2022-10-30T02:35:00Z</dcterms:modified>
</cp:coreProperties>
</file>