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1FCA" w14:textId="77777777" w:rsidR="001C4ADA" w:rsidRDefault="001C4ADA" w:rsidP="001C4ADA">
      <w:pPr>
        <w:pStyle w:val="a3"/>
        <w:shd w:val="clear" w:color="auto" w:fill="FBFBFB"/>
      </w:pPr>
      <w:r>
        <w:t>调查发现东岛人（杜撰的民族或地区）的犯罪率较高。有可靠数据表明， 本地普通人的犯罪率只有10万分之三 ，而东岛人的犯罪率接近万分之三（东岛人人口占本地总人口的5%），高出普通人近十倍。</w:t>
      </w:r>
    </w:p>
    <w:p w14:paraId="2AC7630C" w14:textId="77777777" w:rsidR="001C4ADA" w:rsidRDefault="001C4ADA" w:rsidP="001C4ADA">
      <w:pPr>
        <w:pStyle w:val="a3"/>
        <w:shd w:val="clear" w:color="auto" w:fill="FBFBFB"/>
      </w:pPr>
      <w:r>
        <w:t>某火车站出于安全考虑，实施了行李筛查计划，通过大数据算法筛选可疑乘客，对其行李进行开箱检查。（由于资源有限，无法对所有行李实施开箱检查。）算法将“是否为东岛人”作为一个重要依据。 行李筛查计划实施了半年，火车站缴获了大量的刀具和自制武器，治安情况得到了确定的改善。就筛查结果看，缴获的刀具和自制武器中的50%都是东岛人携带的。</w:t>
      </w:r>
    </w:p>
    <w:p w14:paraId="3E2F94F5" w14:textId="77777777" w:rsidR="001C4ADA" w:rsidRDefault="001C4ADA" w:rsidP="001C4ADA">
      <w:pPr>
        <w:pStyle w:val="a3"/>
        <w:shd w:val="clear" w:color="auto" w:fill="FBFBFB"/>
      </w:pPr>
      <w:r>
        <w:t>然而，一个月以前，一位律师向法院提起诉讼，告火车站的行李筛查流程对东岛人构成歧视。</w:t>
      </w:r>
    </w:p>
    <w:p w14:paraId="743EF5B6" w14:textId="4B874DA3" w:rsidR="00FD5225" w:rsidRDefault="001C4ADA" w:rsidP="001C4ADA">
      <w:pPr>
        <w:pStyle w:val="a3"/>
        <w:shd w:val="clear" w:color="auto" w:fill="FBFBFB"/>
      </w:pPr>
      <w:r>
        <w:t>火车站的行李筛查流程合适吗 ？请阐述你对这件事的看法（200字以内）。</w:t>
      </w:r>
    </w:p>
    <w:p w14:paraId="22440143" w14:textId="2866083D" w:rsidR="001C4ADA" w:rsidRPr="001C4ADA" w:rsidRDefault="001C4ADA" w:rsidP="001C4ADA">
      <w:pPr>
        <w:pStyle w:val="a3"/>
        <w:shd w:val="clear" w:color="auto" w:fill="FBFBFB"/>
        <w:rPr>
          <w:rFonts w:hint="eastAsia"/>
        </w:rPr>
      </w:pPr>
      <w:r w:rsidRPr="001C4ADA">
        <w:rPr>
          <w:rFonts w:hint="eastAsia"/>
        </w:rPr>
        <w:t>根据提供的数据，东岛人的犯罪率是普通人口犯罪率的近</w:t>
      </w:r>
      <w:r w:rsidRPr="001C4ADA">
        <w:t>100倍。然而，这并不意味着所有东岛人都是罪犯或可疑人员。在行李筛查计划中，算法不能仅仅以是否为东岛人为依据来确定可疑性，因为这可能对东岛人构成歧视。相反，火车站需要开发更全面的算法来考虑其他可能的因素，例如旅客的旅行历史、行李类型和目的地等。通过使用这些因素来确定可疑性，可以减少对任何人群的歧视，并更好地保护公众安全。</w:t>
      </w:r>
    </w:p>
    <w:sectPr w:rsidR="001C4ADA" w:rsidRPr="001C4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03"/>
    <w:rsid w:val="001C4ADA"/>
    <w:rsid w:val="00647A03"/>
    <w:rsid w:val="00F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D2EE"/>
  <w15:chartTrackingRefBased/>
  <w15:docId w15:val="{32B2B5A9-696A-4850-A818-19441DBA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4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 qwq</dc:creator>
  <cp:keywords/>
  <dc:description/>
  <cp:lastModifiedBy>wq qwq</cp:lastModifiedBy>
  <cp:revision>2</cp:revision>
  <dcterms:created xsi:type="dcterms:W3CDTF">2023-04-09T16:08:00Z</dcterms:created>
  <dcterms:modified xsi:type="dcterms:W3CDTF">2023-04-09T16:08:00Z</dcterms:modified>
</cp:coreProperties>
</file>