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jc w:val="center"/>
        <w:rPr>
          <w:rFonts w:hint="eastAsia" w:ascii="微软雅黑" w:hAnsi="微软雅黑" w:eastAsia="微软雅黑" w:cs="微软雅黑"/>
          <w:b/>
          <w:bCs/>
          <w:i w:val="0"/>
          <w:iCs w:val="0"/>
          <w:caps w:val="0"/>
          <w:color w:val="000000"/>
          <w:spacing w:val="0"/>
          <w:sz w:val="52"/>
          <w:szCs w:val="52"/>
          <w:shd w:val="clear" w:fill="FFFFFF"/>
          <w:lang w:val="en-US" w:eastAsia="zh-CN"/>
        </w:rPr>
      </w:pPr>
      <w:r>
        <w:rPr>
          <w:rFonts w:hint="eastAsia" w:ascii="微软雅黑" w:hAnsi="微软雅黑" w:eastAsia="微软雅黑" w:cs="微软雅黑"/>
          <w:b/>
          <w:bCs/>
          <w:i w:val="0"/>
          <w:iCs w:val="0"/>
          <w:caps w:val="0"/>
          <w:color w:val="000000"/>
          <w:spacing w:val="0"/>
          <w:sz w:val="52"/>
          <w:szCs w:val="52"/>
          <w:shd w:val="clear" w:fill="FFFFFF"/>
          <w:lang w:val="en-US" w:eastAsia="zh-CN"/>
        </w:rPr>
        <w:t>一、引入人类命运共同体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i w:val="0"/>
          <w:iCs w:val="0"/>
          <w:caps w:val="0"/>
          <w:color w:val="222222"/>
          <w:spacing w:val="0"/>
          <w:sz w:val="21"/>
          <w:szCs w:val="21"/>
          <w:bdr w:val="none" w:color="auto" w:sz="0" w:space="0"/>
          <w:shd w:val="clear" w:fill="FFFFFF"/>
        </w:rPr>
      </w:pPr>
      <w:r>
        <w:rPr>
          <w:rFonts w:hint="eastAsia" w:ascii="微软雅黑" w:hAnsi="微软雅黑" w:eastAsia="微软雅黑" w:cs="微软雅黑"/>
          <w:b/>
          <w:bCs/>
          <w:i w:val="0"/>
          <w:iCs w:val="0"/>
          <w:caps w:val="0"/>
          <w:color w:val="000000"/>
          <w:spacing w:val="0"/>
          <w:sz w:val="21"/>
          <w:szCs w:val="21"/>
          <w:shd w:val="clear" w:fill="FFFFFF"/>
        </w:rPr>
        <w:t>2022世界杯，凝聚人类集体表达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color w:val="222222"/>
          <w:sz w:val="13"/>
          <w:szCs w:val="13"/>
        </w:rPr>
      </w:pPr>
      <w:r>
        <w:rPr>
          <w:rFonts w:hint="eastAsia" w:ascii="微软雅黑" w:hAnsi="微软雅黑" w:eastAsia="微软雅黑" w:cs="微软雅黑"/>
          <w:i w:val="0"/>
          <w:iCs w:val="0"/>
          <w:caps w:val="0"/>
          <w:color w:val="222222"/>
          <w:spacing w:val="0"/>
          <w:sz w:val="13"/>
          <w:szCs w:val="13"/>
          <w:bdr w:val="none" w:color="auto" w:sz="0" w:space="0"/>
          <w:shd w:val="clear" w:fill="FFFFFF"/>
        </w:rPr>
        <w:t>无论是世界足球秩序的变与不变，还是“王侯将相宁有种乎”的不信邪、不服输，都让这届世界杯的“脸谱”变得更加好看了。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color w:val="222222"/>
          <w:sz w:val="13"/>
          <w:szCs w:val="13"/>
        </w:rPr>
      </w:pPr>
      <w:r>
        <w:rPr>
          <w:rFonts w:hint="eastAsia" w:ascii="微软雅黑" w:hAnsi="微软雅黑" w:eastAsia="微软雅黑" w:cs="微软雅黑"/>
          <w:i w:val="0"/>
          <w:iCs w:val="0"/>
          <w:caps w:val="0"/>
          <w:color w:val="222222"/>
          <w:spacing w:val="0"/>
          <w:sz w:val="13"/>
          <w:szCs w:val="13"/>
          <w:bdr w:val="none" w:color="auto" w:sz="0" w:space="0"/>
          <w:shd w:val="clear" w:fill="FFFFFF"/>
        </w:rPr>
        <w:t>卡塔尔主办的第22届世界杯足球赛，是疫情发生以来举办的首届世界杯足球赛。首次在冬季举办、首次在中东国家举办、首次在没有世界杯参赛史国家举办……这次在人类历史上创下诸多纪录、烙下诸多印记的足球盛事，在“检阅”世界足球最新发展水平的同时，更全景展现了人类直面坎坷、努力走出困境的精神特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i w:val="0"/>
          <w:iCs w:val="0"/>
          <w:caps w:val="0"/>
          <w:color w:val="222222"/>
          <w:spacing w:val="0"/>
          <w:sz w:val="13"/>
          <w:szCs w:val="13"/>
          <w:bdr w:val="none" w:color="auto" w:sz="0" w:space="0"/>
          <w:shd w:val="clear" w:fill="FFFFFF"/>
        </w:rPr>
      </w:pPr>
      <w:r>
        <w:rPr>
          <w:rFonts w:hint="eastAsia" w:ascii="微软雅黑" w:hAnsi="微软雅黑" w:eastAsia="微软雅黑" w:cs="微软雅黑"/>
          <w:i w:val="0"/>
          <w:iCs w:val="0"/>
          <w:caps w:val="0"/>
          <w:color w:val="222222"/>
          <w:spacing w:val="0"/>
          <w:sz w:val="13"/>
          <w:szCs w:val="13"/>
          <w:bdr w:val="none" w:color="auto" w:sz="0" w:space="0"/>
          <w:shd w:val="clear" w:fill="FFFFFF"/>
        </w:rPr>
        <w:t>三年来，疫情对全世界的足球也是严峻的考验，但大家携手合作所催生的“世界杯合力”，令人共情。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color w:val="222222"/>
          <w:sz w:val="13"/>
          <w:szCs w:val="13"/>
        </w:rPr>
      </w:pPr>
      <w:r>
        <w:rPr>
          <w:rFonts w:hint="eastAsia" w:ascii="微软雅黑" w:hAnsi="微软雅黑" w:eastAsia="微软雅黑" w:cs="微软雅黑"/>
          <w:i w:val="0"/>
          <w:iCs w:val="0"/>
          <w:caps w:val="0"/>
          <w:color w:val="222222"/>
          <w:spacing w:val="0"/>
          <w:sz w:val="13"/>
          <w:szCs w:val="13"/>
          <w:bdr w:val="none" w:color="auto" w:sz="0" w:space="0"/>
          <w:shd w:val="clear" w:fill="FFFFFF"/>
        </w:rPr>
        <w:t>在足球世界的最高舞台上，32支球队为了足球而“疯癫”。这种简单粗暴的感觉直抵人心——以沙阿之战为例，一边是“阿根廷不哭”的悲情，一边是沙特全国放假一天庆祝史无前例胜利的狂放。尽管“情绪点”不一样，但本质上都是对体育精神的致敬和拥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color w:val="222222"/>
          <w:sz w:val="13"/>
          <w:szCs w:val="13"/>
        </w:rPr>
      </w:pPr>
      <w:r>
        <w:rPr>
          <w:rFonts w:hint="eastAsia" w:ascii="微软雅黑" w:hAnsi="微软雅黑" w:eastAsia="微软雅黑" w:cs="微软雅黑"/>
          <w:i w:val="0"/>
          <w:iCs w:val="0"/>
          <w:caps w:val="0"/>
          <w:color w:val="222222"/>
          <w:spacing w:val="0"/>
          <w:sz w:val="13"/>
          <w:szCs w:val="13"/>
          <w:bdr w:val="none" w:color="auto" w:sz="0" w:space="0"/>
          <w:shd w:val="clear" w:fill="FFFFFF"/>
        </w:rPr>
        <w:t>而在全世界最草根的场地上，数不清的足球粉丝们以自己的方式尽情打开自己的身体姿势，呼应着足球偶像的表演。我所在南京的一家业余足球俱乐部，便为了迎接世界杯举办了一场内部联赛，球场上的“人仰马翻”让人直呼过瘾。俱乐部中，一位尼日利亚小伙的参赛，让我们的“联赛”有了“国际比赛”的味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00" w:lineRule="atLeast"/>
        <w:ind w:left="0" w:right="0"/>
        <w:rPr>
          <w:rFonts w:hint="eastAsia" w:ascii="微软雅黑" w:hAnsi="微软雅黑" w:eastAsia="微软雅黑" w:cs="微软雅黑"/>
          <w:sz w:val="13"/>
          <w:szCs w:val="13"/>
          <w:lang w:val="en-US" w:eastAsia="zh-CN"/>
        </w:rPr>
      </w:pPr>
      <w:r>
        <w:rPr>
          <w:rFonts w:hint="eastAsia" w:ascii="微软雅黑" w:hAnsi="微软雅黑" w:eastAsia="微软雅黑" w:cs="微软雅黑"/>
          <w:i w:val="0"/>
          <w:iCs w:val="0"/>
          <w:caps w:val="0"/>
          <w:color w:val="222222"/>
          <w:spacing w:val="0"/>
          <w:sz w:val="13"/>
          <w:szCs w:val="13"/>
          <w:bdr w:val="none" w:color="auto" w:sz="0" w:space="0"/>
          <w:shd w:val="clear" w:fill="FFFFFF"/>
        </w:rPr>
        <w:t>无论是踢球还是看球，都在以最质朴的方式，向外部世界传递“你我同在”的信心和希望——</w:t>
      </w:r>
      <w:r>
        <w:rPr>
          <w:rFonts w:hint="eastAsia" w:ascii="微软雅黑" w:hAnsi="微软雅黑" w:eastAsia="微软雅黑" w:cs="微软雅黑"/>
          <w:i w:val="0"/>
          <w:iCs w:val="0"/>
          <w:caps w:val="0"/>
          <w:color w:val="222222"/>
          <w:spacing w:val="0"/>
          <w:sz w:val="13"/>
          <w:szCs w:val="13"/>
          <w:highlight w:val="yellow"/>
          <w:bdr w:val="none" w:color="auto" w:sz="0" w:space="0"/>
          <w:shd w:val="clear" w:fill="FFFFFF"/>
        </w:rPr>
        <w:t>卡塔尔世界杯开幕式上，摩根·弗里曼和“半身少年”的对话，正是对人类共同体命运的真诚关切和生动演绎。</w:t>
      </w:r>
      <w:r>
        <w:rPr>
          <w:rFonts w:hint="eastAsia" w:ascii="微软雅黑" w:hAnsi="微软雅黑" w:eastAsia="微软雅黑" w:cs="微软雅黑"/>
          <w:i w:val="0"/>
          <w:iCs w:val="0"/>
          <w:caps w:val="0"/>
          <w:color w:val="222222"/>
          <w:spacing w:val="0"/>
          <w:sz w:val="13"/>
          <w:szCs w:val="13"/>
          <w:bdr w:val="none" w:color="auto" w:sz="0" w:space="0"/>
          <w:shd w:val="clear" w:fill="FFFFFF"/>
        </w:rPr>
        <w:t>当英格兰队格拉利什在球场上作出魔性庆祝进球动作，以与患有脑瘫小球迷隔空完成一场暖心约定时，全世界“收到”的感动也是一致的。</w:t>
      </w:r>
      <w:r>
        <w:rPr>
          <w:rFonts w:hint="eastAsia" w:ascii="微软雅黑" w:hAnsi="微软雅黑" w:eastAsia="微软雅黑" w:cs="微软雅黑"/>
          <w:i w:val="0"/>
          <w:iCs w:val="0"/>
          <w:caps w:val="0"/>
          <w:color w:val="222222"/>
          <w:spacing w:val="0"/>
          <w:sz w:val="13"/>
          <w:szCs w:val="13"/>
          <w:highlight w:val="yellow"/>
          <w:bdr w:val="none" w:color="auto" w:sz="0" w:space="0"/>
          <w:shd w:val="clear" w:fill="FFFFFF"/>
        </w:rPr>
        <w:t>通过足球情怀的“传导”，人们彼此温暖，彼此祝福，为世间留下一份超越纷争和阴暗的永恒光亮。这是凝聚了人类集体表达的世界杯。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rPr>
          <w:rFonts w:hint="eastAsia" w:ascii="微软雅黑" w:hAnsi="微软雅黑" w:eastAsia="微软雅黑" w:cs="微软雅黑"/>
          <w:b/>
          <w:bCs/>
          <w:i w:val="0"/>
          <w:iCs w:val="0"/>
          <w:caps w:val="0"/>
          <w:color w:val="191919"/>
          <w:spacing w:val="0"/>
          <w:sz w:val="21"/>
          <w:szCs w:val="21"/>
        </w:rPr>
      </w:pPr>
      <w:r>
        <w:rPr>
          <w:rFonts w:hint="eastAsia" w:ascii="微软雅黑" w:hAnsi="微软雅黑" w:eastAsia="微软雅黑" w:cs="微软雅黑"/>
          <w:b/>
          <w:bCs/>
          <w:i w:val="0"/>
          <w:iCs w:val="0"/>
          <w:caps w:val="0"/>
          <w:color w:val="191919"/>
          <w:spacing w:val="0"/>
          <w:sz w:val="21"/>
          <w:szCs w:val="21"/>
          <w:bdr w:val="none" w:color="auto" w:sz="0" w:space="0"/>
          <w:shd w:val="clear" w:fill="FFFFFF"/>
        </w:rPr>
        <w:t>世界杯开幕式，精心设计的对话，暗藏世界主题，卡塔尔的选择 </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万众期待的卡塔尔世界杯已经开始。即使是不喜欢足球的人也可以参加世界第一足球运动的狂欢。</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许多人抱怨昨天的开幕式不够精彩，甚至将其比作“东京奥运会”。首场比赛，东道主的表现更是差强人意。但在开幕式上，我看到了不一样的态度和诚意。</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卡塔尔世界杯吉祥物</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开幕式上，主办方设计了一场黑人与残疾人的精彩对话。这段对话串联了整个开幕式，传递了很多信息。</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或许我们可以看看一个国家的立场和整个世界的问题。</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一场精彩的对话：宽容与尊重</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笔者观看世界杯开幕式时，最惊艳的莫过于开场独白和对话，回味无穷。在这个国家，我们听到了一个号召，号召全世界团结起来，哪怕只是一瞬间。这段旅程，东西方，与我同行，一起行动，有一个目标。</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这是开幕式的开场白，由美国著名演员摩根·弗里曼倾情献上，声音深沉而富有穿透力。</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摩根·弗里曼</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“哪怕只是一瞬间，我们也是一体的。”当今世界风云变幻之后，争端、冲突、分歧、对抗仍在世界各地发生。世界各国和人民要团结起来，东西方要走在一起，哪怕只是一瞬间。</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然后，在一段极具地域特色的音乐和舞蹈之后，摩根·弗里曼和“半身男孩”GhanemAlMufta开始了对话</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两人分别扮演远道而来的“客人”和东道国的“东道主”。</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卡塔尔世界杯开幕式，两位演员对话“平等”</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客人说：我听到美妙的声音，不仅是音乐，还有火的呼唤，这一切都是那么新鲜。早知道，被遗忘的家庭一片混乱，我连你的声音都听不见。</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主持人说：我们之所以打电话，正是因为我们欢迎大家，这是对全世界的邀请。</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客人说：我记得我们虽然听到了你的呼唤，但还是视而不见。世界变得越来越遥远，如果我们不能相互包容，不同国家、不同语言、不同文化又如何融合？</w:t>
      </w:r>
    </w:p>
    <w:p>
      <w:pPr>
        <w:jc w:val="left"/>
        <w:rPr>
          <w:rFonts w:hint="eastAsia" w:ascii="微软雅黑" w:hAnsi="微软雅黑" w:eastAsia="微软雅黑" w:cs="微软雅黑"/>
          <w:sz w:val="13"/>
          <w:szCs w:val="13"/>
          <w:lang w:val="en-US" w:eastAsia="zh-CN"/>
        </w:rPr>
      </w:pP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师父说：我们从小就相信我们分散在这个地球上的各个国家和部落中，我们相互学习，发现我们是美丽的，因为我们是不同的。</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客人说：我看到了我们之间的联系。此时此刻，团结远大于我们的分歧，但我们如何做才能使它们比今天更长久？</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先生说：宽容和尊重让我们同住一屋檐下。在阿拉伯语中，BAYT是贝都因帐篷的意思，无论建在哪里，都有家，我们叫你，就是欢迎你到我家来。</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客人说：所以我们聚集在这里，在这个庞大的部落里，整个地球都是我们的BAYT帐篷。</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主持人说：可以，我们也可以一起向全世界发出呼吁，请走。和我们。</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听到一段对话，笔者的第一反应是，卡塔尔不仅让整个世界杯赛场充满了中国元素，还传授了“人类命运共同体”的倡议。</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对话不免指出：“这里一片混乱”、“我们还在视而不见”、“世界变得更遥远了”。这含蓄地表达了中东地区长期遭受的骚扰、剥削、压迫和忽视。至于背后的罪魁祸首，那就不用多说了。</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卡塔尔世界杯开幕式</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lang w:val="en-US" w:eastAsia="zh-CN"/>
        </w:rPr>
        <w:t>对话的解决办法是：</w:t>
      </w:r>
      <w:r>
        <w:rPr>
          <w:rFonts w:hint="eastAsia" w:ascii="微软雅黑" w:hAnsi="微软雅黑" w:eastAsia="微软雅黑" w:cs="微软雅黑"/>
          <w:sz w:val="13"/>
          <w:szCs w:val="13"/>
          <w:highlight w:val="yellow"/>
          <w:lang w:val="en-US" w:eastAsia="zh-CN"/>
        </w:rPr>
        <w:t>“宽容和尊重”。传达的是国家与民族之间、民族与民族之间相互理解、相互合作、相互尊重、化解分歧、求同存异。</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国际体育赛事一直是连接各国人民的重要载体，素有“体育无国界”之称。</w:t>
      </w:r>
    </w:p>
    <w:p>
      <w:pPr>
        <w:jc w:val="left"/>
        <w:rPr>
          <w:rFonts w:hint="eastAsia" w:ascii="微软雅黑" w:hAnsi="微软雅黑" w:eastAsia="微软雅黑" w:cs="微软雅黑"/>
          <w:sz w:val="13"/>
          <w:szCs w:val="13"/>
          <w:lang w:val="en-US" w:eastAsia="zh-CN"/>
        </w:rPr>
      </w:pP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在世界杯开幕式上，卡塔尔给出这样的对话，无疑有着特殊的意义。</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卡塔尔的替代方案：团结与生存</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仔细分析卡塔尔开幕式的对话安排，很多细节也反映了卡塔尔的态度和选择。</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第一，摩根弗里曼是一位拥有“黑神”、“上帝之声”、“金牌男配角”等称号的非裔美国演员。他在《肖申克的救赎》中的角色是众所周知的。并在《成事在人》中饰演南非总统纳尔逊·曼德拉。业务能力上绝对没有问题，而且大部分性格都非常积极。</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值得注意的是，今年上半年，俄罗斯有一份“永久禁止入境的美国人名单”，其中就包括他。</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原因是他在2016年和2017年录制了两段视频，直指“莫斯科干涉美国大选”和“指责俄罗斯密谋反对美国”。</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基于此，很多人称他为“政治提案”，意味着他与美国民主党关系密切。先锋队。</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而他的对话对象是一个“混血小子”加尼姆，明显处于弱势地位，就像美国对阵卡塔尔一样。这个男孩，世界杯的形象大使之一，就是典型的残疾人。</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他才20岁，患有罕见的尾巴后退综合症，身体只有一半。但他非常热爱运动，足球、游泳、潜水、冲浪、攀岩、滑板等。他样样精通，立志要成为一名外交官。</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当然，对于这样的组合安排，卡塔尔也是花了不少心思。</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一方面体现了永不放弃的体育精神。另一方面，为什么不通过这样的形象对比和独特的对话来传达卡塔尔自己对世界和大国的态度呢？</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中卡自1988年建交以来，两国保持着良好的外交关系和战略合作伙伴关系，各项合作不断深化。本届世界杯，从主会场到能源供应、供水、纪念品、电动大巴、赞助商等，处处都有中国支持的影子。</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但在中东，卡塔尔因种族、宗教、石油能源、地缘政治结构和结盟等原因，与沙特阿拉伯等7个阿拉伯国家处于孤立状态。</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它曾被指控“支持恐怖主义”。</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至于美国，卡塔尔也在积极示好。今年，拜登正式确认卡塔尔为美国“非北约主要盟友”，军事、能源合作进一步深化。这一背景资料揭示，对于一个富而不强的国家来说，团结、合作、沟通和尊重的渴望也是卡塔尔的生存之道。</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一个残疾男孩和一个美国黑人演员在中国援建的体育馆里展开了一场关于团结、友谊、尊重、和平的对话。有设计的设计。</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highlight w:val="yellow"/>
          <w:lang w:val="en-US" w:eastAsia="zh-CN"/>
        </w:rPr>
        <w:t>当今世界的主题：和平与发展</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当今世界正在经历百年未有之大变局。世界格局加速演变，欧亚兴衰，说明世界并不太平。</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1985年3月4日，邓小平在会见日本商工会议所来访代表团时，提出“和平与发展是当今世界的两大问题”的最重要论断，导致“发展了两个.大问题”。</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近40年过去了，虽然世界各地局部战争和冲突不断爆发，但“两大问题”没有变。求和平求发展仍是大多数国家的普遍共识。</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卡塔尔的态度，某种程度上代表了众多中小国家的态度。避免陷入竞争和大国博弈，求和不战，求合作不对抗，求尊不争霸是他们的生存之道。</w:t>
      </w:r>
    </w:p>
    <w:p>
      <w:pPr>
        <w:jc w:val="left"/>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highlight w:val="yellow"/>
          <w:lang w:val="en-US" w:eastAsia="zh-CN"/>
        </w:rPr>
        <w:t>事实上，这是我们的一贯立场。构建“人类命运共同体”，坚定同世界主要和平国家站在一起，共同抵制世界霸权和单边主义。</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然而，美好的愿望和正确的选择有时并不会带来好的结果。以美国为首的北约集团，凭借全球霸主的势力，蓄意插手、干涉、遏制、打压别国内政和发展。自称为“世界警察”，背离了世界发展的大势。</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卡塔尔的态度代表了很多国家的态度。中小国家虽然不反抗，甚至被迫与强国合作，但和平与尊重的态度是明确而坚定的。他们有独立的诉求和意志，绝不会被权贵“连累”。</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我们有理由相信，世界上大多数国家都是奉行“和平发展”战略的和平拥护者和忠实伙伴。这些力量将成为我们冲破封锁、堵住、围堵、壮大的强大助力。</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正如对话中所说：“团结远大于我们的分歧。”利益可能会导致我们做出不同的选择，但和平会驱使我们坚定地走到一起。</w:t>
      </w:r>
    </w:p>
    <w:p>
      <w:pPr>
        <w:jc w:val="left"/>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当今世界，谁维护和平，谁拥护；谁是发展的贡献者，谁就能交到更多的朋友。我们都有！</w:t>
      </w:r>
    </w:p>
    <w:p>
      <w:pPr>
        <w:jc w:val="left"/>
        <w:rPr>
          <w:rFonts w:hint="eastAsia" w:ascii="微软雅黑" w:hAnsi="微软雅黑" w:eastAsia="微软雅黑" w:cs="微软雅黑"/>
          <w:sz w:val="13"/>
          <w:szCs w:val="13"/>
          <w:lang w:val="en-US" w:eastAsia="zh-CN"/>
        </w:rPr>
      </w:pPr>
    </w:p>
    <w:p>
      <w:p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二、人类命运共同体简介</w:t>
      </w:r>
    </w:p>
    <w:p>
      <w:pPr>
        <w:pStyle w:val="3"/>
        <w:keepNext w:val="0"/>
        <w:keepLines w:val="0"/>
        <w:widowControl/>
        <w:suppressLineNumbers w:val="0"/>
        <w:pBdr>
          <w:bottom w:val="single" w:color="CEC39C" w:sz="4" w:space="2"/>
        </w:pBdr>
        <w:spacing w:before="316" w:beforeAutospacing="0" w:after="52" w:afterAutospacing="0" w:line="294" w:lineRule="atLeast"/>
        <w:ind w:left="0" w:right="0"/>
        <w:jc w:val="left"/>
        <w:rPr>
          <w:rFonts w:hint="eastAsia" w:ascii="微软雅黑" w:hAnsi="微软雅黑" w:eastAsia="微软雅黑" w:cs="微软雅黑"/>
          <w:b/>
          <w:bCs/>
          <w:sz w:val="21"/>
          <w:szCs w:val="21"/>
        </w:rPr>
      </w:pPr>
      <w:r>
        <w:rPr>
          <w:rFonts w:hint="eastAsia" w:ascii="微软雅黑" w:hAnsi="微软雅黑" w:eastAsia="微软雅黑" w:cs="微软雅黑"/>
          <w:b/>
          <w:bCs/>
          <w:i w:val="0"/>
          <w:iCs w:val="0"/>
          <w:caps w:val="0"/>
          <w:color w:val="333333"/>
          <w:spacing w:val="0"/>
          <w:sz w:val="21"/>
          <w:szCs w:val="21"/>
          <w:shd w:val="clear" w:fill="FFFFFF"/>
        </w:rPr>
        <w:t>什么是人类命运共同体</w:t>
      </w:r>
    </w:p>
    <w:p>
      <w:pPr>
        <w:pStyle w:val="5"/>
        <w:keepNext w:val="0"/>
        <w:keepLines w:val="0"/>
        <w:widowControl/>
        <w:suppressLineNumbers w:val="0"/>
        <w:shd w:val="clear" w:fill="FFFFFF"/>
        <w:spacing w:before="210" w:beforeAutospacing="0" w:after="210" w:afterAutospacing="0"/>
        <w:ind w:left="0" w:right="0" w:firstLine="280"/>
        <w:jc w:val="left"/>
        <w:rPr>
          <w:rFonts w:hint="eastAsia" w:ascii="微软雅黑" w:hAnsi="微软雅黑" w:eastAsia="微软雅黑" w:cs="微软雅黑"/>
          <w:sz w:val="11"/>
          <w:szCs w:val="11"/>
          <w:lang w:val="en-US" w:eastAsia="zh-CN"/>
        </w:rPr>
      </w:pPr>
      <w:r>
        <w:rPr>
          <w:rFonts w:hint="eastAsia" w:ascii="微软雅黑" w:hAnsi="微软雅黑" w:eastAsia="微软雅黑" w:cs="微软雅黑"/>
          <w:b/>
          <w:bCs/>
          <w:i w:val="0"/>
          <w:iCs w:val="0"/>
          <w:caps w:val="0"/>
          <w:color w:val="333333"/>
          <w:spacing w:val="0"/>
          <w:sz w:val="11"/>
          <w:szCs w:val="11"/>
          <w:shd w:val="clear" w:fill="FFFFFF"/>
        </w:rPr>
        <w:t>人类命运共同体</w:t>
      </w:r>
      <w:r>
        <w:rPr>
          <w:rFonts w:hint="eastAsia" w:ascii="微软雅黑" w:hAnsi="微软雅黑" w:eastAsia="微软雅黑" w:cs="微软雅黑"/>
          <w:i w:val="0"/>
          <w:iCs w:val="0"/>
          <w:caps w:val="0"/>
          <w:color w:val="333333"/>
          <w:spacing w:val="0"/>
          <w:sz w:val="11"/>
          <w:szCs w:val="11"/>
          <w:shd w:val="clear" w:fill="FFFFFF"/>
        </w:rPr>
        <w:t>是一种</w:t>
      </w:r>
      <w:r>
        <w:rPr>
          <w:rFonts w:hint="eastAsia" w:ascii="微软雅黑" w:hAnsi="微软雅黑" w:eastAsia="微软雅黑" w:cs="微软雅黑"/>
          <w:i w:val="0"/>
          <w:iCs w:val="0"/>
          <w:caps w:val="0"/>
          <w:color w:val="173ABD"/>
          <w:spacing w:val="0"/>
          <w:sz w:val="11"/>
          <w:szCs w:val="11"/>
          <w:u w:val="none"/>
          <w:shd w:val="clear" w:fill="FFFFFF"/>
        </w:rPr>
        <w:fldChar w:fldCharType="begin"/>
      </w:r>
      <w:r>
        <w:rPr>
          <w:rFonts w:hint="eastAsia" w:ascii="微软雅黑" w:hAnsi="微软雅黑" w:eastAsia="微软雅黑" w:cs="微软雅黑"/>
          <w:i w:val="0"/>
          <w:iCs w:val="0"/>
          <w:caps w:val="0"/>
          <w:color w:val="173ABD"/>
          <w:spacing w:val="0"/>
          <w:sz w:val="11"/>
          <w:szCs w:val="11"/>
          <w:u w:val="none"/>
          <w:shd w:val="clear" w:fill="FFFFFF"/>
        </w:rPr>
        <w:instrText xml:space="preserve"> HYPERLINK "https://wiki.mbalib.com/wiki/%E4%BB%B7%E5%80%BC%E8%A7%82" \o "价值观" </w:instrText>
      </w:r>
      <w:r>
        <w:rPr>
          <w:rFonts w:hint="eastAsia" w:ascii="微软雅黑" w:hAnsi="微软雅黑" w:eastAsia="微软雅黑" w:cs="微软雅黑"/>
          <w:i w:val="0"/>
          <w:iCs w:val="0"/>
          <w:caps w:val="0"/>
          <w:color w:val="173ABD"/>
          <w:spacing w:val="0"/>
          <w:sz w:val="11"/>
          <w:szCs w:val="11"/>
          <w:u w:val="none"/>
          <w:shd w:val="clear" w:fill="FFFFFF"/>
        </w:rPr>
        <w:fldChar w:fldCharType="separate"/>
      </w:r>
      <w:r>
        <w:rPr>
          <w:rStyle w:val="10"/>
          <w:rFonts w:hint="eastAsia" w:ascii="微软雅黑" w:hAnsi="微软雅黑" w:eastAsia="微软雅黑" w:cs="微软雅黑"/>
          <w:i w:val="0"/>
          <w:iCs w:val="0"/>
          <w:caps w:val="0"/>
          <w:color w:val="173ABD"/>
          <w:spacing w:val="0"/>
          <w:sz w:val="11"/>
          <w:szCs w:val="11"/>
          <w:u w:val="none"/>
          <w:shd w:val="clear" w:fill="FFFFFF"/>
        </w:rPr>
        <w:t>价值观</w:t>
      </w:r>
      <w:r>
        <w:rPr>
          <w:rFonts w:hint="eastAsia" w:ascii="微软雅黑" w:hAnsi="微软雅黑" w:eastAsia="微软雅黑" w:cs="微软雅黑"/>
          <w:i w:val="0"/>
          <w:iCs w:val="0"/>
          <w:caps w:val="0"/>
          <w:color w:val="173ABD"/>
          <w:spacing w:val="0"/>
          <w:sz w:val="11"/>
          <w:szCs w:val="11"/>
          <w:u w:val="none"/>
          <w:shd w:val="clear" w:fill="FFFFFF"/>
        </w:rPr>
        <w:fldChar w:fldCharType="end"/>
      </w:r>
      <w:r>
        <w:rPr>
          <w:rFonts w:hint="eastAsia" w:ascii="微软雅黑" w:hAnsi="微软雅黑" w:eastAsia="微软雅黑" w:cs="微软雅黑"/>
          <w:i w:val="0"/>
          <w:iCs w:val="0"/>
          <w:caps w:val="0"/>
          <w:color w:val="333333"/>
          <w:spacing w:val="0"/>
          <w:sz w:val="11"/>
          <w:szCs w:val="11"/>
          <w:shd w:val="clear" w:fill="FFFFFF"/>
        </w:rPr>
        <w:t>，是中国在把握世界发展潮流、人类命运走向上展现出的深邃</w:t>
      </w:r>
      <w:r>
        <w:rPr>
          <w:rFonts w:hint="eastAsia" w:ascii="微软雅黑" w:hAnsi="微软雅黑" w:eastAsia="微软雅黑" w:cs="微软雅黑"/>
          <w:i w:val="0"/>
          <w:iCs w:val="0"/>
          <w:caps w:val="0"/>
          <w:color w:val="333333"/>
          <w:spacing w:val="0"/>
          <w:sz w:val="11"/>
          <w:szCs w:val="11"/>
          <w:shd w:val="clear" w:fill="FFFFFF"/>
          <w:lang w:val="en-US" w:eastAsia="zh-CN"/>
        </w:rPr>
        <w:t>智慧</w:t>
      </w:r>
    </w:p>
    <w:p>
      <w:pPr>
        <w:pStyle w:val="3"/>
        <w:keepNext w:val="0"/>
        <w:keepLines w:val="0"/>
        <w:widowControl/>
        <w:suppressLineNumbers w:val="0"/>
        <w:pBdr>
          <w:bottom w:val="single" w:color="CEC39C" w:sz="4" w:space="2"/>
        </w:pBdr>
        <w:spacing w:before="316" w:beforeAutospacing="0" w:after="52" w:afterAutospacing="0" w:line="294" w:lineRule="atLeast"/>
        <w:ind w:left="0" w:right="0"/>
        <w:jc w:val="left"/>
        <w:rPr>
          <w:rFonts w:hint="eastAsia" w:ascii="微软雅黑" w:hAnsi="微软雅黑" w:eastAsia="微软雅黑" w:cs="微软雅黑"/>
          <w:b/>
          <w:bCs/>
          <w:sz w:val="21"/>
          <w:szCs w:val="21"/>
        </w:rPr>
      </w:pPr>
      <w:r>
        <w:rPr>
          <w:rFonts w:hint="eastAsia" w:ascii="微软雅黑" w:hAnsi="微软雅黑" w:eastAsia="微软雅黑" w:cs="微软雅黑"/>
          <w:b/>
          <w:bCs/>
          <w:i w:val="0"/>
          <w:iCs w:val="0"/>
          <w:caps w:val="0"/>
          <w:color w:val="333333"/>
          <w:spacing w:val="0"/>
          <w:sz w:val="21"/>
          <w:szCs w:val="21"/>
          <w:shd w:val="clear" w:fill="FFFFFF"/>
        </w:rPr>
        <w:t>人类命运共同体的提出背景</w:t>
      </w:r>
    </w:p>
    <w:p>
      <w:pPr>
        <w:pStyle w:val="5"/>
        <w:keepNext w:val="0"/>
        <w:keepLines w:val="0"/>
        <w:widowControl/>
        <w:suppressLineNumbers w:val="0"/>
        <w:shd w:val="clear" w:fill="FFFFFF"/>
        <w:spacing w:before="210" w:beforeAutospacing="0" w:after="210" w:afterAutospacing="0"/>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sz w:val="14"/>
          <w:szCs w:val="14"/>
          <w:shd w:val="clear" w:fill="FFFFFF"/>
        </w:rPr>
        <w:t>　　人类只有一个地球，各国共处一个世界，2012年11月中共十八大明确提出要倡导“人类命运共同体”意识国际社会日益成为一个你中有我、我中有你的“命运共同体”，面对</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"https://wiki.mbalib.com/wiki/%E4%B8%96%E7%95%8C%E7%BB%8F%E6%B5%8E" \o "世界经济"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世界经济</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的复杂形势和全球性问题，任何国家都不可能独善其身。“命运共同体”是中国政府反复强调的关于人类社会的新理念。2011年《中国的和平发展》</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"https://wiki.mbalib.com/wiki/%E7%99%BD%E7%9A%AE%E4%B9%A6" \o "白皮书"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白皮书</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提出，要以“命运共同体”的新视角，寻求人类共同利益和共同价值的新内涵。</w:t>
      </w:r>
    </w:p>
    <w:p>
      <w:pPr>
        <w:pStyle w:val="5"/>
        <w:keepNext w:val="0"/>
        <w:keepLines w:val="0"/>
        <w:widowControl/>
        <w:suppressLineNumbers w:val="0"/>
        <w:shd w:val="clear" w:fill="FFFFFF"/>
        <w:spacing w:before="210" w:beforeAutospacing="0" w:after="210" w:afterAutospacing="0"/>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sz w:val="14"/>
          <w:szCs w:val="14"/>
          <w:shd w:val="clear" w:fill="FFFFFF"/>
        </w:rPr>
        <w:t>　　当前国际形势基本特点是世界多极化、</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"https://wiki.mbalib.com/wiki/%E7%BB%8F%E6%B5%8E%E5%85%A8%E7%90%83%E5%8C%96" \o "经济全球化"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经济全球化</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"https://wiki.mbalib.com/wiki/%E6%96%87%E5%8C%96" \o "文化"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文化</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多样化和</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"https://wiki.mbalib.com/wiki/%E7%A4%BE%E4%BC%9A%E4%BF%A1%E6%81%AF%E5%8C%96" \o "社会信息化"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社会信息化</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"https://wiki.mbalib.com/wiki/%E7%B2%AE%E9%A3%9F%E5%AE%89%E5%85%A8" \o "粮食安全"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粮食安全</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"https://wiki.mbalib.com/wiki/%E8%B5%84%E6%BA%90%E7%9F%AD%E7%BC%BA" \o "资源短缺"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资源短缺</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、气候变化、</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"https://wiki.mbalib.com/wiki/%E7%BD%91%E7%BB%9C%E6%94%BB%E5%87%BB" \o "网络攻击"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网络攻击</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、人口爆炸、环境污染、疾病流行、跨国犯罪等全球非传统安全问题层出不穷，对国际</w:t>
      </w:r>
      <w:r>
        <w:rPr>
          <w:rFonts w:hint="eastAsia" w:ascii="微软雅黑" w:hAnsi="微软雅黑" w:eastAsia="微软雅黑" w:cs="微软雅黑"/>
          <w:i w:val="0"/>
          <w:iCs w:val="0"/>
          <w:caps w:val="0"/>
          <w:color w:val="173ABD"/>
          <w:spacing w:val="0"/>
          <w:sz w:val="14"/>
          <w:szCs w:val="14"/>
          <w:u w:val="none"/>
          <w:shd w:val="clear" w:fill="FFFFFF"/>
        </w:rPr>
        <w:fldChar w:fldCharType="begin"/>
      </w:r>
      <w:r>
        <w:rPr>
          <w:rFonts w:hint="eastAsia" w:ascii="微软雅黑" w:hAnsi="微软雅黑" w:eastAsia="微软雅黑" w:cs="微软雅黑"/>
          <w:i w:val="0"/>
          <w:iCs w:val="0"/>
          <w:caps w:val="0"/>
          <w:color w:val="173ABD"/>
          <w:spacing w:val="0"/>
          <w:sz w:val="14"/>
          <w:szCs w:val="14"/>
          <w:u w:val="none"/>
          <w:shd w:val="clear" w:fill="FFFFFF"/>
        </w:rPr>
        <w:instrText xml:space="preserve"> HYPERLINK "https://wiki.mbalib.com/wiki/%E7%A7%A9%E5%BA%8F" \o "秩序" </w:instrText>
      </w:r>
      <w:r>
        <w:rPr>
          <w:rFonts w:hint="eastAsia" w:ascii="微软雅黑" w:hAnsi="微软雅黑" w:eastAsia="微软雅黑" w:cs="微软雅黑"/>
          <w:i w:val="0"/>
          <w:iCs w:val="0"/>
          <w:caps w:val="0"/>
          <w:color w:val="173ABD"/>
          <w:spacing w:val="0"/>
          <w:sz w:val="14"/>
          <w:szCs w:val="14"/>
          <w:u w:val="none"/>
          <w:shd w:val="clear" w:fill="FFFFFF"/>
        </w:rPr>
        <w:fldChar w:fldCharType="separate"/>
      </w:r>
      <w:r>
        <w:rPr>
          <w:rStyle w:val="10"/>
          <w:rFonts w:hint="eastAsia" w:ascii="微软雅黑" w:hAnsi="微软雅黑" w:eastAsia="微软雅黑" w:cs="微软雅黑"/>
          <w:i w:val="0"/>
          <w:iCs w:val="0"/>
          <w:caps w:val="0"/>
          <w:color w:val="173ABD"/>
          <w:spacing w:val="0"/>
          <w:sz w:val="14"/>
          <w:szCs w:val="14"/>
          <w:u w:val="none"/>
          <w:shd w:val="clear" w:fill="FFFFFF"/>
        </w:rPr>
        <w:t>秩序</w:t>
      </w:r>
      <w:r>
        <w:rPr>
          <w:rFonts w:hint="eastAsia" w:ascii="微软雅黑" w:hAnsi="微软雅黑" w:eastAsia="微软雅黑" w:cs="微软雅黑"/>
          <w:i w:val="0"/>
          <w:iCs w:val="0"/>
          <w:caps w:val="0"/>
          <w:color w:val="173ABD"/>
          <w:spacing w:val="0"/>
          <w:sz w:val="14"/>
          <w:szCs w:val="14"/>
          <w:u w:val="none"/>
          <w:shd w:val="clear" w:fill="FFFFFF"/>
        </w:rPr>
        <w:fldChar w:fldCharType="end"/>
      </w:r>
      <w:r>
        <w:rPr>
          <w:rFonts w:hint="eastAsia" w:ascii="微软雅黑" w:hAnsi="微软雅黑" w:eastAsia="微软雅黑" w:cs="微软雅黑"/>
          <w:i w:val="0"/>
          <w:iCs w:val="0"/>
          <w:caps w:val="0"/>
          <w:color w:val="333333"/>
          <w:spacing w:val="0"/>
          <w:sz w:val="14"/>
          <w:szCs w:val="14"/>
          <w:shd w:val="clear" w:fill="FFFFFF"/>
        </w:rPr>
        <w:t>和人类生存都构成了严峻挑战。不论人们身处何国、信仰何如、是否愿意，实际上已经处在一个命运共同体中。与此同时，一种以应对人类共同挑战为目的的全球价值观已开始形成，并逐步获得国际共识。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bCs/>
          <w:i w:val="0"/>
          <w:iCs w:val="0"/>
          <w:caps w:val="0"/>
          <w:color w:val="1F5781"/>
          <w:spacing w:val="0"/>
          <w:sz w:val="21"/>
          <w:szCs w:val="21"/>
        </w:rPr>
      </w:pPr>
      <w:r>
        <w:rPr>
          <w:rFonts w:hint="eastAsia" w:ascii="微软雅黑" w:hAnsi="微软雅黑" w:eastAsia="微软雅黑" w:cs="微软雅黑"/>
          <w:b/>
          <w:bCs/>
          <w:i w:val="0"/>
          <w:iCs w:val="0"/>
          <w:caps w:val="0"/>
          <w:color w:val="1F5781"/>
          <w:spacing w:val="0"/>
          <w:sz w:val="21"/>
          <w:szCs w:val="21"/>
          <w:shd w:val="clear" w:fill="FFFFFF"/>
        </w:rPr>
        <w:t>什么是人类命运共同体？</w:t>
      </w:r>
    </w:p>
    <w:p>
      <w:pPr>
        <w:pStyle w:val="4"/>
        <w:keepNext w:val="0"/>
        <w:keepLines w:val="0"/>
        <w:widowControl/>
        <w:suppressLineNumbers w:val="0"/>
        <w:pBdr>
          <w:top w:val="none" w:color="auto" w:sz="0" w:space="0"/>
          <w:left w:val="none" w:color="auto" w:sz="0" w:space="0"/>
          <w:bottom w:val="dashed" w:color="DDDDDD" w:sz="4" w:space="5"/>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b w:val="0"/>
          <w:bCs w:val="0"/>
          <w:i w:val="0"/>
          <w:iCs w:val="0"/>
          <w:caps w:val="0"/>
          <w:color w:val="000000"/>
          <w:spacing w:val="0"/>
          <w:sz w:val="14"/>
          <w:szCs w:val="14"/>
        </w:rPr>
      </w:pPr>
      <w:r>
        <w:rPr>
          <w:rStyle w:val="9"/>
          <w:rFonts w:hint="eastAsia" w:ascii="微软雅黑" w:hAnsi="微软雅黑" w:eastAsia="微软雅黑" w:cs="微软雅黑"/>
          <w:b w:val="0"/>
          <w:bCs w:val="0"/>
          <w:i w:val="0"/>
          <w:iCs w:val="0"/>
          <w:caps w:val="0"/>
          <w:color w:val="000000"/>
          <w:spacing w:val="0"/>
          <w:sz w:val="14"/>
          <w:szCs w:val="14"/>
          <w:shd w:val="clear" w:fill="FFFFFF"/>
        </w:rPr>
        <w:t>来源：中央纪委监察部网站</w:t>
      </w:r>
      <w:r>
        <w:rPr>
          <w:rFonts w:hint="eastAsia" w:ascii="微软雅黑" w:hAnsi="微软雅黑" w:eastAsia="微软雅黑" w:cs="微软雅黑"/>
          <w:b w:val="0"/>
          <w:bCs w:val="0"/>
          <w:i w:val="0"/>
          <w:iCs w:val="0"/>
          <w:caps w:val="0"/>
          <w:color w:val="000000"/>
          <w:spacing w:val="0"/>
          <w:sz w:val="14"/>
          <w:szCs w:val="14"/>
          <w:shd w:val="clear" w:fill="FFFFFF"/>
        </w:rPr>
        <w:t> </w:t>
      </w:r>
      <w:r>
        <w:rPr>
          <w:rStyle w:val="9"/>
          <w:rFonts w:hint="eastAsia" w:ascii="微软雅黑" w:hAnsi="微软雅黑" w:eastAsia="微软雅黑" w:cs="微软雅黑"/>
          <w:b w:val="0"/>
          <w:bCs w:val="0"/>
          <w:i w:val="0"/>
          <w:iCs w:val="0"/>
          <w:caps w:val="0"/>
          <w:color w:val="000000"/>
          <w:spacing w:val="0"/>
          <w:sz w:val="14"/>
          <w:szCs w:val="14"/>
          <w:shd w:val="clear" w:fill="FFFFFF"/>
        </w:rPr>
        <w:t>发布时间：2018-01-17 15:20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0" w:lineRule="atLeast"/>
        <w:ind w:left="0" w:right="0"/>
        <w:jc w:val="both"/>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FFFFF"/>
        </w:rPr>
        <w:t>　　“构建人类命运共同体，建设持久和平、普遍安全、共同繁荣、开放包容、清洁美丽的世界。”习近平总书记在十九大报告中的这句话，道出了构建人类命运共同体思想内涵的核心。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0" w:lineRule="atLeast"/>
        <w:ind w:left="0" w:right="0"/>
        <w:jc w:val="both"/>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FFFFF"/>
        </w:rPr>
        <w:t>　　人类命运共同体是一种价值观，是中国在把握世界发展潮流、人类命运走向上展现出的深邃智慧。习近平总书记说：“人类命运共同体，顾名思义，就是每个民族、每个国家的前途命运都紧紧联系在一起，应该风雨同舟，荣辱与共，努力把我们生于斯、长于斯的这个星球建成一个和睦的大家庭，把世界各国人民对美好生活的向往变成现实。”构建人类命运共同体思想的丰富内涵，可以从政治、安全、经济、文化、生态五个方面来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0" w:lineRule="atLeast"/>
        <w:ind w:left="0" w:right="0"/>
        <w:jc w:val="both"/>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FFFFF"/>
        </w:rPr>
        <w:t>　　</w:t>
      </w:r>
      <w:r>
        <w:rPr>
          <w:rStyle w:val="8"/>
          <w:rFonts w:hint="eastAsia" w:ascii="微软雅黑" w:hAnsi="微软雅黑" w:eastAsia="微软雅黑" w:cs="微软雅黑"/>
          <w:i w:val="0"/>
          <w:iCs w:val="0"/>
          <w:caps w:val="0"/>
          <w:color w:val="000000"/>
          <w:spacing w:val="0"/>
          <w:sz w:val="16"/>
          <w:szCs w:val="16"/>
          <w:shd w:val="clear" w:fill="FFFFFF"/>
        </w:rPr>
        <w:t>政治上</w:t>
      </w:r>
      <w:r>
        <w:rPr>
          <w:rFonts w:hint="eastAsia" w:ascii="微软雅黑" w:hAnsi="微软雅黑" w:eastAsia="微软雅黑" w:cs="微软雅黑"/>
          <w:i w:val="0"/>
          <w:iCs w:val="0"/>
          <w:caps w:val="0"/>
          <w:color w:val="000000"/>
          <w:spacing w:val="0"/>
          <w:sz w:val="16"/>
          <w:szCs w:val="16"/>
          <w:shd w:val="clear" w:fill="FFFFFF"/>
        </w:rPr>
        <w:t>，要相互尊重、平等协商，坚决摒弃冷战思维和强权政治，走对话而不对抗、结伴而不结盟的国与国交往新路。</w:t>
      </w:r>
      <w:r>
        <w:rPr>
          <w:rStyle w:val="8"/>
          <w:rFonts w:hint="eastAsia" w:ascii="微软雅黑" w:hAnsi="微软雅黑" w:eastAsia="微软雅黑" w:cs="微软雅黑"/>
          <w:i w:val="0"/>
          <w:iCs w:val="0"/>
          <w:caps w:val="0"/>
          <w:color w:val="000000"/>
          <w:spacing w:val="0"/>
          <w:sz w:val="16"/>
          <w:szCs w:val="16"/>
          <w:shd w:val="clear" w:fill="FFFFFF"/>
        </w:rPr>
        <w:t>安全上</w:t>
      </w:r>
      <w:r>
        <w:rPr>
          <w:rFonts w:hint="eastAsia" w:ascii="微软雅黑" w:hAnsi="微软雅黑" w:eastAsia="微软雅黑" w:cs="微软雅黑"/>
          <w:i w:val="0"/>
          <w:iCs w:val="0"/>
          <w:caps w:val="0"/>
          <w:color w:val="000000"/>
          <w:spacing w:val="0"/>
          <w:sz w:val="16"/>
          <w:szCs w:val="16"/>
          <w:shd w:val="clear" w:fill="FFFFFF"/>
        </w:rPr>
        <w:t>，要坚持以对话解决争端、以协商化解分歧，统筹应对传统和非传统安全威胁，反对一切形式的恐怖主义。</w:t>
      </w:r>
      <w:r>
        <w:rPr>
          <w:rStyle w:val="8"/>
          <w:rFonts w:hint="eastAsia" w:ascii="微软雅黑" w:hAnsi="微软雅黑" w:eastAsia="微软雅黑" w:cs="微软雅黑"/>
          <w:i w:val="0"/>
          <w:iCs w:val="0"/>
          <w:caps w:val="0"/>
          <w:color w:val="000000"/>
          <w:spacing w:val="0"/>
          <w:sz w:val="16"/>
          <w:szCs w:val="16"/>
          <w:shd w:val="clear" w:fill="FFFFFF"/>
        </w:rPr>
        <w:t>经济上</w:t>
      </w:r>
      <w:r>
        <w:rPr>
          <w:rFonts w:hint="eastAsia" w:ascii="微软雅黑" w:hAnsi="微软雅黑" w:eastAsia="微软雅黑" w:cs="微软雅黑"/>
          <w:i w:val="0"/>
          <w:iCs w:val="0"/>
          <w:caps w:val="0"/>
          <w:color w:val="000000"/>
          <w:spacing w:val="0"/>
          <w:sz w:val="16"/>
          <w:szCs w:val="16"/>
          <w:shd w:val="clear" w:fill="FFFFFF"/>
        </w:rPr>
        <w:t>，要同舟共济，促进贸易和投资自由化便利化，推动经济全球化朝着更加开放、包容、普惠、平衡、共赢的方向发展。</w:t>
      </w:r>
      <w:r>
        <w:rPr>
          <w:rStyle w:val="8"/>
          <w:rFonts w:hint="eastAsia" w:ascii="微软雅黑" w:hAnsi="微软雅黑" w:eastAsia="微软雅黑" w:cs="微软雅黑"/>
          <w:i w:val="0"/>
          <w:iCs w:val="0"/>
          <w:caps w:val="0"/>
          <w:color w:val="000000"/>
          <w:spacing w:val="0"/>
          <w:sz w:val="16"/>
          <w:szCs w:val="16"/>
          <w:shd w:val="clear" w:fill="FFFFFF"/>
        </w:rPr>
        <w:t>文化上</w:t>
      </w:r>
      <w:r>
        <w:rPr>
          <w:rFonts w:hint="eastAsia" w:ascii="微软雅黑" w:hAnsi="微软雅黑" w:eastAsia="微软雅黑" w:cs="微软雅黑"/>
          <w:i w:val="0"/>
          <w:iCs w:val="0"/>
          <w:caps w:val="0"/>
          <w:color w:val="000000"/>
          <w:spacing w:val="0"/>
          <w:sz w:val="16"/>
          <w:szCs w:val="16"/>
          <w:shd w:val="clear" w:fill="FFFFFF"/>
        </w:rPr>
        <w:t>，要尊重世界文明多样性，以文明交流超越文明隔阂、文明互鉴超越文明优越。</w:t>
      </w:r>
      <w:r>
        <w:rPr>
          <w:rStyle w:val="8"/>
          <w:rFonts w:hint="eastAsia" w:ascii="微软雅黑" w:hAnsi="微软雅黑" w:eastAsia="微软雅黑" w:cs="微软雅黑"/>
          <w:i w:val="0"/>
          <w:iCs w:val="0"/>
          <w:caps w:val="0"/>
          <w:color w:val="000000"/>
          <w:spacing w:val="0"/>
          <w:sz w:val="16"/>
          <w:szCs w:val="16"/>
          <w:shd w:val="clear" w:fill="FFFFFF"/>
        </w:rPr>
        <w:t>生态上</w:t>
      </w:r>
      <w:r>
        <w:rPr>
          <w:rFonts w:hint="eastAsia" w:ascii="微软雅黑" w:hAnsi="微软雅黑" w:eastAsia="微软雅黑" w:cs="微软雅黑"/>
          <w:i w:val="0"/>
          <w:iCs w:val="0"/>
          <w:caps w:val="0"/>
          <w:color w:val="000000"/>
          <w:spacing w:val="0"/>
          <w:sz w:val="16"/>
          <w:szCs w:val="16"/>
          <w:shd w:val="clear" w:fill="FFFFFF"/>
        </w:rPr>
        <w:t>，要坚持环境友好，合作应对气候变化，保护好人类赖以生存的地球家园。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0" w:lineRule="atLeast"/>
        <w:ind w:left="0" w:right="0" w:firstLine="320"/>
        <w:jc w:val="both"/>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构建人类命运共同体、实现共赢共享”的意识贯穿了中国外交理念的方方面面：互信、互利、平等、协商、尊重多样文明、谋求共同发展的“上海精神”，和平合作、开放包容、互学互鉴、互利共赢的丝路精神，共同、综合、合作、可持续的亚洲安全观……人类命运共同体这一超越民族国家和意识形态的“全球观”，表达了中国追求和平发展的愿望，体现了中国与各国合作共赢的理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20" w:lineRule="atLeast"/>
        <w:ind w:left="0" w:right="0" w:firstLine="320"/>
        <w:jc w:val="both"/>
        <w:rPr>
          <w:rFonts w:hint="eastAsia" w:ascii="微软雅黑" w:hAnsi="微软雅黑" w:eastAsia="微软雅黑" w:cs="微软雅黑"/>
          <w:i w:val="0"/>
          <w:iCs w:val="0"/>
          <w:caps w:val="0"/>
          <w:color w:val="000000"/>
          <w:spacing w:val="0"/>
          <w:sz w:val="16"/>
          <w:szCs w:val="16"/>
          <w:shd w:val="clear" w:fill="FFFFFF"/>
        </w:rPr>
      </w:pPr>
    </w:p>
    <w:p>
      <w:pPr>
        <w:numPr>
          <w:ilvl w:val="0"/>
          <w:numId w:val="1"/>
        </w:num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人类命运共同体具体内涵</w:t>
      </w:r>
    </w:p>
    <w:p>
      <w:pPr>
        <w:numPr>
          <w:numId w:val="0"/>
        </w:numPr>
        <w:jc w:val="both"/>
        <w:rPr>
          <w:rFonts w:hint="eastAsia" w:ascii="微软雅黑" w:hAnsi="微软雅黑" w:eastAsia="微软雅黑" w:cs="微软雅黑"/>
          <w:b/>
          <w:bCs/>
          <w:sz w:val="52"/>
          <w:szCs w:val="52"/>
          <w:lang w:val="en-US" w:eastAsia="zh-CN"/>
        </w:rPr>
      </w:pPr>
    </w:p>
    <w:p>
      <w:pPr>
        <w:numPr>
          <w:numId w:val="0"/>
        </w:numPr>
        <w:jc w:val="both"/>
        <w:rPr>
          <w:rFonts w:hint="eastAsia" w:ascii="微软雅黑" w:hAnsi="微软雅黑" w:eastAsia="微软雅黑" w:cs="微软雅黑"/>
          <w:b/>
          <w:bCs/>
          <w:sz w:val="13"/>
          <w:szCs w:val="13"/>
          <w:lang w:val="en-US" w:eastAsia="zh-CN"/>
        </w:rPr>
      </w:pPr>
      <w:r>
        <w:rPr>
          <w:rFonts w:hint="eastAsia" w:ascii="微软雅黑" w:hAnsi="微软雅黑" w:eastAsia="微软雅黑" w:cs="微软雅黑"/>
          <w:b/>
          <w:bCs/>
          <w:sz w:val="13"/>
          <w:szCs w:val="13"/>
          <w:lang w:val="en-US" w:eastAsia="zh-CN"/>
        </w:rPr>
        <w:t>“人类命运共同体”的内涵分析</w:t>
      </w:r>
    </w:p>
    <w:p>
      <w:pPr>
        <w:numPr>
          <w:numId w:val="0"/>
        </w:numPr>
        <w:jc w:val="both"/>
        <w:rPr>
          <w:rFonts w:hint="eastAsia" w:ascii="微软雅黑" w:hAnsi="微软雅黑" w:eastAsia="微软雅黑" w:cs="微软雅黑"/>
          <w:sz w:val="13"/>
          <w:szCs w:val="13"/>
          <w:highlight w:val="yellow"/>
        </w:rPr>
      </w:pPr>
      <w:r>
        <w:rPr>
          <w:rFonts w:hint="eastAsia" w:ascii="微软雅黑" w:hAnsi="微软雅黑" w:eastAsia="微软雅黑" w:cs="微软雅黑"/>
          <w:sz w:val="13"/>
          <w:szCs w:val="13"/>
        </w:rPr>
        <w:t>1“人类命运共同体”</w:t>
      </w:r>
      <w:r>
        <w:rPr>
          <w:rFonts w:hint="eastAsia" w:ascii="微软雅黑" w:hAnsi="微软雅黑" w:eastAsia="微软雅黑" w:cs="微软雅黑"/>
          <w:sz w:val="13"/>
          <w:szCs w:val="13"/>
          <w:highlight w:val="yellow"/>
        </w:rPr>
        <w:t>的基本前提是国际体系层次的“命运与共” 人类共处于一个相互依存又相互竞争的现代国际社会体系中，有着共同生存的命运、共同 发展的命运、共同安全的命运，</w:t>
      </w:r>
      <w:r>
        <w:rPr>
          <w:rFonts w:hint="eastAsia" w:ascii="微软雅黑" w:hAnsi="微软雅黑" w:eastAsia="微软雅黑" w:cs="微软雅黑"/>
          <w:sz w:val="13"/>
          <w:szCs w:val="13"/>
        </w:rPr>
        <w:t>等等。这种“命运与共”的特性不是人类自古以来就有的，它完全 是近现代社会的产物，确切的说，是资本主义生产和价值的双重全球化导致的普遍异化使人类 在国际体系层次上遇到了“同命相连”的潜在威胁，如核威胁、生态危机、能源危机、跨国瘟疫蔓 延等等。</w:t>
      </w:r>
      <w:r>
        <w:rPr>
          <w:rFonts w:hint="eastAsia" w:ascii="微软雅黑" w:hAnsi="微软雅黑" w:eastAsia="微软雅黑" w:cs="微软雅黑"/>
          <w:sz w:val="13"/>
          <w:szCs w:val="13"/>
          <w:highlight w:val="yellow"/>
        </w:rPr>
        <w:t>这些问题的解决已经超出了某个阶级或某类国家的能力范围，必须依靠世界各国人民 同舟共济才能减缓和化解。</w:t>
      </w:r>
    </w:p>
    <w:p>
      <w:pPr>
        <w:numPr>
          <w:numId w:val="0"/>
        </w:numPr>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2“人类命运共同体”兼具国际主义的工具理性和价值理性 “人类命运共同体”，倡导每一个国家在追求本国利益时兼顾他国合理关切，在谋求本国发 展中促进各国共同发展，也即是说，“</w:t>
      </w:r>
      <w:r>
        <w:rPr>
          <w:rFonts w:hint="eastAsia" w:ascii="微软雅黑" w:hAnsi="微软雅黑" w:eastAsia="微软雅黑" w:cs="微软雅黑"/>
          <w:sz w:val="13"/>
          <w:szCs w:val="13"/>
          <w:highlight w:val="yellow"/>
        </w:rPr>
        <w:t>人类命运共同体”实际要打造的是“利本国”和“利他国”相统一的“利益共同体”</w:t>
      </w:r>
      <w:r>
        <w:rPr>
          <w:rFonts w:hint="eastAsia" w:ascii="微软雅黑" w:hAnsi="微软雅黑" w:eastAsia="微软雅黑" w:cs="微软雅黑"/>
          <w:sz w:val="13"/>
          <w:szCs w:val="13"/>
        </w:rPr>
        <w:t xml:space="preserve">，是本国安全也让他国安全的“安全共同体”，是考虑当代人发展也不危及后代 人可持续发展的“发展共同体”，……这样的共同体不排斥工具理性，但坚持价值理性的引导作用。 </w:t>
      </w:r>
    </w:p>
    <w:p>
      <w:pPr>
        <w:numPr>
          <w:numId w:val="0"/>
        </w:numPr>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郭树勇教授曾经把国际主义观念分为两类：一类是为了实现本国更大的利益，以维护双边 利益、多边利益甚至全球利益为借口，推行某种国际主义政策或积极配合某种国际主义政策的 实施；另一类是将本国的利益与他国利益以及全球利益完全融合在一起的观念与政策。第一类 主要体现为一种工具理性的国际主义观念，第二类主要体现为价值理性的国际主义观念。 “</w:t>
      </w:r>
      <w:r>
        <w:rPr>
          <w:rFonts w:hint="eastAsia" w:ascii="微软雅黑" w:hAnsi="微软雅黑" w:eastAsia="微软雅黑" w:cs="微软雅黑"/>
          <w:sz w:val="13"/>
          <w:szCs w:val="13"/>
          <w:highlight w:val="yellow"/>
        </w:rPr>
        <w:t>人类命运共同体”的倡议，不排斥个别国家抱着工具理性的目的，参与到各类命运共同体 中来</w:t>
      </w:r>
      <w:r>
        <w:rPr>
          <w:rFonts w:hint="eastAsia" w:ascii="微软雅黑" w:hAnsi="微软雅黑" w:eastAsia="微软雅黑" w:cs="微软雅黑"/>
          <w:sz w:val="13"/>
          <w:szCs w:val="13"/>
        </w:rPr>
        <w:t>。中国一直坦诚的宣告，中国欢迎其它国家搭乘中国经济高速增长的“便车”，尤其对发展中 国家和不发达国家更是如此。当然，中国更希望世界各国的人民能够“</w:t>
      </w:r>
      <w:r>
        <w:rPr>
          <w:rFonts w:hint="eastAsia" w:ascii="微软雅黑" w:hAnsi="微软雅黑" w:eastAsia="微软雅黑" w:cs="微软雅黑"/>
          <w:sz w:val="13"/>
          <w:szCs w:val="13"/>
          <w:highlight w:val="yellow"/>
        </w:rPr>
        <w:t>同舟共济”“权责共担”</w:t>
      </w:r>
      <w:r>
        <w:rPr>
          <w:rFonts w:hint="eastAsia" w:ascii="微软雅黑" w:hAnsi="微软雅黑" w:eastAsia="微软雅黑" w:cs="微软雅黑"/>
          <w:sz w:val="13"/>
          <w:szCs w:val="13"/>
        </w:rPr>
        <w:t>，能够 基于价值理性共同护佑世界和平与人类社会发展，共同应对地区性与全球性危机，共同分享社会 进步的福利与利益。正因为“人类命运共同体”兼具低层次的工具理性国际主义和高层次的价值理 性国际主义，才使得它的倡导国在短短三年时间里结成了越来越大的“朋友圈”和伙伴网。</w:t>
      </w:r>
    </w:p>
    <w:p>
      <w:pPr>
        <w:numPr>
          <w:numId w:val="0"/>
        </w:numPr>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 xml:space="preserve"> 3“人类命运共同体”内蕴新型权力观、义利观、文明观和交往观 </w:t>
      </w:r>
    </w:p>
    <w:p>
      <w:pPr>
        <w:numPr>
          <w:ilvl w:val="0"/>
          <w:numId w:val="2"/>
        </w:numPr>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“人类命运共同体”内蕴平等互信的新型权力观 长期以来，权力之争是国家间关系发展的主线，即使进入 21 世纪，对抗性思维仍不时出现。 但是，和平、发展、合作、共赢已经成为时代的主流。当下，</w:t>
      </w:r>
      <w:r>
        <w:rPr>
          <w:rFonts w:hint="eastAsia" w:ascii="微软雅黑" w:hAnsi="微软雅黑" w:eastAsia="微软雅黑" w:cs="微软雅黑"/>
          <w:sz w:val="13"/>
          <w:szCs w:val="13"/>
          <w:highlight w:val="yellow"/>
        </w:rPr>
        <w:t>各个国家都享有平等参与国际事务的 权利，理应恪守平等互信的新型权力</w:t>
      </w:r>
      <w:r>
        <w:rPr>
          <w:rFonts w:hint="eastAsia" w:ascii="微软雅黑" w:hAnsi="微软雅黑" w:eastAsia="微软雅黑" w:cs="微软雅黑"/>
          <w:sz w:val="13"/>
          <w:szCs w:val="13"/>
        </w:rPr>
        <w:t>观。习近平在博鳌亚洲论坛 2013 年年会上的主旨演讲中明 确指出：“</w:t>
      </w:r>
      <w:r>
        <w:rPr>
          <w:rFonts w:hint="eastAsia" w:ascii="微软雅黑" w:hAnsi="微软雅黑" w:eastAsia="微软雅黑" w:cs="微软雅黑"/>
          <w:sz w:val="13"/>
          <w:szCs w:val="13"/>
          <w:highlight w:val="yellow"/>
        </w:rPr>
        <w:t>国家无论大小、强弱、贫富，都应该做和平的维护者和促进者</w:t>
      </w:r>
      <w:r>
        <w:rPr>
          <w:rFonts w:hint="eastAsia" w:ascii="微软雅黑" w:hAnsi="微软雅黑" w:eastAsia="微软雅黑" w:cs="微软雅黑"/>
          <w:sz w:val="13"/>
          <w:szCs w:val="13"/>
        </w:rPr>
        <w:t xml:space="preserve">”，“国际社会应该倡导综 合安全、共同安全、合作安全的理念，使我们的地球村成为共谋发展的大舞台，而不是相互角力 的竞技场，更不能为一己之私把一个地区乃至世界搞乱。”2015 年 5 月，习近平访问俄罗斯前 夕，在《俄罗斯报》发表署名文章《铭记历史，开创未来》，进一步深化了平等互信的新型权力观。 文章指出，“第二次世界大战的惨痛教训告诉人们，弱肉强食、丛林法则不是人类共存之道。穷兵 黩武、强权独霸不是人类和平之策。赢者通吃、零和博弈不是人类发展之路。和平而不是战争，合 作而不是对抗，共赢而不是零和，才是人类社会和平、进步、发展的永恒主题。”因此说，“合则强， 孤则弱”，才是新型权力的真谛。 </w:t>
      </w:r>
    </w:p>
    <w:p>
      <w:pPr>
        <w:numPr>
          <w:ilvl w:val="0"/>
          <w:numId w:val="2"/>
        </w:numPr>
        <w:ind w:left="0" w:leftChars="0" w:firstLine="0" w:firstLineChars="0"/>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“人类命运共同体”内蕴义利相兼的新型义利观 新型义利观是改革开放以来，尤其是党的十八大以来中国国际责任观的崭新表达方式，亦 是中国传统“义利相兼”思想的当代延续和发展。中国外交部长王毅说，“树立</w:t>
      </w:r>
      <w:r>
        <w:rPr>
          <w:rFonts w:hint="eastAsia" w:ascii="微软雅黑" w:hAnsi="微软雅黑" w:eastAsia="微软雅黑" w:cs="微软雅黑"/>
          <w:sz w:val="13"/>
          <w:szCs w:val="13"/>
          <w:highlight w:val="yellow"/>
        </w:rPr>
        <w:t>正确的义利观，就 是要在同发展中国家打交道的时候，坚持道义为先，更好地重视和照顾他们的需求。这传承了中 国对外交往的优秀品格，也是社会主义制度的本质属性</w:t>
      </w:r>
      <w:r>
        <w:rPr>
          <w:rFonts w:hint="eastAsia" w:ascii="微软雅黑" w:hAnsi="微软雅黑" w:eastAsia="微软雅黑" w:cs="微软雅黑"/>
          <w:sz w:val="13"/>
          <w:szCs w:val="13"/>
        </w:rPr>
        <w:t xml:space="preserve">，成为中国外交一面重要的旗帜”。“国 不以利为利，以义为利也”，是中国新型义利观的核心要义。基于新型义利观，中国向世界承诺， “中国发展绝不以牺牲别国利益为代价，我们绝不做损人利己、以邻为壑的事情”。同时，中国也 向世界倡议，大国之间相处，要不冲突、不对抗、相互尊重、合作共赢。大国与小国相处，要平等相 待。践行正确义利观，就要义利相兼，义重于利”。习近平在韩国国立首尔大学的演讲进一步强 调，“只有义利兼顾才能义利兼得，只有义利平衡才能义利共赢”。但同时中国也强调“新型义利 观”不是只言义不言利，利仍然是义的基础，中国奉行国际主义不能违背国家核心利益。习近平 在党的十八届中共中央政治局第三次集体学习时表示，“我们要坚持走和平发展道路，但决不能 放弃我们的正当权益，决不能牺牲国家核心利益。任何外国不要指望我们会拿自己的核心利益 做交易，不要指望我们会吞下损害我国主权、安全、发展利益的苦果”。这一立场是对中国新型 义利观底线意识最直接的表述。把握正确义利观，有利于我们不把“人类命运共同体”简单理解 </w:t>
      </w:r>
    </w:p>
    <w:p>
      <w:pPr>
        <w:numPr>
          <w:numId w:val="0"/>
        </w:numPr>
        <w:ind w:leftChars="0"/>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 xml:space="preserve">《中共福建省委党校学报》2016 年第 2 期 为中国牺牲、世界受益。 </w:t>
      </w:r>
    </w:p>
    <w:p>
      <w:pPr>
        <w:numPr>
          <w:numId w:val="0"/>
        </w:numPr>
        <w:ind w:leftChars="0"/>
        <w:jc w:val="both"/>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rPr>
        <w:t>（3）“人类命运共同体”内蕴包容互鉴的新型文明观 “万物并育而不相害，道并行而不相悖”，是中国古代先贤对中华文明兼容并蓄的精辟之论。 “一花独放不是春，百花齐放春满园”是当前习近平总书记对世界文明互进共荣的精彩诠释。</w:t>
      </w:r>
      <w:r>
        <w:rPr>
          <w:rFonts w:hint="eastAsia" w:ascii="微软雅黑" w:hAnsi="微软雅黑" w:eastAsia="微软雅黑" w:cs="微软雅黑"/>
          <w:sz w:val="13"/>
          <w:szCs w:val="13"/>
          <w:highlight w:val="yellow"/>
        </w:rPr>
        <w:t>编 织“人类命运共同体”就必须承认人类社会各种文明的平等地位，就必须树立各种文明包容互鉴 的新型文明观</w:t>
      </w:r>
      <w:r>
        <w:rPr>
          <w:rFonts w:hint="eastAsia" w:ascii="微软雅黑" w:hAnsi="微软雅黑" w:eastAsia="微软雅黑" w:cs="微软雅黑"/>
          <w:sz w:val="13"/>
          <w:szCs w:val="13"/>
        </w:rPr>
        <w:t>。习近平总书记 2014 年 3 月 27 日在巴黎联合国教科文组织总部发表的演讲中指 出，“文明因交流而多彩，因互鉴而丰富”，要秉持文明是“多彩”“平等”和“包容”的态度与原则。 他向世界呼吁，不要用“文明冲突论”来试图制造文明之间的对立，也不要用“普世价值观”来试 图消解其他不同文明。他强调，“夫物之不齐，物之情也”，不同文明没有优劣之分，只有特色之 别，只要不抱偏见，坦然接受文明平等的理念，就能理解文明互进和文明共荣的道理。就不同文 明之间的关系来讲，唯有在竞争比较中取长补短，在交流互鉴中共同发展，才能成为“增进各国 人民友谊的桥梁、推动人类社会进步的动力、维护世界和平的纽带”。 （4）“人类命运共同体”内蕴“结伴不结盟”的新型交往观 “</w:t>
      </w:r>
      <w:r>
        <w:rPr>
          <w:rFonts w:hint="eastAsia" w:ascii="微软雅黑" w:hAnsi="微软雅黑" w:eastAsia="微软雅黑" w:cs="微软雅黑"/>
          <w:sz w:val="13"/>
          <w:szCs w:val="13"/>
          <w:highlight w:val="yellow"/>
        </w:rPr>
        <w:t>结伴而不结盟”意味着人类命运共同体是一个基于双赢互利的共同体，而不是基于零和自 利的共同体</w:t>
      </w:r>
      <w:r>
        <w:rPr>
          <w:rFonts w:hint="eastAsia" w:ascii="微软雅黑" w:hAnsi="微软雅黑" w:eastAsia="微软雅黑" w:cs="微软雅黑"/>
          <w:sz w:val="13"/>
          <w:szCs w:val="13"/>
        </w:rPr>
        <w:t>。习近平明确提出，建构人类命运共同体，就是希望各国都要建立平等相待、互商互 谅的伙伴关系，能够基于自愿自觉形成一种自然聚合。“结伴而不结盟”，</w:t>
      </w:r>
      <w:r>
        <w:rPr>
          <w:rFonts w:hint="eastAsia" w:ascii="微软雅黑" w:hAnsi="微软雅黑" w:eastAsia="微软雅黑" w:cs="微软雅黑"/>
          <w:sz w:val="13"/>
          <w:szCs w:val="13"/>
          <w:highlight w:val="yellow"/>
        </w:rPr>
        <w:t>就是要破除周边国家和 少数大国对中国崛起的“修昔底德陷阱”的恐慌，对冲大国崛起的结构性矛盾观念</w:t>
      </w:r>
      <w:r>
        <w:rPr>
          <w:rFonts w:hint="eastAsia" w:ascii="微软雅黑" w:hAnsi="微软雅黑" w:eastAsia="微软雅黑" w:cs="微软雅黑"/>
          <w:sz w:val="13"/>
          <w:szCs w:val="13"/>
        </w:rPr>
        <w:t>。外交部长王 毅说，“中国主张要和平不要冲突、要合作不要对立、要公平不要强权、要共赢不要零和”，“我们 着眼于构建以合作共赢为核心的新型国际关系，正在走出一条结伴而不结盟的对外交往新路”。 在这种新型交往观念的指导下，到 2014 年年底，“我们已经同 70 多个国家和诸多的地区组织建 立了不同形式的伙伴关系，基本形成覆盖全球的伙伴关系网络。中国的‘朋友圈’越来越大，我们 的好朋友、好伙伴越来越多”。[11]中国崛起了也不会成为国际冲突的制造者，中国这只醒来的巨狮 是一只“文明”“和平”和“可亲”的狮子。 概言之，“新型权力观”“新型义利观”“新型文明观”和“新型交往观”，为建构人类命运共同 体提供了基本的价值观基础，它们共同指向世界人民的共同利益、整体利益与长远利益。</w:t>
      </w:r>
    </w:p>
    <w:p>
      <w:pPr>
        <w:numPr>
          <w:ilvl w:val="0"/>
          <w:numId w:val="1"/>
        </w:num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人类命运共同体意义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kern w:val="0"/>
          <w:sz w:val="21"/>
          <w:szCs w:val="21"/>
          <w:bdr w:val="none" w:color="auto" w:sz="0" w:space="0"/>
          <w:lang w:val="en-US" w:eastAsia="zh-CN" w:bidi="ar"/>
        </w:rPr>
        <w:t>构建人类命运共同体的世界意义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bdr w:val="none" w:color="auto" w:sz="0" w:space="0"/>
        </w:rPr>
        <w:t>“构建人类命运共同体”理念是从世界的前途和命运的角度来思考整个人类社会的未来的。它超越了民族、国家与意识形态的界限,蕴涵的是世界各国人民的共同福祉，展现出的是宽广的人类情怀和强烈的担当精神。而这也就使得“构建人类命运共同体”具有了伟大而深刻的世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bdr w:val="none" w:color="auto" w:sz="0" w:space="0"/>
        </w:rPr>
        <w:t>概括地看，“构建人类命运共同体”的世界意义体现在三个方面：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highlight w:val="yellow"/>
        </w:rPr>
      </w:pPr>
      <w:r>
        <w:rPr>
          <w:rFonts w:hint="eastAsia" w:ascii="微软雅黑" w:hAnsi="微软雅黑" w:eastAsia="微软雅黑" w:cs="微软雅黑"/>
          <w:b/>
          <w:bCs/>
          <w:sz w:val="13"/>
          <w:szCs w:val="13"/>
          <w:bdr w:val="none" w:color="auto" w:sz="0" w:space="0"/>
        </w:rPr>
        <w:t>一是认识层面的世界意义。</w:t>
      </w:r>
      <w:r>
        <w:rPr>
          <w:rFonts w:hint="eastAsia" w:ascii="微软雅黑" w:hAnsi="微软雅黑" w:eastAsia="微软雅黑" w:cs="微软雅黑"/>
          <w:sz w:val="13"/>
          <w:szCs w:val="13"/>
          <w:bdr w:val="none" w:color="auto" w:sz="0" w:space="0"/>
        </w:rPr>
        <w:t>“构建人类命运共同体”理念的提出，是基于对当代世界面临的百年未有之大变局的深刻认识的基础之上的。马克思曾经指出：“一个时代的迫切问题，有着和任何在内容上有根据的因而也是合理的问题共同的命运：主要的困难不是答案，而是问题。……问题却是公开的、无所顾忌的、支配一切个人的时代之声。问题是时代的格言，是表现时代自己内心状态的最实际的呼声。”那么，对于当代世界而言，“百年未有之大变局”就是“时代的迫切问题”，就是支配世界各个国家的“时代之声”。</w:t>
      </w:r>
      <w:r>
        <w:rPr>
          <w:rFonts w:hint="eastAsia" w:ascii="微软雅黑" w:hAnsi="微软雅黑" w:eastAsia="微软雅黑" w:cs="微软雅黑"/>
          <w:sz w:val="13"/>
          <w:szCs w:val="13"/>
          <w:highlight w:val="yellow"/>
          <w:bdr w:val="none" w:color="auto" w:sz="0" w:space="0"/>
        </w:rPr>
        <w:t>因此，如何认识当代世界面临的“百年未有之大变局”这一重大的、具有全球影响的问题，就成为世界各国必须加以认真思考和回答的问题。因为只有世界各国认识清楚了这一问题，并尽可能在这一问题上达成共识，才能真正有效化解“百年未有之大变局”所带来的全球治理、全球秩序的挑战。</w:t>
      </w:r>
      <w:r>
        <w:rPr>
          <w:rFonts w:hint="eastAsia" w:ascii="微软雅黑" w:hAnsi="微软雅黑" w:eastAsia="微软雅黑" w:cs="微软雅黑"/>
          <w:sz w:val="13"/>
          <w:szCs w:val="13"/>
          <w:bdr w:val="none" w:color="auto" w:sz="0" w:space="0"/>
        </w:rPr>
        <w:t>在这一问题上，中国基于人类发展的历史规律和人类文明走向发出了自己的声音，倡导“构建人类命运共同体”，这即可以看作是面对“百年未有之大变局”的中国认识、中国方案、中国智慧。</w:t>
      </w:r>
      <w:r>
        <w:rPr>
          <w:rFonts w:hint="eastAsia" w:ascii="微软雅黑" w:hAnsi="微软雅黑" w:eastAsia="微软雅黑" w:cs="微软雅黑"/>
          <w:sz w:val="13"/>
          <w:szCs w:val="13"/>
          <w:highlight w:val="yellow"/>
          <w:bdr w:val="none" w:color="auto" w:sz="0" w:space="0"/>
        </w:rPr>
        <w:t>可以说，“构建人类命运共同体”的理念，是中国对于当代世界“百年未有之大变局”问题在认识层面的世界意义。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rPr>
      </w:pPr>
      <w:r>
        <w:rPr>
          <w:rFonts w:hint="eastAsia" w:ascii="微软雅黑" w:hAnsi="微软雅黑" w:eastAsia="微软雅黑" w:cs="微软雅黑"/>
          <w:b/>
          <w:bCs/>
          <w:sz w:val="13"/>
          <w:szCs w:val="13"/>
          <w:bdr w:val="none" w:color="auto" w:sz="0" w:space="0"/>
        </w:rPr>
        <w:t>二是价值层面的世界意义。</w:t>
      </w:r>
      <w:r>
        <w:rPr>
          <w:rFonts w:hint="eastAsia" w:ascii="微软雅黑" w:hAnsi="微软雅黑" w:eastAsia="微软雅黑" w:cs="微软雅黑"/>
          <w:sz w:val="13"/>
          <w:szCs w:val="13"/>
          <w:bdr w:val="none" w:color="auto" w:sz="0" w:space="0"/>
        </w:rPr>
        <w:t>“人类命运共同体”理念，其在价值层面的突出意义，</w:t>
      </w:r>
      <w:r>
        <w:rPr>
          <w:rFonts w:hint="eastAsia" w:ascii="微软雅黑" w:hAnsi="微软雅黑" w:eastAsia="微软雅黑" w:cs="微软雅黑"/>
          <w:sz w:val="13"/>
          <w:szCs w:val="13"/>
          <w:highlight w:val="yellow"/>
          <w:bdr w:val="none" w:color="auto" w:sz="0" w:space="0"/>
        </w:rPr>
        <w:t>就是坚持世界整体性的价值。它打破了过去以血缘、地缘等传统因素主导的共同体的局限，并从整体性思维出发，把全人类看作是一个整体</w:t>
      </w:r>
      <w:r>
        <w:rPr>
          <w:rFonts w:hint="eastAsia" w:ascii="微软雅黑" w:hAnsi="微软雅黑" w:eastAsia="微软雅黑" w:cs="微软雅黑"/>
          <w:sz w:val="13"/>
          <w:szCs w:val="13"/>
          <w:bdr w:val="none" w:color="auto" w:sz="0" w:space="0"/>
        </w:rPr>
        <w:t>，其目的就在于构建一个相互依存的利益共同体、和而不同的价值共同体、共建共享的安全共同体、同舟共济的行动共同体、生态文明的环境共同体。“人类命运共同体”理念，其在价值层面的另一种意义，就是坚持合作共赢的价值。“人类命运共同体”理念倡导世界各国摒弃传统的“零和博弈”思想，坚持合作共赢、共同发展的价值理念。只有这样，才能形成符合公平、正义的国际政治经济秩序，才能真正打造符合人类共同利益的命运共同体。当然，在“人类命运共同体”理念中，还蕴涵着丰富的价值，尤其是中国传统文化价值，例如，“天人合一”、“和而不同”、“和为贵”等观念，都是“人类命运共同体”理念不可或缺的价值基础。总之，“人类命运共同体”理念，表达了中国人民对世界和平发展美好愿望的价值追求，而这即可以看作是其在价值层面的世界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rPr>
      </w:pPr>
      <w:r>
        <w:rPr>
          <w:rFonts w:hint="eastAsia" w:ascii="微软雅黑" w:hAnsi="微软雅黑" w:eastAsia="微软雅黑" w:cs="微软雅黑"/>
          <w:b/>
          <w:bCs/>
          <w:sz w:val="13"/>
          <w:szCs w:val="13"/>
          <w:bdr w:val="none" w:color="auto" w:sz="0" w:space="0"/>
        </w:rPr>
        <w:t>三是方法层面的世界意义。</w:t>
      </w:r>
      <w:r>
        <w:rPr>
          <w:rFonts w:hint="eastAsia" w:ascii="微软雅黑" w:hAnsi="微软雅黑" w:eastAsia="微软雅黑" w:cs="微软雅黑"/>
          <w:sz w:val="13"/>
          <w:szCs w:val="13"/>
          <w:bdr w:val="none" w:color="auto" w:sz="0" w:space="0"/>
        </w:rPr>
        <w:t>党的十九大报告强调，“各国人民同心协力，构建人类命运共同体”。这是在方法和实践层面上对“构建人类命运共同体”提出了要求。从中国的实践出发，我们强调在构建人类命运共同体的进程中，需要做到统筹国内、国际两个大局，即一方面处理好国内事务，尤其是全面深化改革，推进国家治理体系和治理能力的现代化，另一方面坚持把中国的发展与世界的发展联系起来，坚持把中国人民的根本利益同世界人民的共同利益结合起来，坚持走和平发展的道路，以便为实现中华民族的伟大复兴创造一个和平的国际环境。在中国的上述实践中，其实包含着辩证思维、平等互利、合作共赢等方法，这为构建人类命运共同体、为世界其他国家尤其是发展中国家提供了方法上的借鉴。2015年9月，习近平总书记在第70届联合国大会一般性辩论时强调要建立平等相待、互商互谅的伙伴关系，营造公道正义、共享共建的安全格局，谋求开放创新、包容互惠的发展前景，促进和而不同、兼收并蓄的文明交流，构建尊崇自然、绿色发展的生态体系。这一阐述，不仅丰富了“人类命运共同体”理念的内涵，而且在一定意义上，也可以说是阐明了“构建人类命运共同体”的总方法。应当说，平等而包容、合作而共赢的中国方案得到了世界人民的认同，并期待着构建起一个平等而包容、合作而共赢的人类命运共同体。总之，中国在“构建人类命运共同体”理念方面的倡导与实践，即可以看作是其在方法层面的世界意义。正如习近平总书记所强调的那样： “中国始终是世界和平的建设者、全球发展的贡献者、国际秩序的维护者，愿扩大同各国的利益交汇点，推动构建以合作共赢为核心的新型国际关系，推动形成人类命运共同体和利益共同体。”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bdr w:val="none" w:color="auto" w:sz="0" w:space="0"/>
        </w:rPr>
      </w:pPr>
      <w:r>
        <w:rPr>
          <w:rFonts w:hint="eastAsia" w:ascii="微软雅黑" w:hAnsi="微软雅黑" w:eastAsia="微软雅黑" w:cs="微软雅黑"/>
          <w:sz w:val="13"/>
          <w:szCs w:val="13"/>
          <w:bdr w:val="none" w:color="auto" w:sz="0" w:space="0"/>
        </w:rPr>
        <w:t>（作者为华东师范大学当代中国政治发展与战略研究所所长、教授）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b/>
          <w:bCs/>
          <w:sz w:val="32"/>
          <w:szCs w:val="32"/>
          <w:bdr w:val="none" w:color="auto" w:sz="0" w:space="0"/>
        </w:rPr>
      </w:pPr>
      <w:r>
        <w:rPr>
          <w:rFonts w:hint="eastAsia" w:ascii="微软雅黑" w:hAnsi="微软雅黑" w:eastAsia="微软雅黑" w:cs="微软雅黑"/>
          <w:b/>
          <w:bCs/>
          <w:sz w:val="32"/>
          <w:szCs w:val="32"/>
        </w:rPr>
        <w:t>当代价值</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rPr>
      </w:pPr>
      <w:r>
        <w:rPr>
          <w:rFonts w:hint="eastAsia" w:ascii="微软雅黑" w:hAnsi="微软雅黑" w:eastAsia="微软雅黑" w:cs="微软雅黑"/>
          <w:sz w:val="13"/>
          <w:szCs w:val="13"/>
        </w:rPr>
        <w:t>“</w:t>
      </w:r>
      <w:r>
        <w:rPr>
          <w:rFonts w:hint="eastAsia" w:ascii="微软雅黑" w:hAnsi="微软雅黑" w:eastAsia="微软雅黑" w:cs="微软雅黑"/>
          <w:sz w:val="13"/>
          <w:szCs w:val="13"/>
          <w:highlight w:val="yellow"/>
        </w:rPr>
        <w:t>人类命运共同体”思想是中国国际秩序观的创新与发展，它积极建构了全球化时代人类交往的新范 式</w:t>
      </w:r>
      <w:r>
        <w:rPr>
          <w:rFonts w:hint="eastAsia" w:ascii="微软雅黑" w:hAnsi="微软雅黑" w:eastAsia="微软雅黑" w:cs="微软雅黑"/>
          <w:sz w:val="13"/>
          <w:szCs w:val="13"/>
        </w:rPr>
        <w:t>。自“威斯特伐利亚体系”形成以后，西方中心主义主导着近现代国际关系的构建。它以强权为其国际政治 准则，以殖民和掠夺为其工具，以经济制裁为其实力后盾，以武力干涉为其行为模式，以冷战和零和博弈为其 思维方式，以意识形态渗透和颜色革命开拓道路，以“社会达尔文主义”为其理念，以维持单极霸权存在为其 宗旨，构建中心与边缘体系结构，第一次和第二次世界大战及其以后的世界格局</w:t>
      </w:r>
      <w:bookmarkStart w:id="0" w:name="_GoBack"/>
      <w:bookmarkEnd w:id="0"/>
      <w:r>
        <w:rPr>
          <w:rFonts w:hint="eastAsia" w:ascii="微软雅黑" w:hAnsi="微软雅黑" w:eastAsia="微软雅黑" w:cs="微软雅黑"/>
          <w:sz w:val="13"/>
          <w:szCs w:val="13"/>
        </w:rPr>
        <w:t>和关系的运演及其造成的灾 难性后果，使得人类不得不重新反思西方中心主义，人类渴望一种新的理念出现来指导人们构建新型的国际 社会关系。 “人类命运共同体”的提出，为人类社会建构了思考人类重大问题的共同价值、共同体意识和思维方式， 它提倡合作共赢为其核心，在政治上倡议平等和尊重、在经济上主张互惠互利、在文化上和而不同、在国际规 则上主张寻找最大公约数。所以，“人类命运共同体”思想将会对未来的国际社会关系产生重大的影响。</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right="0" w:rightChars="0"/>
        <w:jc w:val="both"/>
        <w:rPr>
          <w:rFonts w:hint="eastAsia" w:ascii="微软雅黑" w:hAnsi="微软雅黑" w:eastAsia="微软雅黑" w:cs="微软雅黑"/>
          <w:sz w:val="13"/>
          <w:szCs w:val="13"/>
          <w:highlight w:val="yellow"/>
        </w:rPr>
      </w:pPr>
      <w:r>
        <w:rPr>
          <w:rFonts w:hint="eastAsia" w:ascii="微软雅黑" w:hAnsi="微软雅黑" w:eastAsia="微软雅黑" w:cs="微软雅黑"/>
          <w:sz w:val="13"/>
          <w:szCs w:val="13"/>
        </w:rPr>
        <w:t xml:space="preserve"> 2 .“人类命运共同体”思想用世界性的眼光来观视中国特色社会主义道路的命运，在此基础上拓展了中 国特色社会主义的发展道路及其理论。“中华民族共同体”如何在历史的拐点上通过“亚洲命运共同体”的 纽带而走向“人类命运共同体”，这是一个中国特色社会主义道路和理论必须面对和回答的重大而现实的问 题，如何使中国的发展具有更多的世界性色彩和眼界，如何使中国特色社会主义转变成“人类命运共同体”视 域下的现代社会主义，习近平的“人类命运共同体”思想给予了初步的回答：“人类命运共同体”思想是对邓 小平“世界是开放的世界”理论的最新阐释和具体规划，是对江泽民文明多样性思想、胡锦涛的“和谐世界” 思想的深化和升华；“人类命运共同体”思想提出的“五位一体”是中国特色社会主义建设“五位一体”理论 的世界化；人</w:t>
      </w:r>
      <w:r>
        <w:rPr>
          <w:rFonts w:hint="eastAsia" w:ascii="微软雅黑" w:hAnsi="微软雅黑" w:eastAsia="微软雅黑" w:cs="微软雅黑"/>
          <w:sz w:val="13"/>
          <w:szCs w:val="13"/>
          <w:highlight w:val="yellow"/>
        </w:rPr>
        <w:t>类命运共同体的中国智慧、中国胸襟和中国方略，为中国特色社会主义道路的中国治理与全球 治理提供了互动的平台，并指出了摆脱零和博弈的人类共同发展的根本出路。</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right="0" w:rightChars="0"/>
        <w:jc w:val="both"/>
        <w:rPr>
          <w:rFonts w:hint="eastAsia" w:ascii="微软雅黑" w:hAnsi="微软雅黑" w:eastAsia="微软雅黑" w:cs="微软雅黑"/>
          <w:sz w:val="13"/>
          <w:szCs w:val="13"/>
          <w:highlight w:val="yellow"/>
          <w:lang w:val="en-US" w:eastAsia="zh-CN"/>
        </w:rPr>
      </w:pPr>
      <w:r>
        <w:rPr>
          <w:rFonts w:hint="eastAsia" w:ascii="微软雅黑" w:hAnsi="微软雅黑" w:eastAsia="微软雅黑" w:cs="微软雅黑"/>
          <w:sz w:val="13"/>
          <w:szCs w:val="13"/>
        </w:rPr>
        <w:t xml:space="preserve"> 3.“人类命运共同体”思想在中华民族复兴的基础上，是中华民族第一次从人类文明的新高度思考人类 发展的命运问题，是中华文化内涵的新提升。“人类命运共同体”思想中“五位一体”的理念，在其本质上是对 8基于人类共生性关系的共同发展过程中所展现的整个人类文明进程的重新思考与度量，其中内蕴的共同体意 识和思维方式，秉承了中华民族优秀传统文化的“天下观”、“整体观”和“和合观”，继承和创新了中华民族 传统文化中的文明交往观，并在“人类命运共同体”的终极性视域下，赋予了新的时代价值。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ind w:left="0" w:right="0"/>
        <w:jc w:val="both"/>
        <w:rPr>
          <w:rFonts w:hint="eastAsia" w:ascii="微软雅黑" w:hAnsi="微软雅黑" w:eastAsia="微软雅黑" w:cs="微软雅黑"/>
          <w:sz w:val="13"/>
          <w:szCs w:val="13"/>
          <w:bdr w:val="none" w:color="auto" w:sz="0" w:space="0"/>
        </w:rPr>
      </w:pPr>
      <w:r>
        <w:rPr>
          <w:rFonts w:hint="eastAsia" w:ascii="微软雅黑" w:hAnsi="微软雅黑" w:eastAsia="微软雅黑" w:cs="微软雅黑"/>
          <w:sz w:val="13"/>
          <w:szCs w:val="13"/>
          <w:highlight w:val="yellow"/>
          <w:lang w:val="en-US" w:eastAsia="zh-CN"/>
        </w:rPr>
        <w:t>4、</w:t>
      </w:r>
      <w:r>
        <w:rPr>
          <w:rFonts w:hint="eastAsia" w:ascii="微软雅黑" w:hAnsi="微软雅黑" w:eastAsia="微软雅黑" w:cs="微软雅黑"/>
          <w:sz w:val="13"/>
          <w:szCs w:val="13"/>
          <w:highlight w:val="yellow"/>
        </w:rPr>
        <w:t>“人类命运共同体”思想基于马克思主义的历史唯物主义视角，从追寻人类理想社会的向度上，继承并 发展了马克思主义的社会共同体理论</w:t>
      </w:r>
      <w:r>
        <w:rPr>
          <w:rFonts w:hint="eastAsia" w:ascii="微软雅黑" w:hAnsi="微软雅黑" w:eastAsia="微软雅黑" w:cs="微软雅黑"/>
          <w:sz w:val="13"/>
          <w:szCs w:val="13"/>
        </w:rPr>
        <w:t>。社会共同体理论是马克思主义社会理论极为重要的内容。马克思通过 扬弃亚里士多德的古希腊城邦共同体、卢梭的契约共同体和黑格尔的伦理共同体思想，在现代性的批判视角 上，切入资本社会的总体性的现实，并以资本-货币“抽象共同体”对基于血缘和地缘的“自然共同体”的逐步 瓦解为对象，在原则性的高度上对国家“虚幻共同体”形成的根本原因，即普遍利益与特殊利益的矛盾进行 基础性和彻底性的批判，最后其共同体思想落脚于社会共同体逐步收回国家的权利并逐步社会化这一基点 上，人类的普遍交往和世界历史的逐步形成，在生产力的高度发达的情形下，而且“只有当社会生活过程即物 质生产过程的形态，作为自由联合的人的产物，处于人的有意识有计划的控制之下的时候，它才会把自己的神 秘的纱幕揭掉。” 1 这样，马克思提出的自由人的联合体这一真正的共同体才显露出来，“自由人的联合体”是 马克思对未来人类社会——共产主义社会的一种根本性的描述，这种共同体是在阶级消灭，国家消亡的情形 下才能达致的，而“人类命运共同体”是一个不同阶级共存，不同国家共生的情形下的异质性共同体，二者具 有本质性的区别。但是“自由人的联合体”是对现时“虚幻”的共同体、“抽象”的共同体批判的基础上而提出 的，“人类命运共同体”与马克思提出的“自由人的联合体”具有内在的相通之处，它是对于仍处在由货币-资 本所建构的“抽象共同体”和虚幻的共同体阶段的当今世界一种深刻的洞察和分析而提出的一种思想，它积 极倡导通过消除阻碍人类的自由与全面发展的异化因素，并通过“人类命运共同体”的长期的人类历史的实 践运动这一阶段，为走向自由人的联合体这一真正的共同体提供条件，可以说，“人类命运共同体”从维护人 类社会整体利益与消解国际社会矛盾的“共赢主义”视角出发，突显了人类共生、共利、共荣的共同体意识， 这说明，“人类命运共同体”与马克思的真正共同体思想所祈向的“自由人的联合体”具有本质的契合之处，</w:t>
      </w:r>
      <w:r>
        <w:rPr>
          <w:rFonts w:hint="eastAsia" w:ascii="微软雅黑" w:hAnsi="微软雅黑" w:eastAsia="微软雅黑" w:cs="微软雅黑"/>
          <w:sz w:val="13"/>
          <w:szCs w:val="13"/>
          <w:highlight w:val="yellow"/>
        </w:rPr>
        <w:t>因 此，“人类命运共同体”思想是科学社会主义发展的最新成果，是马克思主义社会共同体理论的丰富和发展。</w:t>
      </w:r>
    </w:p>
    <w:p>
      <w:pPr>
        <w:numPr>
          <w:numId w:val="0"/>
        </w:numPr>
        <w:jc w:val="both"/>
        <w:rPr>
          <w:rFonts w:hint="eastAsia" w:ascii="微软雅黑" w:hAnsi="微软雅黑" w:eastAsia="微软雅黑" w:cs="微软雅黑"/>
          <w:b/>
          <w:bCs/>
          <w:sz w:val="52"/>
          <w:szCs w:val="52"/>
          <w:lang w:val="en-US" w:eastAsia="zh-CN"/>
        </w:rPr>
      </w:pPr>
    </w:p>
    <w:p>
      <w:pPr>
        <w:jc w:val="left"/>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Arial Rounded MT Bold">
    <w:panose1 w:val="020F07040305040302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scadia Mono">
    <w:panose1 w:val="020B0609020000020004"/>
    <w:charset w:val="00"/>
    <w:family w:val="auto"/>
    <w:pitch w:val="default"/>
    <w:sig w:usb0="A1002AFF" w:usb1="C000F9FB" w:usb2="00040020" w:usb3="00000000" w:csb0="6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A5124"/>
    <w:multiLevelType w:val="singleLevel"/>
    <w:tmpl w:val="86AA5124"/>
    <w:lvl w:ilvl="0" w:tentative="0">
      <w:start w:val="3"/>
      <w:numFmt w:val="chineseCounting"/>
      <w:suff w:val="nothing"/>
      <w:lvlText w:val="%1、"/>
      <w:lvlJc w:val="left"/>
      <w:rPr>
        <w:rFonts w:hint="eastAsia"/>
      </w:rPr>
    </w:lvl>
  </w:abstractNum>
  <w:abstractNum w:abstractNumId="1">
    <w:nsid w:val="12D63122"/>
    <w:multiLevelType w:val="singleLevel"/>
    <w:tmpl w:val="12D63122"/>
    <w:lvl w:ilvl="0" w:tentative="0">
      <w:start w:val="1"/>
      <w:numFmt w:val="decimal"/>
      <w:suff w:val="nothing"/>
      <w:lvlText w:val="（%1）"/>
      <w:lvlJc w:val="left"/>
    </w:lvl>
  </w:abstractNum>
  <w:abstractNum w:abstractNumId="2">
    <w:nsid w:val="5CFE71EA"/>
    <w:multiLevelType w:val="singleLevel"/>
    <w:tmpl w:val="5CFE71E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lNTQwNzFlNjhkYjUwMmE3MjliZWJmNGZhYmQzNDQifQ=="/>
  </w:docVars>
  <w:rsids>
    <w:rsidRoot w:val="7AFF0C4E"/>
    <w:rsid w:val="675E7762"/>
    <w:rsid w:val="7AFF0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Arial" w:cs="Arial" w:asciiTheme="minorHAnsi" w:hAnsiTheme="minorHAnsi"/>
      <w:kern w:val="0"/>
      <w:sz w:val="16"/>
      <w:szCs w:val="16"/>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4493</Words>
  <Characters>4558</Characters>
  <Lines>0</Lines>
  <Paragraphs>0</Paragraphs>
  <TotalTime>47</TotalTime>
  <ScaleCrop>false</ScaleCrop>
  <LinksUpToDate>false</LinksUpToDate>
  <CharactersWithSpaces>4573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2022-12-03T09:36:00Z</dcterms:created>
  <dc:creator>。</dc:creator>
  <cp:lastModifiedBy>。</cp:lastModifiedBy>
  <dcterms:modified xsi:type="dcterms:W3CDTF">2022-12-03T13:30:41Z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2F0C1899F08A4C8188F503FC0FC5C4DC</vt:lpwstr>
  </property>
</Properties>
</file>