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3D93" w14:textId="77777777" w:rsidR="00EA7172" w:rsidRPr="00EA3EEA" w:rsidRDefault="00EA7172" w:rsidP="00452A3C">
      <w:pPr>
        <w:spacing w:after="0" w:line="240" w:lineRule="auto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References</w:t>
      </w:r>
    </w:p>
    <w:p w14:paraId="55C4F4D0" w14:textId="77777777" w:rsidR="00994F5E" w:rsidRDefault="00994F5E" w:rsidP="00452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Menlo"/>
          <w:color w:val="404040"/>
          <w:szCs w:val="18"/>
        </w:rPr>
      </w:pPr>
    </w:p>
    <w:p w14:paraId="7FF0A32E" w14:textId="77777777" w:rsidR="004B246D" w:rsidRDefault="00E74544" w:rsidP="00452A3C">
      <w:pPr>
        <w:spacing w:after="0" w:line="480" w:lineRule="auto"/>
        <w:ind w:left="720" w:hanging="720"/>
      </w:pPr>
      <w:r>
        <w:rPr>
          <w:rFonts w:ascii="Times New Roman" w:hAnsi="Times New Roman"/>
        </w:rPr>
        <w:t>SAS Studio: Help Center. (2016, June 21). Retrieved May 08, 2020, from https://support.sas.com/software/products/sas-studio/faq/SAS_whatis.htm</w:t>
      </w:r>
    </w:p>
    <w:p w14:paraId="4DB110D3" w14:textId="492DE77A" w:rsidR="004B246D" w:rsidRDefault="00E74544" w:rsidP="00452A3C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Alwan, A., Dr. (Ed.). (2011). </w:t>
      </w:r>
      <w:r>
        <w:rPr>
          <w:rFonts w:ascii="Times New Roman" w:hAnsi="Times New Roman"/>
          <w:i/>
        </w:rPr>
        <w:t>Global status report on noncommunicable diseases 2010</w:t>
      </w:r>
      <w:r>
        <w:rPr>
          <w:rFonts w:ascii="Times New Roman" w:hAnsi="Times New Roman"/>
        </w:rPr>
        <w:t xml:space="preserve"> (p. 33, Rep.). Italy: World Health Organization. Retrieved May 8, 2020, from </w:t>
      </w:r>
      <w:r w:rsidR="00EA5EA6" w:rsidRPr="00EA5EA6">
        <w:rPr>
          <w:rFonts w:ascii="Times New Roman" w:hAnsi="Times New Roman"/>
        </w:rPr>
        <w:t>https://apps.who.int/iris/bitstream/handle/10665/44579/9789240686458_eng.pdf;jsessionid=B563EF98D7EC35CD759F3FC2408B9F85?sequence=1</w:t>
      </w:r>
    </w:p>
    <w:p w14:paraId="5DB73B5B" w14:textId="768C0252" w:rsidR="00452A3C" w:rsidRDefault="00452A3C" w:rsidP="002A06A9">
      <w:pPr>
        <w:pStyle w:val="NormalWeb"/>
        <w:spacing w:before="0" w:beforeAutospacing="0" w:after="0" w:afterAutospacing="0" w:line="480" w:lineRule="auto"/>
        <w:ind w:left="567" w:hanging="567"/>
      </w:pPr>
      <w:r>
        <w:t xml:space="preserve">Data Hub. (2018). In </w:t>
      </w:r>
      <w:r>
        <w:rPr>
          <w:i/>
          <w:iCs/>
        </w:rPr>
        <w:t>Population Figures by Country</w:t>
      </w:r>
      <w:r>
        <w:t xml:space="preserve">. John Snow Labs. Retrieved July 10, 2020, from </w:t>
      </w:r>
      <w:r w:rsidR="002A06A9" w:rsidRPr="002A06A9">
        <w:t>https://datahub.io/JohnSnowLabs/population-figures-by-country#readme</w:t>
      </w:r>
    </w:p>
    <w:p w14:paraId="3F2393E7" w14:textId="77777777" w:rsidR="002A06A9" w:rsidRPr="002A06A9" w:rsidRDefault="002A06A9" w:rsidP="002A06A9">
      <w:pPr>
        <w:spacing w:after="0" w:line="480" w:lineRule="auto"/>
        <w:ind w:left="567" w:hanging="567"/>
        <w:rPr>
          <w:rFonts w:ascii="Times New Roman" w:eastAsia="Times New Roman" w:hAnsi="Times New Roman"/>
        </w:rPr>
      </w:pPr>
      <w:r w:rsidRPr="002A06A9">
        <w:rPr>
          <w:rFonts w:ascii="Times New Roman" w:eastAsia="Times New Roman" w:hAnsi="Times New Roman"/>
        </w:rPr>
        <w:t xml:space="preserve">SAS Institute. (2018). SAS University </w:t>
      </w:r>
      <w:proofErr w:type="spellStart"/>
      <w:r w:rsidRPr="002A06A9">
        <w:rPr>
          <w:rFonts w:ascii="Times New Roman" w:eastAsia="Times New Roman" w:hAnsi="Times New Roman"/>
        </w:rPr>
        <w:t>EditionVersion</w:t>
      </w:r>
      <w:proofErr w:type="spellEnd"/>
      <w:r w:rsidRPr="002A06A9">
        <w:rPr>
          <w:rFonts w:ascii="Times New Roman" w:eastAsia="Times New Roman" w:hAnsi="Times New Roman"/>
        </w:rPr>
        <w:t xml:space="preserve"> (3.8). </w:t>
      </w:r>
      <w:proofErr w:type="spellStart"/>
      <w:r w:rsidRPr="002A06A9">
        <w:rPr>
          <w:rFonts w:ascii="Times New Roman" w:eastAsia="Times New Roman" w:hAnsi="Times New Roman"/>
        </w:rPr>
        <w:t>S.l.</w:t>
      </w:r>
      <w:proofErr w:type="spellEnd"/>
    </w:p>
    <w:p w14:paraId="3CECA10A" w14:textId="4F9DDB9A" w:rsidR="002A06A9" w:rsidRDefault="002A06A9" w:rsidP="002A06A9">
      <w:pPr>
        <w:spacing w:after="0" w:line="480" w:lineRule="auto"/>
        <w:ind w:left="567" w:hanging="567"/>
        <w:rPr>
          <w:rFonts w:ascii="Times New Roman" w:eastAsia="Times New Roman" w:hAnsi="Times New Roman"/>
        </w:rPr>
      </w:pPr>
      <w:r w:rsidRPr="002A06A9">
        <w:rPr>
          <w:rFonts w:ascii="Times New Roman" w:eastAsia="Times New Roman" w:hAnsi="Times New Roman"/>
        </w:rPr>
        <w:t xml:space="preserve">SAS Institute. (2020). </w:t>
      </w:r>
      <w:r w:rsidRPr="002A06A9">
        <w:rPr>
          <w:rFonts w:ascii="Times New Roman" w:eastAsia="Times New Roman" w:hAnsi="Times New Roman"/>
          <w:i/>
          <w:iCs/>
        </w:rPr>
        <w:t>Predictive Modeling Using Logistic Regression (15.1)</w:t>
      </w:r>
      <w:r w:rsidRPr="002A06A9">
        <w:rPr>
          <w:rFonts w:ascii="Times New Roman" w:eastAsia="Times New Roman" w:hAnsi="Times New Roman"/>
        </w:rPr>
        <w:t>. https://vle.sas.com/course/view.php?id=3472.</w:t>
      </w:r>
    </w:p>
    <w:p w14:paraId="6646A7A3" w14:textId="1B3C990A" w:rsidR="002A06A9" w:rsidRPr="002A06A9" w:rsidRDefault="002A06A9" w:rsidP="002A06A9">
      <w:pPr>
        <w:spacing w:after="0" w:line="480" w:lineRule="auto"/>
        <w:ind w:left="567" w:hanging="567"/>
        <w:rPr>
          <w:rFonts w:ascii="Times New Roman" w:eastAsia="Times New Roman" w:hAnsi="Times New Roman"/>
        </w:rPr>
      </w:pPr>
      <w:r w:rsidRPr="002A06A9">
        <w:rPr>
          <w:rFonts w:ascii="Times New Roman" w:eastAsia="Times New Roman" w:hAnsi="Times New Roman"/>
        </w:rPr>
        <w:t xml:space="preserve">SAS Institute. (2020). </w:t>
      </w:r>
      <w:r w:rsidRPr="002A06A9">
        <w:rPr>
          <w:rFonts w:ascii="Times New Roman" w:eastAsia="Times New Roman" w:hAnsi="Times New Roman"/>
          <w:i/>
          <w:iCs/>
        </w:rPr>
        <w:t>Statistics 1: Introduction to ANOVA, Regression, and Logistic Regression</w:t>
      </w:r>
      <w:r w:rsidRPr="002A06A9">
        <w:rPr>
          <w:rFonts w:ascii="Times New Roman" w:eastAsia="Times New Roman" w:hAnsi="Times New Roman"/>
        </w:rPr>
        <w:t>. https://vle.sas.com/course/view.php?id=2113.</w:t>
      </w:r>
    </w:p>
    <w:p w14:paraId="1CDF44E6" w14:textId="77777777" w:rsidR="004B246D" w:rsidRDefault="00E74544" w:rsidP="002A06A9">
      <w:pPr>
        <w:spacing w:after="0" w:line="480" w:lineRule="auto"/>
        <w:ind w:left="720" w:hanging="720"/>
      </w:pPr>
      <w:r>
        <w:rPr>
          <w:rFonts w:ascii="Times New Roman" w:hAnsi="Times New Roman"/>
        </w:rPr>
        <w:t>U.S. Department of Agriculture. (2020, April). Download FoodData Central Data. Retrieved May 08, 2020, from https://fdc.nal.usda.gov/download-datasets.html</w:t>
      </w:r>
    </w:p>
    <w:p w14:paraId="3C62E1A7" w14:textId="77777777" w:rsidR="004B246D" w:rsidRDefault="00E74544" w:rsidP="00452A3C">
      <w:pPr>
        <w:spacing w:after="0" w:line="480" w:lineRule="auto"/>
        <w:ind w:left="720" w:hanging="720"/>
      </w:pPr>
      <w:r>
        <w:rPr>
          <w:rFonts w:ascii="Times New Roman" w:hAnsi="Times New Roman"/>
        </w:rPr>
        <w:t>World Bank Group. (2010). Global Consumption Database. Retrieved May 08, 2020, from http://datatopics.worldbank.org/consumption/product/Rice</w:t>
      </w:r>
    </w:p>
    <w:p w14:paraId="3877A30D" w14:textId="77777777" w:rsidR="004B246D" w:rsidRDefault="00E74544" w:rsidP="00452A3C">
      <w:pPr>
        <w:spacing w:after="0" w:line="480" w:lineRule="auto"/>
        <w:ind w:left="720" w:hanging="720"/>
      </w:pPr>
      <w:r>
        <w:rPr>
          <w:rFonts w:ascii="Times New Roman" w:hAnsi="Times New Roman"/>
        </w:rPr>
        <w:t>World Health Organization. (2018, April 5). NCD Deaths by Cause and Sex - Data by Country. Retrieved May 08, 2020, from https://apps.who.int/gho/data/view.main.NCDDEATHCAUSESNUMBERv?lang=en</w:t>
      </w:r>
    </w:p>
    <w:sectPr w:rsidR="004B246D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CEF73" w14:textId="77777777" w:rsidR="009300E2" w:rsidRDefault="009300E2" w:rsidP="00C703AC">
      <w:pPr>
        <w:spacing w:after="0" w:line="240" w:lineRule="auto"/>
      </w:pPr>
      <w:r>
        <w:separator/>
      </w:r>
    </w:p>
  </w:endnote>
  <w:endnote w:type="continuationSeparator" w:id="0">
    <w:p w14:paraId="73C2F4B4" w14:textId="77777777" w:rsidR="009300E2" w:rsidRDefault="009300E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62D02" w14:textId="77777777" w:rsidR="009300E2" w:rsidRDefault="009300E2" w:rsidP="00C703AC">
      <w:pPr>
        <w:spacing w:after="0" w:line="240" w:lineRule="auto"/>
      </w:pPr>
      <w:r>
        <w:separator/>
      </w:r>
    </w:p>
  </w:footnote>
  <w:footnote w:type="continuationSeparator" w:id="0">
    <w:p w14:paraId="1AEFAC31" w14:textId="77777777" w:rsidR="009300E2" w:rsidRDefault="009300E2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7041F"/>
    <w:rsid w:val="0009295A"/>
    <w:rsid w:val="00132876"/>
    <w:rsid w:val="00166C0F"/>
    <w:rsid w:val="001845E1"/>
    <w:rsid w:val="00184F17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A06A9"/>
    <w:rsid w:val="002B39F0"/>
    <w:rsid w:val="00363758"/>
    <w:rsid w:val="00380689"/>
    <w:rsid w:val="004254C1"/>
    <w:rsid w:val="00425568"/>
    <w:rsid w:val="00452A3C"/>
    <w:rsid w:val="004B246D"/>
    <w:rsid w:val="004D3C52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300E2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74544"/>
    <w:rsid w:val="00E87384"/>
    <w:rsid w:val="00E90F6B"/>
    <w:rsid w:val="00EA3EEA"/>
    <w:rsid w:val="00EA5EA6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DF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rsid w:val="00EA5E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A3C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0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2020-05-08T20:08:00Z</dcterms:created>
  <dcterms:modified xsi:type="dcterms:W3CDTF">2020-07-11T23:07:00Z</dcterms:modified>
</cp:coreProperties>
</file>