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A9D" w:rsidRPr="00DF3109" w:rsidRDefault="007C7D85" w:rsidP="00F43616">
      <w:pPr>
        <w:spacing w:after="120" w:line="240" w:lineRule="auto"/>
        <w:jc w:val="center"/>
        <w:rPr>
          <w:rFonts w:ascii="Times New Roman" w:hAnsi="Times New Roman" w:cs="Times New Roman"/>
          <w:b/>
          <w:sz w:val="24"/>
        </w:rPr>
      </w:pPr>
      <w:r w:rsidRPr="00DF3109">
        <w:rPr>
          <w:rFonts w:ascii="Times New Roman" w:hAnsi="Times New Roman" w:cs="Times New Roman"/>
          <w:b/>
          <w:sz w:val="24"/>
        </w:rPr>
        <w:t>Airport Arrivals and Delays: Tableau Story Project</w:t>
      </w:r>
    </w:p>
    <w:p w:rsidR="00C71D46" w:rsidRPr="00DF3109" w:rsidRDefault="00C71D46" w:rsidP="00F43616">
      <w:pPr>
        <w:pStyle w:val="ListParagraph"/>
        <w:numPr>
          <w:ilvl w:val="0"/>
          <w:numId w:val="1"/>
        </w:numPr>
        <w:spacing w:after="120" w:line="240" w:lineRule="auto"/>
        <w:rPr>
          <w:rFonts w:ascii="Times New Roman" w:hAnsi="Times New Roman" w:cs="Times New Roman"/>
          <w:sz w:val="24"/>
        </w:rPr>
      </w:pPr>
      <w:r w:rsidRPr="00DF3109">
        <w:rPr>
          <w:rFonts w:ascii="Times New Roman" w:hAnsi="Times New Roman" w:cs="Times New Roman"/>
          <w:sz w:val="24"/>
        </w:rPr>
        <w:t xml:space="preserve">Cancelled Arrivals Story: </w:t>
      </w:r>
    </w:p>
    <w:p w:rsidR="00DF3109" w:rsidRPr="00DF3109" w:rsidRDefault="00DF3109" w:rsidP="00F43616">
      <w:pPr>
        <w:spacing w:after="120" w:line="240" w:lineRule="auto"/>
        <w:ind w:left="720"/>
        <w:rPr>
          <w:rFonts w:ascii="Times New Roman" w:hAnsi="Times New Roman" w:cs="Times New Roman"/>
          <w:sz w:val="24"/>
        </w:rPr>
      </w:pPr>
      <w:hyperlink r:id="rId5" w:history="1">
        <w:r w:rsidRPr="00DF3109">
          <w:rPr>
            <w:rStyle w:val="Hyperlink"/>
            <w:rFonts w:ascii="Times New Roman" w:hAnsi="Times New Roman" w:cs="Times New Roman"/>
            <w:sz w:val="24"/>
          </w:rPr>
          <w:t>https://public.tableau.com/views/CancelledArrivalsperAirportTableauStoryProject/CancelledArrivalsStory?:embed=y&amp;:display_count=yes&amp;publish=yes</w:t>
        </w:r>
      </w:hyperlink>
    </w:p>
    <w:p w:rsidR="00DF3109" w:rsidRPr="00DF3109" w:rsidRDefault="00DF3109" w:rsidP="00F43616">
      <w:pPr>
        <w:pStyle w:val="ListParagraph"/>
        <w:numPr>
          <w:ilvl w:val="1"/>
          <w:numId w:val="1"/>
        </w:numPr>
        <w:spacing w:after="120" w:line="240" w:lineRule="auto"/>
        <w:rPr>
          <w:rFonts w:ascii="Times New Roman" w:hAnsi="Times New Roman" w:cs="Times New Roman"/>
          <w:sz w:val="24"/>
        </w:rPr>
      </w:pPr>
      <w:r w:rsidRPr="00DF3109">
        <w:rPr>
          <w:rFonts w:ascii="Times New Roman" w:hAnsi="Times New Roman" w:cs="Times New Roman"/>
          <w:sz w:val="24"/>
        </w:rPr>
        <w:t xml:space="preserve">Cancelled Arrivals per Airport Sheet: </w:t>
      </w:r>
    </w:p>
    <w:p w:rsidR="00DF3109" w:rsidRPr="00DF3109" w:rsidRDefault="00DF3109" w:rsidP="00F43616">
      <w:pPr>
        <w:pStyle w:val="ListParagraph"/>
        <w:spacing w:after="120" w:line="240" w:lineRule="auto"/>
        <w:ind w:left="1440"/>
        <w:rPr>
          <w:rFonts w:ascii="Times New Roman" w:hAnsi="Times New Roman" w:cs="Times New Roman"/>
          <w:sz w:val="24"/>
        </w:rPr>
      </w:pPr>
      <w:hyperlink r:id="rId6" w:history="1">
        <w:r w:rsidRPr="00DF3109">
          <w:rPr>
            <w:rStyle w:val="Hyperlink"/>
            <w:rFonts w:ascii="Times New Roman" w:hAnsi="Times New Roman" w:cs="Times New Roman"/>
            <w:sz w:val="24"/>
          </w:rPr>
          <w:t>https://public.tableau.com/views/CancelledArrivalsperAirportTableauStoryProject/CancelledArrivalsStory?:embed=y&amp;:display_count=yes&amp;publish=yes</w:t>
        </w:r>
      </w:hyperlink>
    </w:p>
    <w:p w:rsidR="00DF3109" w:rsidRPr="00DF3109" w:rsidRDefault="00DF3109" w:rsidP="00F43616">
      <w:pPr>
        <w:pStyle w:val="ListParagraph"/>
        <w:numPr>
          <w:ilvl w:val="0"/>
          <w:numId w:val="1"/>
        </w:numPr>
        <w:spacing w:after="120" w:line="240" w:lineRule="auto"/>
        <w:rPr>
          <w:rFonts w:ascii="Times New Roman" w:hAnsi="Times New Roman" w:cs="Times New Roman"/>
          <w:sz w:val="24"/>
        </w:rPr>
      </w:pPr>
      <w:r w:rsidRPr="00DF3109">
        <w:rPr>
          <w:rFonts w:ascii="Times New Roman" w:hAnsi="Times New Roman" w:cs="Times New Roman"/>
          <w:sz w:val="24"/>
        </w:rPr>
        <w:t xml:space="preserve">Arrival Delays Story: </w:t>
      </w:r>
    </w:p>
    <w:p w:rsidR="00DF3109" w:rsidRPr="00DF3109" w:rsidRDefault="00DF3109" w:rsidP="00F43616">
      <w:pPr>
        <w:spacing w:after="120" w:line="240" w:lineRule="auto"/>
        <w:ind w:left="720"/>
        <w:rPr>
          <w:rFonts w:ascii="Times New Roman" w:hAnsi="Times New Roman" w:cs="Times New Roman"/>
          <w:sz w:val="24"/>
        </w:rPr>
      </w:pPr>
      <w:hyperlink r:id="rId7" w:history="1">
        <w:r w:rsidRPr="00DF3109">
          <w:rPr>
            <w:rStyle w:val="Hyperlink"/>
            <w:rFonts w:ascii="Times New Roman" w:hAnsi="Times New Roman" w:cs="Times New Roman"/>
            <w:sz w:val="24"/>
          </w:rPr>
          <w:t>https://public.tableau.com/views/CancelledArrivalsperAirportTableauSheet/Ar</w:t>
        </w:r>
        <w:r w:rsidRPr="00DF3109">
          <w:rPr>
            <w:rStyle w:val="Hyperlink"/>
            <w:rFonts w:ascii="Times New Roman" w:hAnsi="Times New Roman" w:cs="Times New Roman"/>
            <w:sz w:val="24"/>
          </w:rPr>
          <w:t>r</w:t>
        </w:r>
        <w:r w:rsidRPr="00DF3109">
          <w:rPr>
            <w:rStyle w:val="Hyperlink"/>
            <w:rFonts w:ascii="Times New Roman" w:hAnsi="Times New Roman" w:cs="Times New Roman"/>
            <w:sz w:val="24"/>
          </w:rPr>
          <w:t>ivalDelaysStory?:embed=y&amp;:display_count=yes&amp;publish=yes</w:t>
        </w:r>
      </w:hyperlink>
    </w:p>
    <w:p w:rsidR="00DF3109" w:rsidRPr="00DF3109" w:rsidRDefault="00DF3109" w:rsidP="00F43616">
      <w:pPr>
        <w:pStyle w:val="ListParagraph"/>
        <w:numPr>
          <w:ilvl w:val="1"/>
          <w:numId w:val="1"/>
        </w:numPr>
        <w:spacing w:after="120" w:line="240" w:lineRule="auto"/>
        <w:rPr>
          <w:rFonts w:ascii="Times New Roman" w:hAnsi="Times New Roman" w:cs="Times New Roman"/>
          <w:sz w:val="24"/>
        </w:rPr>
      </w:pPr>
      <w:r w:rsidRPr="00DF3109">
        <w:rPr>
          <w:rFonts w:ascii="Times New Roman" w:hAnsi="Times New Roman" w:cs="Times New Roman"/>
          <w:sz w:val="24"/>
        </w:rPr>
        <w:t xml:space="preserve">Cancelled Arrivals by State: </w:t>
      </w:r>
    </w:p>
    <w:p w:rsidR="00DF3109" w:rsidRPr="00DF3109" w:rsidRDefault="00DF3109" w:rsidP="00F43616">
      <w:pPr>
        <w:pStyle w:val="ListParagraph"/>
        <w:spacing w:after="120" w:line="240" w:lineRule="auto"/>
        <w:ind w:left="1440"/>
        <w:rPr>
          <w:rFonts w:ascii="Times New Roman" w:hAnsi="Times New Roman" w:cs="Times New Roman"/>
          <w:sz w:val="24"/>
        </w:rPr>
      </w:pPr>
      <w:hyperlink r:id="rId8" w:history="1">
        <w:r w:rsidRPr="00DF3109">
          <w:rPr>
            <w:rStyle w:val="Hyperlink"/>
            <w:rFonts w:ascii="Times New Roman" w:hAnsi="Times New Roman" w:cs="Times New Roman"/>
            <w:sz w:val="24"/>
          </w:rPr>
          <w:t>https://public.tableau.com/views/ArrivalDelaysperStateTableauSheet/ArrivalDelaysperState?:embed=y&amp;:display_count=yes&amp;publish=yes</w:t>
        </w:r>
      </w:hyperlink>
    </w:p>
    <w:p w:rsidR="00DF3109" w:rsidRPr="00DF3109" w:rsidRDefault="00DF3109" w:rsidP="00F43616">
      <w:pPr>
        <w:pStyle w:val="ListParagraph"/>
        <w:numPr>
          <w:ilvl w:val="1"/>
          <w:numId w:val="1"/>
        </w:numPr>
        <w:spacing w:after="120" w:line="240" w:lineRule="auto"/>
        <w:rPr>
          <w:rFonts w:ascii="Times New Roman" w:hAnsi="Times New Roman" w:cs="Times New Roman"/>
          <w:sz w:val="24"/>
        </w:rPr>
      </w:pPr>
      <w:r w:rsidRPr="00DF3109">
        <w:rPr>
          <w:rFonts w:ascii="Times New Roman" w:hAnsi="Times New Roman" w:cs="Times New Roman"/>
          <w:sz w:val="24"/>
        </w:rPr>
        <w:t xml:space="preserve">Cancelled Arrivals by State (2): </w:t>
      </w:r>
    </w:p>
    <w:p w:rsidR="00DF3109" w:rsidRPr="00DF3109" w:rsidRDefault="00DF3109" w:rsidP="00F43616">
      <w:pPr>
        <w:pStyle w:val="ListParagraph"/>
        <w:spacing w:after="120" w:line="240" w:lineRule="auto"/>
        <w:ind w:left="1440"/>
        <w:rPr>
          <w:rFonts w:ascii="Times New Roman" w:hAnsi="Times New Roman" w:cs="Times New Roman"/>
          <w:sz w:val="24"/>
        </w:rPr>
      </w:pPr>
      <w:hyperlink r:id="rId9" w:history="1">
        <w:r w:rsidRPr="00DF3109">
          <w:rPr>
            <w:rStyle w:val="Hyperlink"/>
            <w:rFonts w:ascii="Times New Roman" w:hAnsi="Times New Roman" w:cs="Times New Roman"/>
            <w:sz w:val="24"/>
          </w:rPr>
          <w:t>https://public.tableau.com/views/ArrivalDelaysperState2TableauSheet/ArrivalDelaysperState2?:embed=y&amp;:display_count=yes&amp;publish=yes</w:t>
        </w:r>
      </w:hyperlink>
    </w:p>
    <w:p w:rsidR="00DF3109" w:rsidRPr="00DF3109" w:rsidRDefault="00DF3109" w:rsidP="00F43616">
      <w:pPr>
        <w:pStyle w:val="ListParagraph"/>
        <w:numPr>
          <w:ilvl w:val="1"/>
          <w:numId w:val="1"/>
        </w:numPr>
        <w:spacing w:after="120" w:line="240" w:lineRule="auto"/>
        <w:rPr>
          <w:rFonts w:ascii="Times New Roman" w:hAnsi="Times New Roman" w:cs="Times New Roman"/>
          <w:sz w:val="24"/>
        </w:rPr>
      </w:pPr>
      <w:r w:rsidRPr="00DF3109">
        <w:rPr>
          <w:rFonts w:ascii="Times New Roman" w:hAnsi="Times New Roman" w:cs="Times New Roman"/>
          <w:sz w:val="24"/>
        </w:rPr>
        <w:t xml:space="preserve">Cancelled Arrivals by City: </w:t>
      </w:r>
    </w:p>
    <w:p w:rsidR="00DF3109" w:rsidRPr="00DF3109" w:rsidRDefault="00DF3109" w:rsidP="00F43616">
      <w:pPr>
        <w:pStyle w:val="ListParagraph"/>
        <w:spacing w:after="120" w:line="240" w:lineRule="auto"/>
        <w:ind w:left="1440"/>
        <w:rPr>
          <w:rFonts w:ascii="Times New Roman" w:hAnsi="Times New Roman" w:cs="Times New Roman"/>
          <w:sz w:val="24"/>
        </w:rPr>
      </w:pPr>
      <w:hyperlink r:id="rId10" w:history="1">
        <w:r w:rsidRPr="00DF3109">
          <w:rPr>
            <w:rStyle w:val="Hyperlink"/>
            <w:rFonts w:ascii="Times New Roman" w:hAnsi="Times New Roman" w:cs="Times New Roman"/>
            <w:sz w:val="24"/>
          </w:rPr>
          <w:t>https://public.tableau.com/views/ArrivalDelaysperCityTableauSheet/ArrivalDelaysperCity?:embed=y&amp;:display_count=yes&amp;publish=yes</w:t>
        </w:r>
      </w:hyperlink>
    </w:p>
    <w:p w:rsidR="00DF3109" w:rsidRPr="00DF3109" w:rsidRDefault="00DF3109" w:rsidP="00F43616">
      <w:pPr>
        <w:pStyle w:val="ListParagraph"/>
        <w:numPr>
          <w:ilvl w:val="1"/>
          <w:numId w:val="1"/>
        </w:numPr>
        <w:spacing w:after="120" w:line="240" w:lineRule="auto"/>
        <w:rPr>
          <w:rFonts w:ascii="Times New Roman" w:hAnsi="Times New Roman" w:cs="Times New Roman"/>
          <w:sz w:val="24"/>
        </w:rPr>
      </w:pPr>
      <w:r w:rsidRPr="00DF3109">
        <w:rPr>
          <w:rFonts w:ascii="Times New Roman" w:hAnsi="Times New Roman" w:cs="Times New Roman"/>
          <w:sz w:val="24"/>
        </w:rPr>
        <w:t xml:space="preserve">Cancelled Arrivals by City (2): </w:t>
      </w:r>
    </w:p>
    <w:p w:rsidR="00DF3109" w:rsidRDefault="00DF3109" w:rsidP="00F43616">
      <w:pPr>
        <w:pStyle w:val="ListParagraph"/>
        <w:spacing w:after="120" w:line="240" w:lineRule="auto"/>
        <w:ind w:left="1440"/>
        <w:rPr>
          <w:rFonts w:ascii="Times New Roman" w:hAnsi="Times New Roman" w:cs="Times New Roman"/>
          <w:sz w:val="24"/>
        </w:rPr>
      </w:pPr>
      <w:hyperlink r:id="rId11" w:history="1">
        <w:r w:rsidRPr="00DF3109">
          <w:rPr>
            <w:rStyle w:val="Hyperlink"/>
            <w:rFonts w:ascii="Times New Roman" w:hAnsi="Times New Roman" w:cs="Times New Roman"/>
            <w:sz w:val="24"/>
          </w:rPr>
          <w:t>https://public.</w:t>
        </w:r>
        <w:r w:rsidRPr="00DF3109">
          <w:rPr>
            <w:rStyle w:val="Hyperlink"/>
            <w:rFonts w:ascii="Times New Roman" w:hAnsi="Times New Roman" w:cs="Times New Roman"/>
            <w:sz w:val="24"/>
          </w:rPr>
          <w:t>t</w:t>
        </w:r>
        <w:r w:rsidRPr="00DF3109">
          <w:rPr>
            <w:rStyle w:val="Hyperlink"/>
            <w:rFonts w:ascii="Times New Roman" w:hAnsi="Times New Roman" w:cs="Times New Roman"/>
            <w:sz w:val="24"/>
          </w:rPr>
          <w:t>ableau.com/views/ArrivalDelaysperCity2TableauSheet/ArrivalDelaysperCity2?:embed=y&amp;:display_count=yes&amp;publish=yes</w:t>
        </w:r>
      </w:hyperlink>
    </w:p>
    <w:p w:rsidR="00483E90" w:rsidRDefault="00483E90" w:rsidP="00483E90">
      <w:pPr>
        <w:spacing w:after="120" w:line="240" w:lineRule="auto"/>
        <w:rPr>
          <w:rFonts w:ascii="Times New Roman" w:hAnsi="Times New Roman" w:cs="Times New Roman"/>
          <w:sz w:val="24"/>
        </w:rPr>
      </w:pPr>
    </w:p>
    <w:p w:rsidR="00483E90" w:rsidRDefault="00483E90" w:rsidP="00483E90">
      <w:pPr>
        <w:spacing w:after="120" w:line="240" w:lineRule="auto"/>
        <w:rPr>
          <w:rFonts w:ascii="Times New Roman" w:hAnsi="Times New Roman" w:cs="Times New Roman"/>
          <w:b/>
          <w:sz w:val="24"/>
        </w:rPr>
      </w:pPr>
      <w:r w:rsidRPr="00483E90">
        <w:rPr>
          <w:rFonts w:ascii="Times New Roman" w:hAnsi="Times New Roman" w:cs="Times New Roman"/>
          <w:b/>
          <w:sz w:val="24"/>
        </w:rPr>
        <w:t xml:space="preserve">Original Cancelled Arrivals: </w:t>
      </w:r>
    </w:p>
    <w:p w:rsidR="00B07DDA" w:rsidRDefault="000B6925" w:rsidP="00483E90">
      <w:pPr>
        <w:spacing w:after="120" w:line="240" w:lineRule="auto"/>
        <w:rPr>
          <w:rFonts w:ascii="Times New Roman" w:hAnsi="Times New Roman" w:cs="Times New Roman"/>
          <w:sz w:val="24"/>
        </w:rPr>
      </w:pPr>
      <w:hyperlink r:id="rId12" w:history="1">
        <w:r w:rsidRPr="004A2D81">
          <w:rPr>
            <w:rStyle w:val="Hyperlink"/>
            <w:rFonts w:ascii="Times New Roman" w:hAnsi="Times New Roman" w:cs="Times New Roman"/>
            <w:sz w:val="24"/>
          </w:rPr>
          <w:t>https://public.tableau.com/views/CancelledArrivalsperAirportTableauStoryProjectORIGINAL/CancelledArrivalsStory?:embed=y&amp;:display_count=yes&amp;publish=yes</w:t>
        </w:r>
      </w:hyperlink>
    </w:p>
    <w:p w:rsidR="000B6925" w:rsidRPr="000B6925" w:rsidRDefault="000B6925" w:rsidP="00483E90">
      <w:pPr>
        <w:spacing w:after="120" w:line="240" w:lineRule="auto"/>
        <w:rPr>
          <w:rFonts w:ascii="Times New Roman" w:hAnsi="Times New Roman" w:cs="Times New Roman"/>
          <w:sz w:val="24"/>
        </w:rPr>
      </w:pPr>
    </w:p>
    <w:p w:rsidR="00483E90" w:rsidRDefault="00483E90" w:rsidP="00483E90">
      <w:pPr>
        <w:spacing w:after="120" w:line="240" w:lineRule="auto"/>
        <w:rPr>
          <w:rFonts w:ascii="Times New Roman" w:hAnsi="Times New Roman" w:cs="Times New Roman"/>
          <w:b/>
          <w:sz w:val="24"/>
        </w:rPr>
      </w:pPr>
      <w:r w:rsidRPr="00483E90">
        <w:rPr>
          <w:rFonts w:ascii="Times New Roman" w:hAnsi="Times New Roman" w:cs="Times New Roman"/>
          <w:b/>
          <w:sz w:val="24"/>
        </w:rPr>
        <w:t xml:space="preserve">Original Arrival Delays:  </w:t>
      </w:r>
    </w:p>
    <w:p w:rsidR="00B07DDA" w:rsidRDefault="00B07DDA" w:rsidP="00483E90">
      <w:pPr>
        <w:spacing w:after="120" w:line="240" w:lineRule="auto"/>
        <w:rPr>
          <w:rFonts w:ascii="Times New Roman" w:hAnsi="Times New Roman" w:cs="Times New Roman"/>
          <w:sz w:val="24"/>
        </w:rPr>
      </w:pPr>
      <w:hyperlink r:id="rId13" w:history="1">
        <w:r w:rsidRPr="00B07DDA">
          <w:rPr>
            <w:rStyle w:val="Hyperlink"/>
            <w:rFonts w:ascii="Times New Roman" w:hAnsi="Times New Roman" w:cs="Times New Roman"/>
            <w:sz w:val="24"/>
          </w:rPr>
          <w:t>https://public.tableau.com/shared/M989SX423?:display_count=yes</w:t>
        </w:r>
      </w:hyperlink>
      <w:r w:rsidRPr="00B07DDA">
        <w:rPr>
          <w:rFonts w:ascii="Times New Roman" w:hAnsi="Times New Roman" w:cs="Times New Roman"/>
          <w:sz w:val="24"/>
        </w:rPr>
        <w:t xml:space="preserve"> </w:t>
      </w:r>
    </w:p>
    <w:p w:rsidR="00B07DDA" w:rsidRPr="00B07DDA" w:rsidRDefault="00B07DDA" w:rsidP="00483E90">
      <w:pPr>
        <w:spacing w:after="120" w:line="240" w:lineRule="auto"/>
        <w:rPr>
          <w:rFonts w:ascii="Times New Roman" w:hAnsi="Times New Roman" w:cs="Times New Roman"/>
          <w:sz w:val="24"/>
        </w:rPr>
      </w:pPr>
    </w:p>
    <w:p w:rsidR="00DF3109" w:rsidRDefault="00DF3109" w:rsidP="00F43616">
      <w:pPr>
        <w:spacing w:after="120" w:line="240" w:lineRule="auto"/>
        <w:jc w:val="center"/>
        <w:rPr>
          <w:rFonts w:ascii="Times New Roman" w:hAnsi="Times New Roman" w:cs="Times New Roman"/>
          <w:b/>
          <w:sz w:val="24"/>
        </w:rPr>
      </w:pPr>
      <w:r w:rsidRPr="00F43616">
        <w:rPr>
          <w:rFonts w:ascii="Times New Roman" w:hAnsi="Times New Roman" w:cs="Times New Roman"/>
          <w:b/>
          <w:sz w:val="24"/>
        </w:rPr>
        <w:t>Summary</w:t>
      </w:r>
    </w:p>
    <w:p w:rsidR="00F43616" w:rsidRPr="00F43616" w:rsidRDefault="00F43616" w:rsidP="00F43616">
      <w:pPr>
        <w:spacing w:after="120" w:line="240" w:lineRule="auto"/>
        <w:jc w:val="center"/>
        <w:rPr>
          <w:rFonts w:ascii="Times New Roman" w:hAnsi="Times New Roman" w:cs="Times New Roman"/>
          <w:sz w:val="24"/>
        </w:rPr>
      </w:pPr>
      <w:r>
        <w:rPr>
          <w:rFonts w:ascii="Times New Roman" w:hAnsi="Times New Roman" w:cs="Times New Roman"/>
          <w:sz w:val="24"/>
        </w:rPr>
        <w:t>Two stories are used to display the data. The first story shows arrival cancellations per airport across time, colored by carriers</w:t>
      </w:r>
      <w:r w:rsidR="00E137A8">
        <w:rPr>
          <w:rFonts w:ascii="Times New Roman" w:hAnsi="Times New Roman" w:cs="Times New Roman"/>
          <w:sz w:val="24"/>
        </w:rPr>
        <w:t>, while t</w:t>
      </w:r>
      <w:r>
        <w:rPr>
          <w:rFonts w:ascii="Times New Roman" w:hAnsi="Times New Roman" w:cs="Times New Roman"/>
          <w:sz w:val="24"/>
        </w:rPr>
        <w:t>he second story depicts arrival delays by state and city across time and by carrier. These stories are aimed at determining which airports have the most cancellations, and where they are located across the country. This is so travelers can conduct expectation management at these airports, and we can begin to discern what may be causing high volume cancellations in certain regions.</w:t>
      </w:r>
    </w:p>
    <w:p w:rsidR="00DF3109" w:rsidRDefault="00DF3109" w:rsidP="00F43616">
      <w:pPr>
        <w:spacing w:after="120" w:line="240" w:lineRule="auto"/>
        <w:jc w:val="center"/>
        <w:rPr>
          <w:rFonts w:ascii="Times New Roman" w:hAnsi="Times New Roman" w:cs="Times New Roman"/>
          <w:b/>
          <w:sz w:val="24"/>
        </w:rPr>
      </w:pPr>
      <w:r w:rsidRPr="00F43616">
        <w:rPr>
          <w:rFonts w:ascii="Times New Roman" w:hAnsi="Times New Roman" w:cs="Times New Roman"/>
          <w:b/>
          <w:sz w:val="24"/>
        </w:rPr>
        <w:t>Design</w:t>
      </w:r>
    </w:p>
    <w:p w:rsidR="002F5ABF" w:rsidRDefault="002F5ABF" w:rsidP="002F5ABF">
      <w:pPr>
        <w:spacing w:after="120" w:line="240" w:lineRule="auto"/>
        <w:jc w:val="center"/>
        <w:rPr>
          <w:rFonts w:ascii="Times New Roman" w:hAnsi="Times New Roman" w:cs="Times New Roman"/>
          <w:sz w:val="24"/>
        </w:rPr>
      </w:pPr>
      <w:r w:rsidRPr="002F5ABF">
        <w:rPr>
          <w:rFonts w:ascii="Times New Roman" w:hAnsi="Times New Roman" w:cs="Times New Roman"/>
          <w:sz w:val="24"/>
        </w:rPr>
        <w:t xml:space="preserve">In the Arrival Cancellations Story, </w:t>
      </w:r>
      <w:r>
        <w:rPr>
          <w:rFonts w:ascii="Times New Roman" w:hAnsi="Times New Roman" w:cs="Times New Roman"/>
          <w:sz w:val="24"/>
        </w:rPr>
        <w:t xml:space="preserve">airports are placed on the x axis, and arrival cancellations along the y axis. This demonstrates that the key takeaway is in the airports with the highest </w:t>
      </w:r>
      <w:r>
        <w:rPr>
          <w:rFonts w:ascii="Times New Roman" w:hAnsi="Times New Roman" w:cs="Times New Roman"/>
          <w:sz w:val="24"/>
        </w:rPr>
        <w:lastRenderedPageBreak/>
        <w:t xml:space="preserve">cancellation count. Airline Carriers are shown in color, filling out the descending bar chart. This element was added to make clear which colors are trending throughout the airports in cancellations. Years were also added to </w:t>
      </w:r>
      <w:r w:rsidR="00D830E8">
        <w:rPr>
          <w:rFonts w:ascii="Times New Roman" w:hAnsi="Times New Roman" w:cs="Times New Roman"/>
          <w:sz w:val="24"/>
        </w:rPr>
        <w:t>the p</w:t>
      </w:r>
      <w:r>
        <w:rPr>
          <w:rFonts w:ascii="Times New Roman" w:hAnsi="Times New Roman" w:cs="Times New Roman"/>
          <w:sz w:val="24"/>
        </w:rPr>
        <w:t>ages</w:t>
      </w:r>
      <w:r w:rsidR="00D830E8">
        <w:rPr>
          <w:rFonts w:ascii="Times New Roman" w:hAnsi="Times New Roman" w:cs="Times New Roman"/>
          <w:sz w:val="24"/>
        </w:rPr>
        <w:t xml:space="preserve"> section</w:t>
      </w:r>
      <w:r>
        <w:rPr>
          <w:rFonts w:ascii="Times New Roman" w:hAnsi="Times New Roman" w:cs="Times New Roman"/>
          <w:sz w:val="24"/>
        </w:rPr>
        <w:t xml:space="preserve"> in order to add an animation to the story and offer a change-through-the-years visual.</w:t>
      </w:r>
    </w:p>
    <w:p w:rsidR="002F5ABF" w:rsidRPr="002F5ABF" w:rsidRDefault="002F5ABF" w:rsidP="002F5ABF">
      <w:pPr>
        <w:spacing w:after="120" w:line="240" w:lineRule="auto"/>
        <w:jc w:val="center"/>
        <w:rPr>
          <w:rFonts w:ascii="Times New Roman" w:hAnsi="Times New Roman" w:cs="Times New Roman"/>
          <w:sz w:val="24"/>
        </w:rPr>
      </w:pPr>
      <w:r>
        <w:rPr>
          <w:rFonts w:ascii="Times New Roman" w:hAnsi="Times New Roman" w:cs="Times New Roman"/>
          <w:sz w:val="24"/>
        </w:rPr>
        <w:t xml:space="preserve">In the Arrival Delays Story, delays were plotted on a map by state to show which states have the highest concentration of delays. A drill-down technique is used as the next story block shows arrival delays by city. </w:t>
      </w:r>
      <w:r w:rsidR="00D830E8">
        <w:rPr>
          <w:rFonts w:ascii="Times New Roman" w:hAnsi="Times New Roman" w:cs="Times New Roman"/>
          <w:sz w:val="24"/>
        </w:rPr>
        <w:t xml:space="preserve">Years were </w:t>
      </w:r>
      <w:r w:rsidR="00D830E8">
        <w:rPr>
          <w:rFonts w:ascii="Times New Roman" w:hAnsi="Times New Roman" w:cs="Times New Roman"/>
          <w:sz w:val="24"/>
        </w:rPr>
        <w:t>also added to the pages section here too</w:t>
      </w:r>
      <w:r w:rsidR="00D830E8">
        <w:rPr>
          <w:rFonts w:ascii="Times New Roman" w:hAnsi="Times New Roman" w:cs="Times New Roman"/>
          <w:sz w:val="24"/>
        </w:rPr>
        <w:t xml:space="preserve"> in order to add an animation to the story and offer a change-through-the-years visual.</w:t>
      </w:r>
      <w:r w:rsidR="00D830E8">
        <w:rPr>
          <w:rFonts w:ascii="Times New Roman" w:hAnsi="Times New Roman" w:cs="Times New Roman"/>
          <w:sz w:val="24"/>
        </w:rPr>
        <w:t xml:space="preserve"> The following two blocks are filtered by carrier to demonstrate the locations that each carrier struggles with. An interesting fact this illustrates, is that problem states are not always depicted in the city map. </w:t>
      </w:r>
    </w:p>
    <w:p w:rsidR="00DF3109" w:rsidRDefault="00DF3109" w:rsidP="00F43616">
      <w:pPr>
        <w:spacing w:after="120" w:line="240" w:lineRule="auto"/>
        <w:jc w:val="center"/>
        <w:rPr>
          <w:rFonts w:ascii="Times New Roman" w:hAnsi="Times New Roman" w:cs="Times New Roman"/>
          <w:b/>
          <w:sz w:val="24"/>
        </w:rPr>
      </w:pPr>
      <w:r w:rsidRPr="00F43616">
        <w:rPr>
          <w:rFonts w:ascii="Times New Roman" w:hAnsi="Times New Roman" w:cs="Times New Roman"/>
          <w:b/>
          <w:sz w:val="24"/>
        </w:rPr>
        <w:t>Feedback</w:t>
      </w:r>
    </w:p>
    <w:p w:rsidR="00D830E8" w:rsidRPr="00D830E8" w:rsidRDefault="00D830E8" w:rsidP="00F43616">
      <w:pPr>
        <w:spacing w:after="120" w:line="240" w:lineRule="auto"/>
        <w:jc w:val="center"/>
        <w:rPr>
          <w:rFonts w:ascii="Times New Roman" w:hAnsi="Times New Roman" w:cs="Times New Roman"/>
          <w:sz w:val="24"/>
        </w:rPr>
      </w:pPr>
      <w:r w:rsidRPr="00D830E8">
        <w:rPr>
          <w:rFonts w:ascii="Times New Roman" w:hAnsi="Times New Roman" w:cs="Times New Roman"/>
          <w:sz w:val="24"/>
        </w:rPr>
        <w:t xml:space="preserve">I consulted with a peer who has recently taken a college course that necessitated frequent Tableau usage. He pointed out several grammatical issues that I corrected, as well as a suggestion that I change the two final blocks in the Arrival Delays Story. I originally had the Carrier Drop-Down </w:t>
      </w:r>
      <w:r>
        <w:rPr>
          <w:rFonts w:ascii="Times New Roman" w:hAnsi="Times New Roman" w:cs="Times New Roman"/>
          <w:sz w:val="24"/>
        </w:rPr>
        <w:t xml:space="preserve">Menu with “All” selected. He suggested that I select AirTran, as that is one of the carriers I highlighted in my commentary, in order to improve clarity. </w:t>
      </w:r>
      <w:r w:rsidR="000B6925">
        <w:rPr>
          <w:rFonts w:ascii="Times New Roman" w:hAnsi="Times New Roman" w:cs="Times New Roman"/>
          <w:sz w:val="24"/>
        </w:rPr>
        <w:t xml:space="preserve">Additionally, he suggested I add animation to both stories in order to add an element of interest. </w:t>
      </w:r>
      <w:bookmarkStart w:id="0" w:name="_GoBack"/>
      <w:bookmarkEnd w:id="0"/>
    </w:p>
    <w:p w:rsidR="00F43616" w:rsidRPr="00F43616" w:rsidRDefault="00DF3109" w:rsidP="00F43616">
      <w:pPr>
        <w:spacing w:after="120" w:line="240" w:lineRule="auto"/>
        <w:jc w:val="center"/>
        <w:rPr>
          <w:rFonts w:ascii="Times New Roman" w:hAnsi="Times New Roman" w:cs="Times New Roman"/>
          <w:b/>
          <w:sz w:val="24"/>
        </w:rPr>
      </w:pPr>
      <w:r w:rsidRPr="00F43616">
        <w:rPr>
          <w:rFonts w:ascii="Times New Roman" w:hAnsi="Times New Roman" w:cs="Times New Roman"/>
          <w:b/>
          <w:sz w:val="24"/>
        </w:rPr>
        <w:t>Resources</w:t>
      </w:r>
    </w:p>
    <w:p w:rsidR="00F43616" w:rsidRPr="00F43616" w:rsidRDefault="00DF3109" w:rsidP="00F43616">
      <w:pPr>
        <w:pStyle w:val="ListParagraph"/>
        <w:numPr>
          <w:ilvl w:val="0"/>
          <w:numId w:val="2"/>
        </w:numPr>
        <w:spacing w:after="120" w:line="240" w:lineRule="auto"/>
        <w:rPr>
          <w:rFonts w:ascii="Times New Roman" w:hAnsi="Times New Roman" w:cs="Times New Roman"/>
          <w:sz w:val="24"/>
        </w:rPr>
      </w:pPr>
      <w:proofErr w:type="spellStart"/>
      <w:r>
        <w:rPr>
          <w:rFonts w:ascii="Times New Roman" w:hAnsi="Times New Roman" w:cs="Times New Roman"/>
          <w:sz w:val="24"/>
        </w:rPr>
        <w:t>Beaureau</w:t>
      </w:r>
      <w:proofErr w:type="spellEnd"/>
      <w:r>
        <w:rPr>
          <w:rFonts w:ascii="Times New Roman" w:hAnsi="Times New Roman" w:cs="Times New Roman"/>
          <w:sz w:val="24"/>
        </w:rPr>
        <w:t xml:space="preserve"> of Transportation Statistics: </w:t>
      </w:r>
    </w:p>
    <w:p w:rsidR="00F43616" w:rsidRDefault="00DF3109" w:rsidP="00F43616">
      <w:pPr>
        <w:pStyle w:val="ListParagraph"/>
        <w:spacing w:after="120" w:line="240" w:lineRule="auto"/>
        <w:rPr>
          <w:rFonts w:ascii="Times New Roman" w:hAnsi="Times New Roman" w:cs="Times New Roman"/>
          <w:sz w:val="24"/>
        </w:rPr>
      </w:pPr>
      <w:hyperlink r:id="rId14" w:history="1">
        <w:r w:rsidRPr="004A2D81">
          <w:rPr>
            <w:rStyle w:val="Hyperlink"/>
            <w:rFonts w:ascii="Times New Roman" w:hAnsi="Times New Roman" w:cs="Times New Roman"/>
            <w:sz w:val="24"/>
          </w:rPr>
          <w:t>https://www.transtats.bts.gov/OT_Delay/OT_DelayCause1.asp</w:t>
        </w:r>
      </w:hyperlink>
    </w:p>
    <w:p w:rsidR="00F43616" w:rsidRPr="00F43616" w:rsidRDefault="00F43616" w:rsidP="00F43616">
      <w:pPr>
        <w:pStyle w:val="ListParagraph"/>
        <w:spacing w:after="120" w:line="240" w:lineRule="auto"/>
        <w:rPr>
          <w:rFonts w:ascii="Times New Roman" w:hAnsi="Times New Roman" w:cs="Times New Roman"/>
          <w:sz w:val="24"/>
        </w:rPr>
      </w:pPr>
    </w:p>
    <w:p w:rsidR="00DF3109" w:rsidRDefault="00DF3109" w:rsidP="00F43616">
      <w:pPr>
        <w:pStyle w:val="ListParagraph"/>
        <w:numPr>
          <w:ilvl w:val="0"/>
          <w:numId w:val="2"/>
        </w:numPr>
        <w:spacing w:after="120" w:line="240" w:lineRule="auto"/>
        <w:rPr>
          <w:rFonts w:ascii="Times New Roman" w:hAnsi="Times New Roman" w:cs="Times New Roman"/>
          <w:sz w:val="24"/>
        </w:rPr>
      </w:pPr>
      <w:r>
        <w:rPr>
          <w:rFonts w:ascii="Times New Roman" w:hAnsi="Times New Roman" w:cs="Times New Roman"/>
          <w:sz w:val="24"/>
        </w:rPr>
        <w:t xml:space="preserve">ASA Sections on Statistical Grouping, Statistical Computing </w:t>
      </w:r>
    </w:p>
    <w:p w:rsidR="00DF3109" w:rsidRDefault="00DF3109" w:rsidP="00F43616">
      <w:pPr>
        <w:pStyle w:val="ListParagraph"/>
        <w:spacing w:after="120" w:line="240" w:lineRule="auto"/>
        <w:rPr>
          <w:rFonts w:ascii="Times New Roman" w:hAnsi="Times New Roman" w:cs="Times New Roman"/>
          <w:sz w:val="24"/>
        </w:rPr>
      </w:pPr>
      <w:hyperlink r:id="rId15" w:history="1">
        <w:r w:rsidRPr="004A2D81">
          <w:rPr>
            <w:rStyle w:val="Hyperlink"/>
            <w:rFonts w:ascii="Times New Roman" w:hAnsi="Times New Roman" w:cs="Times New Roman"/>
            <w:sz w:val="24"/>
          </w:rPr>
          <w:t>http://stat-computing.org/dataexpo/2009/the-data.html</w:t>
        </w:r>
      </w:hyperlink>
    </w:p>
    <w:p w:rsidR="00DF3109" w:rsidRPr="00DF3109" w:rsidRDefault="00DF3109" w:rsidP="00DF3109">
      <w:pPr>
        <w:ind w:left="360"/>
        <w:rPr>
          <w:rFonts w:ascii="Times New Roman" w:hAnsi="Times New Roman" w:cs="Times New Roman"/>
          <w:sz w:val="24"/>
        </w:rPr>
      </w:pPr>
    </w:p>
    <w:p w:rsidR="00DF3109" w:rsidRPr="00DF3109" w:rsidRDefault="00DF3109">
      <w:pPr>
        <w:rPr>
          <w:rFonts w:ascii="Times New Roman" w:hAnsi="Times New Roman" w:cs="Times New Roman"/>
          <w:sz w:val="24"/>
        </w:rPr>
      </w:pPr>
    </w:p>
    <w:sectPr w:rsidR="00DF3109" w:rsidRPr="00DF3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E4B55"/>
    <w:multiLevelType w:val="hybridMultilevel"/>
    <w:tmpl w:val="3334B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317F5"/>
    <w:multiLevelType w:val="hybridMultilevel"/>
    <w:tmpl w:val="3334B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85"/>
    <w:rsid w:val="000B6925"/>
    <w:rsid w:val="002F5ABF"/>
    <w:rsid w:val="00483E90"/>
    <w:rsid w:val="00775A9D"/>
    <w:rsid w:val="007C7D85"/>
    <w:rsid w:val="00B07DDA"/>
    <w:rsid w:val="00C71D46"/>
    <w:rsid w:val="00D830E8"/>
    <w:rsid w:val="00DF3109"/>
    <w:rsid w:val="00E137A8"/>
    <w:rsid w:val="00F4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1B6AD-C372-4227-8EA1-43B8C3E7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D46"/>
    <w:rPr>
      <w:color w:val="0563C1" w:themeColor="hyperlink"/>
      <w:u w:val="single"/>
    </w:rPr>
  </w:style>
  <w:style w:type="paragraph" w:styleId="ListParagraph">
    <w:name w:val="List Paragraph"/>
    <w:basedOn w:val="Normal"/>
    <w:uiPriority w:val="34"/>
    <w:qFormat/>
    <w:rsid w:val="00DF3109"/>
    <w:pPr>
      <w:ind w:left="720"/>
      <w:contextualSpacing/>
    </w:pPr>
  </w:style>
  <w:style w:type="character" w:styleId="FollowedHyperlink">
    <w:name w:val="FollowedHyperlink"/>
    <w:basedOn w:val="DefaultParagraphFont"/>
    <w:uiPriority w:val="99"/>
    <w:semiHidden/>
    <w:unhideWhenUsed/>
    <w:rsid w:val="00DF31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ArrivalDelaysperStateTableauSheet/ArrivalDelaysperState?:embed=y&amp;:display_count=yes&amp;publish=yes" TargetMode="External"/><Relationship Id="rId13" Type="http://schemas.openxmlformats.org/officeDocument/2006/relationships/hyperlink" Target="https://public.tableau.com/shared/M989SX423?:display_count=yes" TargetMode="External"/><Relationship Id="rId3" Type="http://schemas.openxmlformats.org/officeDocument/2006/relationships/settings" Target="settings.xml"/><Relationship Id="rId7" Type="http://schemas.openxmlformats.org/officeDocument/2006/relationships/hyperlink" Target="https://public.tableau.com/views/CancelledArrivalsperAirportTableauSheet/ArrivalDelaysStory?:embed=y&amp;:display_count=yes&amp;publish=yes" TargetMode="External"/><Relationship Id="rId12" Type="http://schemas.openxmlformats.org/officeDocument/2006/relationships/hyperlink" Target="https://public.tableau.com/views/CancelledArrivalsperAirportTableauStoryProjectORIGINAL/CancelledArrivalsStory?:embed=y&amp;:display_count=yes&amp;publish=y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blic.tableau.com/views/CancelledArrivalsperAirportTableauStoryProject/CancelledArrivalsStory?:embed=y&amp;:display_count=yes&amp;publish=yes" TargetMode="External"/><Relationship Id="rId11" Type="http://schemas.openxmlformats.org/officeDocument/2006/relationships/hyperlink" Target="https://public.tableau.com/views/ArrivalDelaysperCity2TableauSheet/ArrivalDelaysperCity2?:embed=y&amp;:display_count=yes&amp;publish=yes" TargetMode="External"/><Relationship Id="rId5" Type="http://schemas.openxmlformats.org/officeDocument/2006/relationships/hyperlink" Target="https://public.tableau.com/views/CancelledArrivalsperAirportTableauStoryProject/CancelledArrivalsStory?:embed=y&amp;:display_count=yes&amp;publish=yes" TargetMode="External"/><Relationship Id="rId15" Type="http://schemas.openxmlformats.org/officeDocument/2006/relationships/hyperlink" Target="http://stat-computing.org/dataexpo/2009/the-data.html" TargetMode="External"/><Relationship Id="rId10" Type="http://schemas.openxmlformats.org/officeDocument/2006/relationships/hyperlink" Target="https://public.tableau.com/views/ArrivalDelaysperCityTableauSheet/ArrivalDelaysperCity?:embed=y&amp;:display_count=yes&amp;publish=yes" TargetMode="External"/><Relationship Id="rId4" Type="http://schemas.openxmlformats.org/officeDocument/2006/relationships/webSettings" Target="webSettings.xml"/><Relationship Id="rId9" Type="http://schemas.openxmlformats.org/officeDocument/2006/relationships/hyperlink" Target="https://public.tableau.com/views/ArrivalDelaysperState2TableauSheet/ArrivalDelaysperState2?:embed=y&amp;:display_count=yes&amp;publish=yes" TargetMode="External"/><Relationship Id="rId14" Type="http://schemas.openxmlformats.org/officeDocument/2006/relationships/hyperlink" Target="https://www.transtats.bts.gov/OT_Delay/OT_DelayCause1.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7240</dc:creator>
  <cp:keywords/>
  <dc:description/>
  <cp:lastModifiedBy>7240</cp:lastModifiedBy>
  <cp:revision>3</cp:revision>
  <cp:lastPrinted>2018-12-02T20:43:00Z</cp:lastPrinted>
  <dcterms:created xsi:type="dcterms:W3CDTF">2018-12-02T13:13:00Z</dcterms:created>
  <dcterms:modified xsi:type="dcterms:W3CDTF">2018-12-02T21:13:00Z</dcterms:modified>
</cp:coreProperties>
</file>