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989" w:rsidRDefault="00872989" w:rsidP="00872989">
      <w:pPr>
        <w:tabs>
          <w:tab w:val="left" w:pos="1985"/>
        </w:tabs>
        <w:spacing w:before="120"/>
        <w:rPr>
          <w:rFonts w:asciiTheme="minorHAnsi" w:hAnsiTheme="minorHAnsi"/>
          <w:b/>
          <w:sz w:val="28"/>
          <w:szCs w:val="28"/>
        </w:rPr>
      </w:pPr>
      <w:r>
        <w:rPr>
          <w:rFonts w:asciiTheme="majorHAnsi" w:hAnsiTheme="majorHAnsi"/>
          <w:sz w:val="20"/>
          <w:szCs w:val="24"/>
        </w:rPr>
        <w:t>Deliverable 3:</w:t>
      </w:r>
      <w:r>
        <w:rPr>
          <w:sz w:val="20"/>
          <w:szCs w:val="24"/>
        </w:rPr>
        <w:tab/>
      </w:r>
      <w:r>
        <w:rPr>
          <w:rFonts w:asciiTheme="minorHAnsi" w:hAnsiTheme="minorHAnsi"/>
          <w:b/>
          <w:sz w:val="28"/>
          <w:szCs w:val="28"/>
        </w:rPr>
        <w:t>Manipulate Attribute Table</w:t>
      </w:r>
    </w:p>
    <w:p w:rsidR="00872989" w:rsidRDefault="00872989" w:rsidP="00872989">
      <w:pPr>
        <w:tabs>
          <w:tab w:val="left" w:pos="1985"/>
          <w:tab w:val="right" w:pos="10260"/>
        </w:tabs>
        <w:spacing w:before="120"/>
        <w:rPr>
          <w:sz w:val="20"/>
        </w:rPr>
      </w:pPr>
      <w:r>
        <w:rPr>
          <w:rFonts w:asciiTheme="majorHAnsi" w:hAnsiTheme="majorHAnsi"/>
          <w:sz w:val="20"/>
        </w:rPr>
        <w:t>Assigned Date:</w:t>
      </w:r>
      <w:r>
        <w:rPr>
          <w:sz w:val="20"/>
        </w:rPr>
        <w:tab/>
      </w:r>
      <w:r>
        <w:rPr>
          <w:rFonts w:asciiTheme="minorHAnsi" w:hAnsiTheme="minorHAnsi"/>
          <w:b/>
          <w:color w:val="800000"/>
          <w:sz w:val="20"/>
        </w:rPr>
        <w:t>Wed</w:t>
      </w:r>
      <w:r w:rsidR="00E42E32">
        <w:rPr>
          <w:rFonts w:asciiTheme="minorHAnsi" w:hAnsiTheme="minorHAnsi"/>
          <w:b/>
          <w:color w:val="800000"/>
          <w:sz w:val="20"/>
        </w:rPr>
        <w:t>/Thu</w:t>
      </w:r>
      <w:r>
        <w:rPr>
          <w:rFonts w:asciiTheme="minorHAnsi" w:hAnsiTheme="minorHAnsi"/>
          <w:b/>
          <w:color w:val="800000"/>
          <w:sz w:val="20"/>
        </w:rPr>
        <w:t>, 201</w:t>
      </w:r>
      <w:r w:rsidR="00CA2595">
        <w:rPr>
          <w:rFonts w:asciiTheme="minorHAnsi" w:hAnsiTheme="minorHAnsi"/>
          <w:b/>
          <w:color w:val="800000"/>
          <w:sz w:val="20"/>
        </w:rPr>
        <w:t>5</w:t>
      </w:r>
      <w:r>
        <w:rPr>
          <w:rFonts w:asciiTheme="minorHAnsi" w:hAnsiTheme="minorHAnsi"/>
          <w:b/>
          <w:color w:val="800000"/>
          <w:sz w:val="20"/>
        </w:rPr>
        <w:t>-02-</w:t>
      </w:r>
      <w:r w:rsidR="00CA2595">
        <w:rPr>
          <w:rFonts w:asciiTheme="minorHAnsi" w:hAnsiTheme="minorHAnsi"/>
          <w:b/>
          <w:color w:val="800000"/>
          <w:sz w:val="20"/>
        </w:rPr>
        <w:t>2</w:t>
      </w:r>
      <w:r w:rsidR="00E42E32">
        <w:rPr>
          <w:rFonts w:asciiTheme="minorHAnsi" w:hAnsiTheme="minorHAnsi"/>
          <w:b/>
          <w:color w:val="800000"/>
          <w:sz w:val="20"/>
        </w:rPr>
        <w:t>5</w:t>
      </w:r>
      <w:r w:rsidR="00CA2595">
        <w:rPr>
          <w:rFonts w:asciiTheme="minorHAnsi" w:hAnsiTheme="minorHAnsi"/>
          <w:b/>
          <w:color w:val="800000"/>
          <w:sz w:val="20"/>
        </w:rPr>
        <w:t>/2</w:t>
      </w:r>
      <w:r w:rsidR="00E42E32">
        <w:rPr>
          <w:rFonts w:asciiTheme="minorHAnsi" w:hAnsiTheme="minorHAnsi"/>
          <w:b/>
          <w:color w:val="800000"/>
          <w:sz w:val="20"/>
        </w:rPr>
        <w:t>6</w:t>
      </w:r>
      <w:r>
        <w:rPr>
          <w:rFonts w:asciiTheme="minorHAnsi" w:hAnsiTheme="minorHAnsi"/>
          <w:b/>
          <w:color w:val="800000"/>
          <w:sz w:val="20"/>
        </w:rPr>
        <w:tab/>
      </w:r>
      <w:r>
        <w:rPr>
          <w:rFonts w:asciiTheme="minorHAnsi" w:hAnsiTheme="minorHAnsi"/>
          <w:sz w:val="20"/>
        </w:rPr>
        <w:t>(week 07)</w:t>
      </w:r>
    </w:p>
    <w:p w:rsidR="00872989" w:rsidRDefault="00872989" w:rsidP="00872989">
      <w:pPr>
        <w:tabs>
          <w:tab w:val="left" w:pos="1985"/>
          <w:tab w:val="right" w:pos="10260"/>
        </w:tabs>
        <w:spacing w:before="120"/>
        <w:rPr>
          <w:sz w:val="20"/>
        </w:rPr>
      </w:pPr>
      <w:r>
        <w:rPr>
          <w:rFonts w:asciiTheme="majorHAnsi" w:hAnsiTheme="majorHAnsi"/>
          <w:sz w:val="20"/>
        </w:rPr>
        <w:t>Due Date:</w:t>
      </w:r>
      <w:r>
        <w:rPr>
          <w:sz w:val="20"/>
        </w:rPr>
        <w:tab/>
      </w:r>
      <w:r w:rsidR="00E42E32">
        <w:rPr>
          <w:rFonts w:asciiTheme="minorHAnsi" w:hAnsiTheme="minorHAnsi"/>
          <w:b/>
          <w:color w:val="800000"/>
          <w:sz w:val="20"/>
        </w:rPr>
        <w:t>Wed</w:t>
      </w:r>
      <w:r>
        <w:rPr>
          <w:rFonts w:asciiTheme="minorHAnsi" w:hAnsiTheme="minorHAnsi"/>
          <w:b/>
          <w:color w:val="800000"/>
          <w:sz w:val="20"/>
        </w:rPr>
        <w:t>, 201</w:t>
      </w:r>
      <w:r w:rsidR="00CA2595">
        <w:rPr>
          <w:rFonts w:asciiTheme="minorHAnsi" w:hAnsiTheme="minorHAnsi"/>
          <w:b/>
          <w:color w:val="800000"/>
          <w:sz w:val="20"/>
        </w:rPr>
        <w:t>5</w:t>
      </w:r>
      <w:r>
        <w:rPr>
          <w:rFonts w:asciiTheme="minorHAnsi" w:hAnsiTheme="minorHAnsi"/>
          <w:b/>
          <w:color w:val="800000"/>
          <w:sz w:val="20"/>
        </w:rPr>
        <w:t>-03-1</w:t>
      </w:r>
      <w:r w:rsidR="00E42E32">
        <w:rPr>
          <w:rFonts w:asciiTheme="minorHAnsi" w:hAnsiTheme="minorHAnsi"/>
          <w:b/>
          <w:color w:val="800000"/>
          <w:sz w:val="20"/>
        </w:rPr>
        <w:t>8</w:t>
      </w:r>
      <w:r>
        <w:rPr>
          <w:rFonts w:asciiTheme="minorHAnsi" w:hAnsiTheme="minorHAnsi"/>
          <w:b/>
          <w:color w:val="800000"/>
          <w:sz w:val="20"/>
        </w:rPr>
        <w:t>, 08:30 AM</w:t>
      </w:r>
      <w:r>
        <w:rPr>
          <w:rFonts w:asciiTheme="minorHAnsi" w:hAnsiTheme="minorHAnsi"/>
          <w:sz w:val="20"/>
        </w:rPr>
        <w:tab/>
        <w:t>(week 09)</w:t>
      </w:r>
    </w:p>
    <w:p w:rsidR="00872989" w:rsidRDefault="00872989" w:rsidP="00872989">
      <w:pPr>
        <w:pBdr>
          <w:bottom w:val="single" w:sz="24" w:space="1" w:color="C0C0C0"/>
        </w:pBdr>
        <w:tabs>
          <w:tab w:val="left" w:pos="1985"/>
        </w:tabs>
        <w:spacing w:before="120" w:after="240"/>
        <w:rPr>
          <w:rFonts w:ascii="Calibri" w:hAnsi="Calibri"/>
          <w:sz w:val="20"/>
        </w:rPr>
      </w:pPr>
      <w:r>
        <w:rPr>
          <w:rFonts w:asciiTheme="majorHAnsi" w:hAnsiTheme="majorHAnsi"/>
          <w:sz w:val="20"/>
        </w:rPr>
        <w:t>Grade Value:</w:t>
      </w:r>
      <w:r>
        <w:rPr>
          <w:rFonts w:ascii="Calibri" w:hAnsi="Calibri"/>
          <w:sz w:val="20"/>
        </w:rPr>
        <w:tab/>
      </w:r>
      <w:r>
        <w:rPr>
          <w:rFonts w:asciiTheme="minorHAnsi" w:hAnsiTheme="minorHAnsi"/>
          <w:b/>
          <w:color w:val="800000"/>
          <w:sz w:val="20"/>
        </w:rPr>
        <w:t>35%</w:t>
      </w:r>
      <w:r>
        <w:rPr>
          <w:rFonts w:asciiTheme="minorHAnsi" w:hAnsiTheme="minorHAnsi"/>
          <w:sz w:val="20"/>
        </w:rPr>
        <w:t xml:space="preserve"> of Final Grade</w:t>
      </w:r>
    </w:p>
    <w:p w:rsidR="002D1505" w:rsidRPr="00F51502" w:rsidRDefault="002D1505" w:rsidP="002D1505">
      <w:pPr>
        <w:pStyle w:val="Heading1"/>
      </w:pPr>
      <w:r>
        <w:t>Important</w:t>
      </w:r>
    </w:p>
    <w:p w:rsidR="002D1505" w:rsidRPr="002D1505" w:rsidRDefault="002D1505" w:rsidP="00AF31F9">
      <w:pPr>
        <w:numPr>
          <w:ilvl w:val="0"/>
          <w:numId w:val="4"/>
        </w:numPr>
        <w:spacing w:before="120"/>
        <w:rPr>
          <w:b/>
          <w:i/>
          <w:sz w:val="20"/>
          <w:szCs w:val="20"/>
        </w:rPr>
      </w:pPr>
      <w:r w:rsidRPr="002D1505">
        <w:rPr>
          <w:rFonts w:asciiTheme="minorHAnsi" w:hAnsiTheme="minorHAnsi"/>
          <w:i/>
          <w:color w:val="003300"/>
          <w:sz w:val="20"/>
        </w:rPr>
        <w:t xml:space="preserve">Plagiarism is a serious offense and will not be tolerated!  Plagiarized assignments will receive a grade of 0 (zero) as per college policy.  In addition, professionalism/participation grades will be reduced to 50%.  Please refer to the official college policy on academic misconduct which can be found here: </w:t>
      </w:r>
      <w:hyperlink r:id="rId7" w:history="1">
        <w:r w:rsidRPr="002D1505">
          <w:rPr>
            <w:rStyle w:val="Hyperlink"/>
            <w:rFonts w:asciiTheme="minorHAnsi" w:hAnsiTheme="minorHAnsi"/>
            <w:i/>
            <w:sz w:val="20"/>
            <w:szCs w:val="20"/>
          </w:rPr>
          <w:t>http://www.niagaracollege.ca/Content/LinkClick.aspx?fileticket=i-eJpagoNDQ%3d&amp;tabid=1001</w:t>
        </w:r>
      </w:hyperlink>
      <w:r w:rsidRPr="002D1505">
        <w:rPr>
          <w:rFonts w:asciiTheme="minorHAnsi" w:hAnsiTheme="minorHAnsi"/>
          <w:i/>
          <w:sz w:val="20"/>
          <w:szCs w:val="20"/>
        </w:rPr>
        <w:t>.</w:t>
      </w:r>
    </w:p>
    <w:p w:rsidR="002D1505" w:rsidRPr="002D1505" w:rsidRDefault="002D1505" w:rsidP="002D1505">
      <w:pPr>
        <w:numPr>
          <w:ilvl w:val="0"/>
          <w:numId w:val="4"/>
        </w:numPr>
        <w:spacing w:before="60"/>
        <w:rPr>
          <w:b/>
          <w:i/>
          <w:sz w:val="20"/>
          <w:szCs w:val="20"/>
        </w:rPr>
      </w:pPr>
      <w:r w:rsidRPr="002D1505">
        <w:rPr>
          <w:rFonts w:asciiTheme="minorHAnsi" w:hAnsiTheme="minorHAnsi"/>
          <w:i/>
          <w:color w:val="003300"/>
          <w:sz w:val="20"/>
          <w:szCs w:val="16"/>
        </w:rPr>
        <w:t xml:space="preserve">Save your work </w:t>
      </w:r>
      <w:r w:rsidRPr="002D1505">
        <w:rPr>
          <w:rFonts w:asciiTheme="minorHAnsi" w:hAnsiTheme="minorHAnsi"/>
          <w:i/>
          <w:color w:val="800000"/>
          <w:sz w:val="20"/>
          <w:szCs w:val="16"/>
        </w:rPr>
        <w:t>periodically</w:t>
      </w:r>
      <w:r w:rsidRPr="002D1505">
        <w:rPr>
          <w:rFonts w:asciiTheme="minorHAnsi" w:hAnsiTheme="minorHAnsi"/>
          <w:i/>
          <w:color w:val="003300"/>
          <w:sz w:val="20"/>
          <w:szCs w:val="16"/>
        </w:rPr>
        <w:t>.</w:t>
      </w:r>
    </w:p>
    <w:p w:rsidR="002D1505" w:rsidRPr="002D1505" w:rsidRDefault="002D1505" w:rsidP="002D1505">
      <w:pPr>
        <w:numPr>
          <w:ilvl w:val="0"/>
          <w:numId w:val="4"/>
        </w:numPr>
        <w:spacing w:before="60"/>
        <w:rPr>
          <w:rFonts w:asciiTheme="minorHAnsi" w:hAnsiTheme="minorHAnsi"/>
          <w:b/>
          <w:i/>
          <w:sz w:val="20"/>
          <w:szCs w:val="20"/>
        </w:rPr>
      </w:pPr>
      <w:r w:rsidRPr="002D1505">
        <w:rPr>
          <w:rFonts w:asciiTheme="minorHAnsi" w:hAnsiTheme="minorHAnsi"/>
          <w:i/>
          <w:color w:val="003300"/>
          <w:sz w:val="20"/>
          <w:szCs w:val="16"/>
        </w:rPr>
        <w:t>The assignment will be evaluated in terms of both functionality and industrial standard coding style.</w:t>
      </w:r>
    </w:p>
    <w:p w:rsidR="00872989" w:rsidRDefault="00872989" w:rsidP="00872989">
      <w:pPr>
        <w:pStyle w:val="Heading1"/>
        <w:spacing w:before="240"/>
      </w:pPr>
      <w:r>
        <w:t>Background:</w:t>
      </w:r>
    </w:p>
    <w:p w:rsidR="00872989" w:rsidRDefault="00872989" w:rsidP="00872989">
      <w:pPr>
        <w:spacing w:before="120"/>
        <w:rPr>
          <w:rFonts w:asciiTheme="minorHAnsi" w:hAnsiTheme="minorHAnsi"/>
          <w:sz w:val="20"/>
          <w:szCs w:val="20"/>
        </w:rPr>
      </w:pPr>
      <w:r>
        <w:rPr>
          <w:rFonts w:asciiTheme="minorHAnsi" w:hAnsiTheme="minorHAnsi"/>
          <w:sz w:val="20"/>
          <w:szCs w:val="20"/>
        </w:rPr>
        <w:t>A feature class is really just a table containing a single geometrical filed (point, polyline, or polygon shapes) and a set of attribute fields.  The tabular information enables you to visualize, query, manipulate, and analyze your data.</w:t>
      </w:r>
    </w:p>
    <w:p w:rsidR="00872989" w:rsidRDefault="00872989" w:rsidP="00872989">
      <w:pPr>
        <w:spacing w:before="120"/>
        <w:rPr>
          <w:rFonts w:asciiTheme="minorHAnsi" w:hAnsiTheme="minorHAnsi"/>
          <w:sz w:val="20"/>
          <w:szCs w:val="20"/>
        </w:rPr>
      </w:pPr>
      <w:r>
        <w:rPr>
          <w:rFonts w:asciiTheme="minorHAnsi" w:hAnsiTheme="minorHAnsi"/>
          <w:sz w:val="20"/>
          <w:szCs w:val="20"/>
        </w:rPr>
        <w:t>Most relational database design guidelines advocate organizing data into multiple tables for the purpose of removing duplication of data.  When you need to map an attribute that does not exist in the current, it can be obtained from another table through either join or relate functionalities in ArcGIS.</w:t>
      </w:r>
    </w:p>
    <w:p w:rsidR="00872989" w:rsidRDefault="00872989" w:rsidP="00872989">
      <w:pPr>
        <w:pStyle w:val="Heading1"/>
        <w:spacing w:before="240"/>
      </w:pPr>
      <w:r>
        <w:t>Purpose:</w:t>
      </w:r>
    </w:p>
    <w:p w:rsidR="00872989" w:rsidRDefault="00872989" w:rsidP="00872989">
      <w:pPr>
        <w:spacing w:before="120"/>
        <w:rPr>
          <w:rFonts w:asciiTheme="minorHAnsi" w:hAnsiTheme="minorHAnsi"/>
          <w:sz w:val="20"/>
          <w:szCs w:val="20"/>
        </w:rPr>
      </w:pPr>
      <w:r>
        <w:rPr>
          <w:rFonts w:asciiTheme="minorHAnsi" w:hAnsiTheme="minorHAnsi"/>
          <w:sz w:val="20"/>
          <w:szCs w:val="20"/>
        </w:rPr>
        <w:t>Use Python script to 1) create a new field in a polygon feature class, and 2) aggregate a point feature class and add the aggregated results into the polygon feature class.</w:t>
      </w:r>
    </w:p>
    <w:p w:rsidR="00872989" w:rsidRDefault="00872989" w:rsidP="00872989">
      <w:pPr>
        <w:pStyle w:val="Heading1"/>
        <w:spacing w:before="240"/>
      </w:pPr>
      <w:r>
        <w:t>Procedures:</w:t>
      </w:r>
    </w:p>
    <w:p w:rsidR="00872989" w:rsidRPr="001767C4" w:rsidRDefault="00872989" w:rsidP="00872989">
      <w:pPr>
        <w:numPr>
          <w:ilvl w:val="0"/>
          <w:numId w:val="1"/>
        </w:numPr>
        <w:spacing w:before="120"/>
        <w:rPr>
          <w:rFonts w:asciiTheme="minorHAnsi" w:hAnsiTheme="minorHAnsi"/>
          <w:b/>
          <w:sz w:val="20"/>
          <w:szCs w:val="20"/>
        </w:rPr>
      </w:pPr>
      <w:r>
        <w:rPr>
          <w:rFonts w:asciiTheme="minorHAnsi" w:hAnsiTheme="minorHAnsi"/>
          <w:sz w:val="20"/>
          <w:szCs w:val="20"/>
        </w:rPr>
        <w:t>This assignment attempts to accommodate the issue raised by ‘</w:t>
      </w:r>
      <w:r w:rsidRPr="001767C4">
        <w:rPr>
          <w:rFonts w:asciiTheme="minorHAnsi" w:hAnsiTheme="minorHAnsi"/>
          <w:sz w:val="20"/>
          <w:szCs w:val="20"/>
        </w:rPr>
        <w:t>hcopeland</w:t>
      </w:r>
      <w:r>
        <w:rPr>
          <w:rFonts w:asciiTheme="minorHAnsi" w:hAnsiTheme="minorHAnsi"/>
          <w:sz w:val="20"/>
          <w:szCs w:val="20"/>
        </w:rPr>
        <w:t>’ in 2011 from the esri’s discussion forum (</w:t>
      </w:r>
      <w:hyperlink r:id="rId8" w:history="1">
        <w:r w:rsidRPr="006A3A0B">
          <w:rPr>
            <w:rStyle w:val="Hyperlink"/>
            <w:rFonts w:asciiTheme="minorHAnsi" w:hAnsiTheme="minorHAnsi"/>
            <w:sz w:val="20"/>
            <w:szCs w:val="20"/>
          </w:rPr>
          <w:t>http://forums.arcgis.com/threads/41111-Slow-Count-Points-in-Polygons-Script</w:t>
        </w:r>
      </w:hyperlink>
      <w:r>
        <w:rPr>
          <w:rFonts w:asciiTheme="minorHAnsi" w:hAnsiTheme="minorHAnsi"/>
          <w:sz w:val="20"/>
          <w:szCs w:val="20"/>
        </w:rPr>
        <w:t>).  If the hyperlink fails</w:t>
      </w:r>
      <w:r w:rsidR="00647F48">
        <w:rPr>
          <w:rFonts w:asciiTheme="minorHAnsi" w:hAnsiTheme="minorHAnsi"/>
          <w:sz w:val="20"/>
          <w:szCs w:val="20"/>
        </w:rPr>
        <w:t xml:space="preserve"> to work</w:t>
      </w:r>
      <w:r>
        <w:rPr>
          <w:rFonts w:asciiTheme="minorHAnsi" w:hAnsiTheme="minorHAnsi"/>
          <w:sz w:val="20"/>
          <w:szCs w:val="20"/>
        </w:rPr>
        <w:t xml:space="preserve">, please refer to the same downloaded article </w:t>
      </w:r>
      <w:r w:rsidRPr="00D86C12">
        <w:rPr>
          <w:rFonts w:ascii="Courier New" w:hAnsi="Courier New" w:cs="Courier New"/>
          <w:sz w:val="20"/>
          <w:szCs w:val="20"/>
        </w:rPr>
        <w:t>\d3ManipulateAttributeTable\</w:t>
      </w:r>
      <w:r>
        <w:rPr>
          <w:rFonts w:ascii="Courier New" w:hAnsi="Courier New" w:cs="Courier New"/>
          <w:sz w:val="20"/>
          <w:szCs w:val="20"/>
        </w:rPr>
        <w:t>d3S</w:t>
      </w:r>
      <w:r w:rsidRPr="00D86C12">
        <w:rPr>
          <w:rFonts w:ascii="Courier New" w:hAnsi="Courier New" w:cs="Courier New"/>
          <w:sz w:val="20"/>
          <w:szCs w:val="20"/>
        </w:rPr>
        <w:t>lowCountPointsInPolygonsScript.mht</w:t>
      </w:r>
      <w:r>
        <w:rPr>
          <w:rFonts w:asciiTheme="minorHAnsi" w:hAnsiTheme="minorHAnsi"/>
          <w:sz w:val="20"/>
          <w:szCs w:val="20"/>
        </w:rPr>
        <w:t>.  It is a working piece of codes and conveys many important programming concepts.  However, the author has complained the slowness and you are asked to solve the issue.</w:t>
      </w:r>
    </w:p>
    <w:p w:rsidR="00872989" w:rsidRDefault="00647F48" w:rsidP="00872989">
      <w:pPr>
        <w:numPr>
          <w:ilvl w:val="0"/>
          <w:numId w:val="1"/>
        </w:numPr>
        <w:spacing w:before="120"/>
        <w:rPr>
          <w:rFonts w:asciiTheme="minorHAnsi" w:hAnsiTheme="minorHAnsi"/>
          <w:b/>
          <w:sz w:val="20"/>
          <w:szCs w:val="20"/>
        </w:rPr>
      </w:pPr>
      <w:r>
        <w:rPr>
          <w:rFonts w:asciiTheme="minorHAnsi" w:hAnsiTheme="minorHAnsi"/>
          <w:sz w:val="20"/>
          <w:szCs w:val="20"/>
        </w:rPr>
        <w:t>C</w:t>
      </w:r>
      <w:r w:rsidR="00872989">
        <w:rPr>
          <w:rFonts w:asciiTheme="minorHAnsi" w:hAnsiTheme="minorHAnsi"/>
          <w:sz w:val="20"/>
          <w:szCs w:val="20"/>
        </w:rPr>
        <w:t xml:space="preserve">opy the </w:t>
      </w:r>
      <w:r w:rsidR="00872989">
        <w:rPr>
          <w:rFonts w:ascii="Courier New" w:hAnsi="Courier New" w:cs="Courier New"/>
          <w:sz w:val="20"/>
          <w:szCs w:val="20"/>
        </w:rPr>
        <w:t>\assignments\d3ManipulateAttributeTable\d3RawData</w:t>
      </w:r>
      <w:r w:rsidR="00872989">
        <w:rPr>
          <w:rFonts w:asciiTheme="minorHAnsi" w:hAnsiTheme="minorHAnsi"/>
          <w:sz w:val="20"/>
          <w:szCs w:val="20"/>
        </w:rPr>
        <w:t xml:space="preserve"> subfolder to </w:t>
      </w:r>
      <w:r>
        <w:rPr>
          <w:rFonts w:ascii="Courier New" w:hAnsi="Courier New" w:cs="Courier New"/>
          <w:sz w:val="20"/>
          <w:szCs w:val="20"/>
        </w:rPr>
        <w:t>C:\temp</w:t>
      </w:r>
      <w:r>
        <w:rPr>
          <w:rFonts w:asciiTheme="minorHAnsi" w:hAnsiTheme="minorHAnsi"/>
          <w:sz w:val="20"/>
          <w:szCs w:val="20"/>
        </w:rPr>
        <w:t xml:space="preserve"> (create it if necessary)</w:t>
      </w:r>
      <w:r w:rsidR="00872989">
        <w:rPr>
          <w:rFonts w:asciiTheme="minorHAnsi" w:hAnsiTheme="minorHAnsi"/>
          <w:sz w:val="20"/>
          <w:szCs w:val="20"/>
        </w:rPr>
        <w:t>.</w:t>
      </w:r>
    </w:p>
    <w:p w:rsidR="00872989" w:rsidRDefault="00872989" w:rsidP="00872989">
      <w:pPr>
        <w:numPr>
          <w:ilvl w:val="0"/>
          <w:numId w:val="1"/>
        </w:numPr>
        <w:spacing w:before="120" w:after="120"/>
        <w:rPr>
          <w:rFonts w:asciiTheme="minorHAnsi" w:hAnsiTheme="minorHAnsi"/>
          <w:sz w:val="20"/>
          <w:szCs w:val="20"/>
        </w:rPr>
      </w:pPr>
      <w:r>
        <w:rPr>
          <w:rFonts w:asciiTheme="minorHAnsi" w:hAnsiTheme="minorHAnsi"/>
          <w:sz w:val="20"/>
          <w:szCs w:val="20"/>
        </w:rPr>
        <w:t xml:space="preserve">The </w:t>
      </w:r>
      <w:r>
        <w:rPr>
          <w:rFonts w:ascii="Courier New" w:hAnsi="Courier New" w:cs="Courier New"/>
          <w:sz w:val="20"/>
          <w:szCs w:val="20"/>
        </w:rPr>
        <w:t>\d3RawData</w:t>
      </w:r>
      <w:r>
        <w:rPr>
          <w:rFonts w:asciiTheme="minorHAnsi" w:hAnsiTheme="minorHAnsi"/>
          <w:sz w:val="20"/>
          <w:szCs w:val="20"/>
        </w:rPr>
        <w:t xml:space="preserve"> subfolder contains two file geodatabases:</w:t>
      </w:r>
    </w:p>
    <w:p w:rsidR="00872989" w:rsidRDefault="00872989" w:rsidP="00872989">
      <w:pPr>
        <w:numPr>
          <w:ilvl w:val="1"/>
          <w:numId w:val="1"/>
        </w:numPr>
        <w:spacing w:before="120" w:after="120"/>
        <w:rPr>
          <w:rFonts w:asciiTheme="minorHAnsi" w:hAnsiTheme="minorHAnsi"/>
          <w:sz w:val="20"/>
          <w:szCs w:val="20"/>
        </w:rPr>
      </w:pPr>
      <w:r>
        <w:rPr>
          <w:rFonts w:asciiTheme="minorHAnsi" w:hAnsiTheme="minorHAnsi"/>
          <w:sz w:val="20"/>
          <w:szCs w:val="20"/>
        </w:rPr>
        <w:t xml:space="preserve">The </w:t>
      </w:r>
      <w:r>
        <w:rPr>
          <w:rFonts w:ascii="Courier New" w:hAnsi="Courier New" w:cs="Courier New"/>
          <w:sz w:val="20"/>
          <w:szCs w:val="20"/>
        </w:rPr>
        <w:t>d3Raw.gdb</w:t>
      </w:r>
      <w:r>
        <w:rPr>
          <w:rFonts w:asciiTheme="minorHAnsi" w:hAnsiTheme="minorHAnsi"/>
          <w:sz w:val="20"/>
          <w:szCs w:val="20"/>
        </w:rPr>
        <w:t xml:space="preserve"> contains 2 feature classes.  Carefully examine their attribute tables.</w:t>
      </w:r>
    </w:p>
    <w:p w:rsidR="00872989" w:rsidRDefault="00872989" w:rsidP="00872989">
      <w:pPr>
        <w:numPr>
          <w:ilvl w:val="2"/>
          <w:numId w:val="1"/>
        </w:numPr>
        <w:spacing w:before="60"/>
        <w:rPr>
          <w:rFonts w:asciiTheme="minorHAnsi" w:hAnsiTheme="minorHAnsi"/>
          <w:sz w:val="20"/>
          <w:szCs w:val="20"/>
        </w:rPr>
      </w:pPr>
      <w:r>
        <w:rPr>
          <w:rFonts w:asciiTheme="minorHAnsi" w:hAnsiTheme="minorHAnsi"/>
          <w:sz w:val="20"/>
          <w:szCs w:val="20"/>
        </w:rPr>
        <w:t xml:space="preserve">Point feature class </w:t>
      </w:r>
      <w:r>
        <w:rPr>
          <w:rFonts w:ascii="Courier New" w:hAnsi="Courier New" w:cs="Courier New"/>
          <w:sz w:val="20"/>
          <w:szCs w:val="20"/>
        </w:rPr>
        <w:t>npFarm</w:t>
      </w:r>
      <w:r>
        <w:rPr>
          <w:rFonts w:asciiTheme="minorHAnsi" w:hAnsiTheme="minorHAnsi"/>
          <w:sz w:val="20"/>
          <w:szCs w:val="20"/>
        </w:rPr>
        <w:t>: 91 Ontario farms located within the Niagara Peninsula.</w:t>
      </w:r>
    </w:p>
    <w:p w:rsidR="00872989" w:rsidRDefault="00872989" w:rsidP="00872989">
      <w:pPr>
        <w:numPr>
          <w:ilvl w:val="2"/>
          <w:numId w:val="1"/>
        </w:numPr>
        <w:spacing w:before="60"/>
        <w:rPr>
          <w:rFonts w:asciiTheme="minorHAnsi" w:hAnsiTheme="minorHAnsi"/>
          <w:sz w:val="20"/>
          <w:szCs w:val="20"/>
        </w:rPr>
      </w:pPr>
      <w:r>
        <w:rPr>
          <w:rFonts w:asciiTheme="minorHAnsi" w:hAnsiTheme="minorHAnsi"/>
          <w:sz w:val="20"/>
          <w:szCs w:val="20"/>
        </w:rPr>
        <w:t xml:space="preserve">Polygon feature class </w:t>
      </w:r>
      <w:r>
        <w:rPr>
          <w:rFonts w:ascii="Courier New" w:hAnsi="Courier New" w:cs="Courier New"/>
          <w:sz w:val="20"/>
          <w:szCs w:val="20"/>
        </w:rPr>
        <w:t>npCsd</w:t>
      </w:r>
      <w:r>
        <w:rPr>
          <w:rFonts w:asciiTheme="minorHAnsi" w:hAnsiTheme="minorHAnsi"/>
          <w:sz w:val="20"/>
          <w:szCs w:val="20"/>
        </w:rPr>
        <w:t>: 2001 Census Subdivision boundary covering the Niagara Peninsula.</w:t>
      </w:r>
    </w:p>
    <w:p w:rsidR="00872989" w:rsidRDefault="00872989" w:rsidP="00872989">
      <w:pPr>
        <w:numPr>
          <w:ilvl w:val="1"/>
          <w:numId w:val="1"/>
        </w:numPr>
        <w:spacing w:before="60"/>
        <w:rPr>
          <w:rFonts w:asciiTheme="minorHAnsi" w:hAnsiTheme="minorHAnsi"/>
          <w:sz w:val="20"/>
          <w:szCs w:val="20"/>
        </w:rPr>
      </w:pPr>
      <w:r>
        <w:rPr>
          <w:rFonts w:asciiTheme="minorHAnsi" w:hAnsiTheme="minorHAnsi"/>
          <w:sz w:val="20"/>
          <w:szCs w:val="20"/>
        </w:rPr>
        <w:t xml:space="preserve">The </w:t>
      </w:r>
      <w:r>
        <w:rPr>
          <w:rFonts w:ascii="Courier New" w:hAnsi="Courier New" w:cs="Courier New"/>
          <w:sz w:val="20"/>
          <w:szCs w:val="20"/>
        </w:rPr>
        <w:t>usa.gdb</w:t>
      </w:r>
      <w:r>
        <w:rPr>
          <w:rFonts w:asciiTheme="minorHAnsi" w:hAnsiTheme="minorHAnsi"/>
          <w:sz w:val="20"/>
          <w:szCs w:val="20"/>
        </w:rPr>
        <w:t xml:space="preserve"> has four feature classes.  They can be used to test the efficiency of your codes.</w:t>
      </w:r>
    </w:p>
    <w:p w:rsidR="00872989" w:rsidRPr="00863EE0" w:rsidRDefault="00872989" w:rsidP="00872989">
      <w:pPr>
        <w:numPr>
          <w:ilvl w:val="0"/>
          <w:numId w:val="1"/>
        </w:numPr>
        <w:spacing w:before="60"/>
        <w:rPr>
          <w:rFonts w:asciiTheme="minorHAnsi" w:hAnsiTheme="minorHAnsi"/>
          <w:sz w:val="20"/>
        </w:rPr>
      </w:pPr>
      <w:r>
        <w:rPr>
          <w:rFonts w:asciiTheme="minorHAnsi" w:hAnsiTheme="minorHAnsi"/>
          <w:sz w:val="20"/>
          <w:szCs w:val="20"/>
        </w:rPr>
        <w:t>W</w:t>
      </w:r>
      <w:r w:rsidRPr="00863EE0">
        <w:rPr>
          <w:rFonts w:asciiTheme="minorHAnsi" w:hAnsiTheme="minorHAnsi"/>
          <w:sz w:val="20"/>
          <w:szCs w:val="20"/>
        </w:rPr>
        <w:t>rite a piece of Python script</w:t>
      </w:r>
      <w:r>
        <w:rPr>
          <w:rFonts w:asciiTheme="minorHAnsi" w:hAnsiTheme="minorHAnsi"/>
          <w:sz w:val="20"/>
          <w:szCs w:val="20"/>
        </w:rPr>
        <w:t>,</w:t>
      </w:r>
      <w:r w:rsidRPr="00863EE0">
        <w:rPr>
          <w:rFonts w:asciiTheme="minorHAnsi" w:hAnsiTheme="minorHAnsi"/>
          <w:sz w:val="20"/>
          <w:szCs w:val="20"/>
        </w:rPr>
        <w:t xml:space="preserve"> named as </w:t>
      </w:r>
      <w:r w:rsidRPr="00863EE0">
        <w:rPr>
          <w:rFonts w:ascii="Courier New" w:hAnsi="Courier New" w:cs="Courier New"/>
          <w:sz w:val="20"/>
          <w:szCs w:val="20"/>
        </w:rPr>
        <w:t>LastNameInitial</w:t>
      </w:r>
      <w:r w:rsidR="0092465F">
        <w:rPr>
          <w:rFonts w:ascii="Courier New" w:hAnsi="Courier New" w:cs="Courier New"/>
          <w:sz w:val="20"/>
          <w:szCs w:val="20"/>
        </w:rPr>
        <w:t>Gisc</w:t>
      </w:r>
      <w:r w:rsidRPr="00863EE0">
        <w:rPr>
          <w:rFonts w:ascii="Courier New" w:hAnsi="Courier New" w:cs="Courier New"/>
          <w:sz w:val="20"/>
          <w:szCs w:val="20"/>
        </w:rPr>
        <w:t>9307D</w:t>
      </w:r>
      <w:r>
        <w:rPr>
          <w:rFonts w:ascii="Courier New" w:hAnsi="Courier New" w:cs="Courier New"/>
          <w:sz w:val="20"/>
          <w:szCs w:val="20"/>
        </w:rPr>
        <w:t>3</w:t>
      </w:r>
      <w:r w:rsidRPr="00863EE0">
        <w:rPr>
          <w:rFonts w:ascii="Courier New" w:hAnsi="Courier New" w:cs="Courier New"/>
          <w:sz w:val="20"/>
          <w:szCs w:val="20"/>
        </w:rPr>
        <w:t>.py</w:t>
      </w:r>
      <w:r w:rsidRPr="00863EE0">
        <w:rPr>
          <w:rFonts w:asciiTheme="minorHAnsi" w:hAnsiTheme="minorHAnsi"/>
          <w:sz w:val="20"/>
          <w:szCs w:val="20"/>
        </w:rPr>
        <w:t xml:space="preserve"> in </w:t>
      </w:r>
      <w:r w:rsidR="00647F48">
        <w:rPr>
          <w:rFonts w:asciiTheme="minorHAnsi" w:hAnsiTheme="minorHAnsi"/>
          <w:sz w:val="20"/>
          <w:szCs w:val="20"/>
        </w:rPr>
        <w:t xml:space="preserve">your </w:t>
      </w:r>
      <w:r w:rsidR="00647F48">
        <w:rPr>
          <w:rFonts w:ascii="Courier New" w:hAnsi="Courier New" w:cs="Courier New"/>
          <w:sz w:val="20"/>
          <w:szCs w:val="20"/>
        </w:rPr>
        <w:t>H</w:t>
      </w:r>
      <w:r w:rsidRPr="00863EE0">
        <w:rPr>
          <w:rFonts w:ascii="Courier New" w:hAnsi="Courier New" w:cs="Courier New"/>
          <w:sz w:val="20"/>
          <w:szCs w:val="20"/>
        </w:rPr>
        <w:t>:\</w:t>
      </w:r>
      <w:r w:rsidRPr="00863EE0">
        <w:rPr>
          <w:rFonts w:asciiTheme="minorHAnsi" w:hAnsiTheme="minorHAnsi"/>
          <w:sz w:val="20"/>
          <w:szCs w:val="20"/>
        </w:rPr>
        <w:t xml:space="preserve"> </w:t>
      </w:r>
      <w:r w:rsidR="00647F48">
        <w:rPr>
          <w:rFonts w:asciiTheme="minorHAnsi" w:hAnsiTheme="minorHAnsi"/>
          <w:sz w:val="20"/>
          <w:szCs w:val="20"/>
        </w:rPr>
        <w:t>drive</w:t>
      </w:r>
      <w:r>
        <w:rPr>
          <w:rFonts w:asciiTheme="minorHAnsi" w:hAnsiTheme="minorHAnsi"/>
          <w:sz w:val="20"/>
        </w:rPr>
        <w:t>, to:</w:t>
      </w:r>
    </w:p>
    <w:p w:rsidR="00872989" w:rsidRPr="009A2154" w:rsidRDefault="00647F48" w:rsidP="00872989">
      <w:pPr>
        <w:numPr>
          <w:ilvl w:val="1"/>
          <w:numId w:val="1"/>
        </w:numPr>
        <w:spacing w:before="60"/>
        <w:rPr>
          <w:rFonts w:asciiTheme="minorHAnsi" w:hAnsiTheme="minorHAnsi"/>
          <w:sz w:val="20"/>
          <w:szCs w:val="20"/>
        </w:rPr>
      </w:pPr>
      <w:r w:rsidRPr="002569F8">
        <w:rPr>
          <w:rFonts w:asciiTheme="minorHAnsi" w:hAnsiTheme="minorHAnsi"/>
          <w:sz w:val="20"/>
          <w:szCs w:val="20"/>
        </w:rPr>
        <w:t xml:space="preserve">Create a </w:t>
      </w:r>
      <w:r>
        <w:rPr>
          <w:rFonts w:asciiTheme="minorHAnsi" w:hAnsiTheme="minorHAnsi"/>
          <w:sz w:val="20"/>
          <w:szCs w:val="20"/>
        </w:rPr>
        <w:t xml:space="preserve">new </w:t>
      </w:r>
      <w:r>
        <w:rPr>
          <w:rFonts w:ascii="Courier New" w:hAnsi="Courier New" w:cs="Courier New"/>
          <w:sz w:val="20"/>
          <w:szCs w:val="20"/>
        </w:rPr>
        <w:t>\d3ProcD</w:t>
      </w:r>
      <w:r w:rsidRPr="00E25348">
        <w:rPr>
          <w:rFonts w:ascii="Courier New" w:hAnsi="Courier New" w:cs="Courier New"/>
          <w:sz w:val="20"/>
          <w:szCs w:val="20"/>
        </w:rPr>
        <w:t>ata</w:t>
      </w:r>
      <w:r w:rsidRPr="00863EE0">
        <w:rPr>
          <w:rFonts w:ascii="Courier New" w:hAnsi="Courier New" w:cs="Courier New"/>
          <w:sz w:val="20"/>
          <w:szCs w:val="20"/>
        </w:rPr>
        <w:t>LastNameInitial</w:t>
      </w:r>
      <w:r w:rsidRPr="002569F8">
        <w:rPr>
          <w:rFonts w:asciiTheme="minorHAnsi" w:hAnsiTheme="minorHAnsi"/>
          <w:sz w:val="20"/>
          <w:szCs w:val="20"/>
        </w:rPr>
        <w:t xml:space="preserve"> subfolder</w:t>
      </w:r>
      <w:r>
        <w:rPr>
          <w:sz w:val="20"/>
          <w:szCs w:val="20"/>
        </w:rPr>
        <w:t xml:space="preserve"> </w:t>
      </w:r>
      <w:r w:rsidRPr="002569F8">
        <w:rPr>
          <w:rFonts w:asciiTheme="minorHAnsi" w:hAnsiTheme="minorHAnsi"/>
          <w:sz w:val="20"/>
          <w:szCs w:val="20"/>
        </w:rPr>
        <w:t>within</w:t>
      </w:r>
      <w:r>
        <w:rPr>
          <w:sz w:val="20"/>
          <w:szCs w:val="20"/>
        </w:rPr>
        <w:t xml:space="preserve"> </w:t>
      </w:r>
      <w:r>
        <w:rPr>
          <w:rFonts w:ascii="Courier New" w:hAnsi="Courier New" w:cs="Courier New"/>
          <w:sz w:val="20"/>
          <w:szCs w:val="20"/>
        </w:rPr>
        <w:t>c:\temp</w:t>
      </w:r>
      <w:r w:rsidRPr="002569F8">
        <w:rPr>
          <w:rFonts w:asciiTheme="minorHAnsi" w:hAnsiTheme="minorHAnsi"/>
          <w:sz w:val="20"/>
          <w:szCs w:val="20"/>
        </w:rPr>
        <w:t xml:space="preserve"> subfolder.  Delete</w:t>
      </w:r>
      <w:r>
        <w:rPr>
          <w:rFonts w:asciiTheme="minorHAnsi" w:hAnsiTheme="minorHAnsi"/>
          <w:sz w:val="20"/>
          <w:szCs w:val="20"/>
        </w:rPr>
        <w:t xml:space="preserve"> the</w:t>
      </w:r>
      <w:r w:rsidRPr="002569F8">
        <w:rPr>
          <w:rFonts w:asciiTheme="minorHAnsi" w:hAnsiTheme="minorHAnsi"/>
          <w:sz w:val="20"/>
          <w:szCs w:val="20"/>
        </w:rPr>
        <w:t xml:space="preserve"> </w:t>
      </w:r>
      <w:r>
        <w:rPr>
          <w:rFonts w:asciiTheme="minorHAnsi" w:hAnsiTheme="minorHAnsi"/>
          <w:sz w:val="20"/>
          <w:szCs w:val="20"/>
        </w:rPr>
        <w:t xml:space="preserve">new subfolder </w:t>
      </w:r>
      <w:r w:rsidRPr="002569F8">
        <w:rPr>
          <w:rFonts w:asciiTheme="minorHAnsi" w:hAnsiTheme="minorHAnsi"/>
          <w:sz w:val="20"/>
          <w:szCs w:val="20"/>
        </w:rPr>
        <w:t>if it exists</w:t>
      </w:r>
      <w:r>
        <w:rPr>
          <w:rFonts w:asciiTheme="minorHAnsi" w:hAnsiTheme="minorHAnsi"/>
          <w:sz w:val="20"/>
          <w:szCs w:val="20"/>
        </w:rPr>
        <w:t xml:space="preserve"> before create it</w:t>
      </w:r>
      <w:r w:rsidRPr="002569F8">
        <w:rPr>
          <w:rFonts w:asciiTheme="minorHAnsi" w:hAnsiTheme="minorHAnsi"/>
          <w:sz w:val="20"/>
          <w:szCs w:val="20"/>
        </w:rPr>
        <w:t>.</w:t>
      </w:r>
      <w:r>
        <w:rPr>
          <w:rFonts w:asciiTheme="minorHAnsi" w:hAnsiTheme="minorHAnsi"/>
          <w:sz w:val="20"/>
          <w:szCs w:val="20"/>
        </w:rPr>
        <w:t xml:space="preserve">  </w:t>
      </w:r>
      <w:r w:rsidRPr="00DF676A">
        <w:rPr>
          <w:rFonts w:asciiTheme="minorHAnsi" w:hAnsiTheme="minorHAnsi"/>
          <w:sz w:val="20"/>
          <w:szCs w:val="20"/>
        </w:rPr>
        <w:t xml:space="preserve">The </w:t>
      </w:r>
      <w:r w:rsidRPr="00DF676A">
        <w:rPr>
          <w:rFonts w:ascii="Courier New" w:hAnsi="Courier New" w:cs="Courier New"/>
          <w:sz w:val="20"/>
          <w:szCs w:val="20"/>
        </w:rPr>
        <w:t>d</w:t>
      </w:r>
      <w:r>
        <w:rPr>
          <w:rFonts w:ascii="Courier New" w:hAnsi="Courier New" w:cs="Courier New"/>
          <w:sz w:val="20"/>
          <w:szCs w:val="20"/>
        </w:rPr>
        <w:t>3</w:t>
      </w:r>
      <w:r w:rsidRPr="00DF676A">
        <w:rPr>
          <w:rFonts w:ascii="Courier New" w:hAnsi="Courier New" w:cs="Courier New"/>
          <w:sz w:val="20"/>
          <w:szCs w:val="20"/>
        </w:rPr>
        <w:t>ProcDataLastNameInitial</w:t>
      </w:r>
      <w:r w:rsidRPr="00DF676A">
        <w:rPr>
          <w:rFonts w:asciiTheme="minorHAnsi" w:hAnsiTheme="minorHAnsi"/>
          <w:sz w:val="20"/>
          <w:szCs w:val="20"/>
        </w:rPr>
        <w:t xml:space="preserve"> subfolder is used to save your own processed results.</w:t>
      </w:r>
    </w:p>
    <w:p w:rsidR="00872989" w:rsidRPr="007D569B" w:rsidRDefault="00872989" w:rsidP="00872989">
      <w:pPr>
        <w:numPr>
          <w:ilvl w:val="1"/>
          <w:numId w:val="1"/>
        </w:numPr>
        <w:spacing w:before="60"/>
        <w:rPr>
          <w:rFonts w:asciiTheme="minorHAnsi" w:hAnsiTheme="minorHAnsi"/>
          <w:sz w:val="20"/>
        </w:rPr>
      </w:pPr>
      <w:r>
        <w:rPr>
          <w:rFonts w:asciiTheme="minorHAnsi" w:hAnsiTheme="minorHAnsi"/>
          <w:sz w:val="20"/>
        </w:rPr>
        <w:lastRenderedPageBreak/>
        <w:t xml:space="preserve">Create a file geodatabase named as </w:t>
      </w:r>
      <w:r>
        <w:rPr>
          <w:rFonts w:ascii="Courier New" w:hAnsi="Courier New" w:cs="Courier New"/>
          <w:sz w:val="20"/>
          <w:szCs w:val="20"/>
        </w:rPr>
        <w:t>d3Proc.gdb</w:t>
      </w:r>
      <w:r w:rsidRPr="00863EE0">
        <w:rPr>
          <w:rFonts w:asciiTheme="minorHAnsi" w:hAnsiTheme="minorHAnsi"/>
          <w:sz w:val="20"/>
          <w:szCs w:val="20"/>
        </w:rPr>
        <w:t xml:space="preserve"> </w:t>
      </w:r>
      <w:r>
        <w:rPr>
          <w:rFonts w:asciiTheme="minorHAnsi" w:hAnsiTheme="minorHAnsi"/>
          <w:sz w:val="20"/>
          <w:szCs w:val="20"/>
        </w:rPr>
        <w:t>with</w:t>
      </w:r>
      <w:r w:rsidRPr="00863EE0">
        <w:rPr>
          <w:rFonts w:asciiTheme="minorHAnsi" w:hAnsiTheme="minorHAnsi"/>
          <w:sz w:val="20"/>
          <w:szCs w:val="20"/>
        </w:rPr>
        <w:t xml:space="preserve">in </w:t>
      </w:r>
      <w:r>
        <w:rPr>
          <w:rFonts w:ascii="Courier New" w:hAnsi="Courier New" w:cs="Courier New"/>
          <w:sz w:val="20"/>
          <w:szCs w:val="20"/>
        </w:rPr>
        <w:t>d3ProcData</w:t>
      </w:r>
      <w:r w:rsidR="00647F48" w:rsidRPr="00863EE0">
        <w:rPr>
          <w:rFonts w:ascii="Courier New" w:hAnsi="Courier New" w:cs="Courier New"/>
          <w:sz w:val="20"/>
          <w:szCs w:val="20"/>
        </w:rPr>
        <w:t>LastNameInitial</w:t>
      </w:r>
      <w:r w:rsidRPr="00863EE0">
        <w:rPr>
          <w:rFonts w:asciiTheme="minorHAnsi" w:hAnsiTheme="minorHAnsi"/>
          <w:sz w:val="20"/>
          <w:szCs w:val="20"/>
        </w:rPr>
        <w:t xml:space="preserve"> </w:t>
      </w:r>
      <w:r w:rsidRPr="00863EE0">
        <w:rPr>
          <w:rFonts w:asciiTheme="minorHAnsi" w:hAnsiTheme="minorHAnsi"/>
          <w:sz w:val="20"/>
        </w:rPr>
        <w:t>subfolder</w:t>
      </w:r>
      <w:r>
        <w:rPr>
          <w:rFonts w:asciiTheme="minorHAnsi" w:hAnsiTheme="minorHAnsi"/>
          <w:sz w:val="20"/>
        </w:rPr>
        <w:t>.</w:t>
      </w:r>
    </w:p>
    <w:p w:rsidR="00872989" w:rsidRPr="001767C4" w:rsidRDefault="00872989" w:rsidP="00872989">
      <w:pPr>
        <w:numPr>
          <w:ilvl w:val="1"/>
          <w:numId w:val="1"/>
        </w:numPr>
        <w:spacing w:before="60"/>
        <w:rPr>
          <w:rFonts w:asciiTheme="minorHAnsi" w:hAnsiTheme="minorHAnsi"/>
          <w:sz w:val="20"/>
        </w:rPr>
      </w:pPr>
      <w:r>
        <w:rPr>
          <w:rFonts w:asciiTheme="minorHAnsi" w:hAnsiTheme="minorHAnsi"/>
          <w:sz w:val="20"/>
        </w:rPr>
        <w:t xml:space="preserve">Create a polygon featureclass of the same map projection named as </w:t>
      </w:r>
      <w:r>
        <w:rPr>
          <w:rFonts w:ascii="Courier New" w:hAnsi="Courier New" w:cs="Courier New"/>
          <w:sz w:val="20"/>
          <w:szCs w:val="20"/>
        </w:rPr>
        <w:t>countyFarm</w:t>
      </w:r>
      <w:r w:rsidRPr="00863EE0">
        <w:rPr>
          <w:rFonts w:asciiTheme="minorHAnsi" w:hAnsiTheme="minorHAnsi"/>
          <w:sz w:val="20"/>
          <w:szCs w:val="20"/>
        </w:rPr>
        <w:t xml:space="preserve"> in </w:t>
      </w:r>
      <w:r>
        <w:rPr>
          <w:rFonts w:ascii="Courier New" w:hAnsi="Courier New" w:cs="Courier New"/>
          <w:sz w:val="20"/>
          <w:szCs w:val="20"/>
        </w:rPr>
        <w:t>d3Proc.gdb</w:t>
      </w:r>
      <w:r>
        <w:rPr>
          <w:rFonts w:asciiTheme="minorHAnsi" w:hAnsiTheme="minorHAnsi"/>
          <w:sz w:val="20"/>
        </w:rPr>
        <w:t xml:space="preserve">.  The attribute table of the </w:t>
      </w:r>
      <w:r>
        <w:rPr>
          <w:rFonts w:ascii="Courier New" w:hAnsi="Courier New" w:cs="Courier New"/>
          <w:sz w:val="20"/>
          <w:szCs w:val="20"/>
        </w:rPr>
        <w:t>countyFarm</w:t>
      </w:r>
      <w:r w:rsidRPr="00863EE0">
        <w:rPr>
          <w:rFonts w:asciiTheme="minorHAnsi" w:hAnsiTheme="minorHAnsi"/>
          <w:sz w:val="20"/>
          <w:szCs w:val="20"/>
        </w:rPr>
        <w:t xml:space="preserve"> </w:t>
      </w:r>
      <w:r>
        <w:rPr>
          <w:rFonts w:asciiTheme="minorHAnsi" w:hAnsiTheme="minorHAnsi"/>
          <w:sz w:val="20"/>
          <w:szCs w:val="20"/>
        </w:rPr>
        <w:t xml:space="preserve">featureclass will contain ONLY two columns </w:t>
      </w:r>
      <w:r w:rsidR="001252E6">
        <w:rPr>
          <w:rFonts w:asciiTheme="minorHAnsi" w:hAnsiTheme="minorHAnsi"/>
          <w:sz w:val="20"/>
          <w:szCs w:val="20"/>
        </w:rPr>
        <w:t>below</w:t>
      </w:r>
      <w:r>
        <w:rPr>
          <w:rFonts w:asciiTheme="minorHAnsi" w:hAnsiTheme="minorHAnsi"/>
          <w:sz w:val="20"/>
          <w:szCs w:val="20"/>
        </w:rPr>
        <w:t xml:space="preserve"> (of course, you have no controls on </w:t>
      </w:r>
      <w:r w:rsidRPr="00F64A04">
        <w:rPr>
          <w:rFonts w:ascii="Courier New" w:hAnsi="Courier New" w:cs="Courier New"/>
          <w:sz w:val="20"/>
          <w:szCs w:val="20"/>
        </w:rPr>
        <w:t>OBJECTID*</w:t>
      </w:r>
      <w:r w:rsidR="001252E6">
        <w:rPr>
          <w:rFonts w:asciiTheme="minorHAnsi" w:hAnsiTheme="minorHAnsi"/>
          <w:sz w:val="20"/>
          <w:szCs w:val="20"/>
        </w:rPr>
        <w:t>,</w:t>
      </w:r>
      <w:r>
        <w:rPr>
          <w:rFonts w:asciiTheme="minorHAnsi" w:hAnsiTheme="minorHAnsi"/>
          <w:sz w:val="20"/>
          <w:szCs w:val="20"/>
        </w:rPr>
        <w:t xml:space="preserve"> </w:t>
      </w:r>
      <w:r w:rsidRPr="00F64A04">
        <w:rPr>
          <w:rFonts w:ascii="Courier New" w:hAnsi="Courier New" w:cs="Courier New"/>
          <w:sz w:val="20"/>
          <w:szCs w:val="20"/>
        </w:rPr>
        <w:t>Shape*</w:t>
      </w:r>
      <w:r w:rsidR="001252E6">
        <w:rPr>
          <w:rFonts w:asciiTheme="minorHAnsi" w:hAnsiTheme="minorHAnsi"/>
          <w:sz w:val="20"/>
          <w:szCs w:val="20"/>
        </w:rPr>
        <w:t xml:space="preserve">, </w:t>
      </w:r>
      <w:r w:rsidR="001252E6" w:rsidRPr="00F64A04">
        <w:rPr>
          <w:rFonts w:ascii="Courier New" w:hAnsi="Courier New" w:cs="Courier New"/>
          <w:sz w:val="20"/>
          <w:szCs w:val="20"/>
        </w:rPr>
        <w:t>Shape</w:t>
      </w:r>
      <w:r w:rsidR="001252E6">
        <w:rPr>
          <w:rFonts w:ascii="Courier New" w:hAnsi="Courier New" w:cs="Courier New"/>
          <w:sz w:val="20"/>
          <w:szCs w:val="20"/>
        </w:rPr>
        <w:t>_Length</w:t>
      </w:r>
      <w:r w:rsidR="001252E6">
        <w:rPr>
          <w:rFonts w:asciiTheme="minorHAnsi" w:hAnsiTheme="minorHAnsi"/>
          <w:sz w:val="20"/>
          <w:szCs w:val="20"/>
        </w:rPr>
        <w:t xml:space="preserve">, </w:t>
      </w:r>
      <w:r w:rsidR="001252E6" w:rsidRPr="00F64A04">
        <w:rPr>
          <w:rFonts w:ascii="Courier New" w:hAnsi="Courier New" w:cs="Courier New"/>
          <w:sz w:val="20"/>
          <w:szCs w:val="20"/>
        </w:rPr>
        <w:t>Shape</w:t>
      </w:r>
      <w:r w:rsidR="001252E6">
        <w:rPr>
          <w:rFonts w:ascii="Courier New" w:hAnsi="Courier New" w:cs="Courier New"/>
          <w:sz w:val="20"/>
          <w:szCs w:val="20"/>
        </w:rPr>
        <w:t>_Area</w:t>
      </w:r>
      <w:r w:rsidR="001252E6">
        <w:rPr>
          <w:rFonts w:asciiTheme="minorHAnsi" w:hAnsiTheme="minorHAnsi"/>
          <w:sz w:val="20"/>
          <w:szCs w:val="20"/>
        </w:rPr>
        <w:t xml:space="preserve"> </w:t>
      </w:r>
      <w:r>
        <w:rPr>
          <w:rFonts w:asciiTheme="minorHAnsi" w:hAnsiTheme="minorHAnsi"/>
          <w:sz w:val="20"/>
          <w:szCs w:val="20"/>
        </w:rPr>
        <w:t>columns):</w:t>
      </w:r>
    </w:p>
    <w:p w:rsidR="00872989" w:rsidRPr="00F75B28" w:rsidRDefault="00872989" w:rsidP="00872989">
      <w:pPr>
        <w:numPr>
          <w:ilvl w:val="2"/>
          <w:numId w:val="1"/>
        </w:numPr>
        <w:spacing w:before="60"/>
        <w:rPr>
          <w:rFonts w:asciiTheme="minorHAnsi" w:hAnsiTheme="minorHAnsi"/>
          <w:sz w:val="20"/>
        </w:rPr>
      </w:pPr>
      <w:r w:rsidRPr="00F75B28">
        <w:rPr>
          <w:rFonts w:ascii="Courier New" w:hAnsi="Courier New" w:cs="Courier New"/>
          <w:sz w:val="20"/>
          <w:szCs w:val="20"/>
        </w:rPr>
        <w:t>CountyName</w:t>
      </w:r>
      <w:r>
        <w:rPr>
          <w:rFonts w:asciiTheme="minorHAnsi" w:hAnsiTheme="minorHAnsi"/>
          <w:sz w:val="20"/>
          <w:szCs w:val="20"/>
        </w:rPr>
        <w:t xml:space="preserve"> field that is the same as the </w:t>
      </w:r>
      <w:r>
        <w:rPr>
          <w:rFonts w:ascii="Courier New" w:hAnsi="Courier New" w:cs="Courier New"/>
          <w:sz w:val="20"/>
          <w:szCs w:val="20"/>
        </w:rPr>
        <w:t>Name</w:t>
      </w:r>
      <w:r>
        <w:rPr>
          <w:rFonts w:asciiTheme="minorHAnsi" w:hAnsiTheme="minorHAnsi"/>
          <w:sz w:val="20"/>
          <w:szCs w:val="20"/>
        </w:rPr>
        <w:t xml:space="preserve"> column of the </w:t>
      </w:r>
      <w:r>
        <w:rPr>
          <w:rFonts w:ascii="Courier New" w:hAnsi="Courier New" w:cs="Courier New"/>
          <w:sz w:val="20"/>
          <w:szCs w:val="20"/>
        </w:rPr>
        <w:t>npCsd</w:t>
      </w:r>
      <w:r>
        <w:rPr>
          <w:rFonts w:asciiTheme="minorHAnsi" w:hAnsiTheme="minorHAnsi"/>
          <w:sz w:val="20"/>
          <w:szCs w:val="20"/>
        </w:rPr>
        <w:t xml:space="preserve"> featu</w:t>
      </w:r>
      <w:bookmarkStart w:id="0" w:name="_GoBack"/>
      <w:bookmarkEnd w:id="0"/>
      <w:r>
        <w:rPr>
          <w:rFonts w:asciiTheme="minorHAnsi" w:hAnsiTheme="minorHAnsi"/>
          <w:sz w:val="20"/>
          <w:szCs w:val="20"/>
        </w:rPr>
        <w:t>reclass; and</w:t>
      </w:r>
    </w:p>
    <w:p w:rsidR="00872989" w:rsidRPr="00F96309" w:rsidRDefault="00872989" w:rsidP="00872989">
      <w:pPr>
        <w:numPr>
          <w:ilvl w:val="2"/>
          <w:numId w:val="1"/>
        </w:numPr>
        <w:spacing w:before="60"/>
        <w:rPr>
          <w:rFonts w:asciiTheme="minorHAnsi" w:hAnsiTheme="minorHAnsi"/>
          <w:sz w:val="20"/>
        </w:rPr>
      </w:pPr>
      <w:r>
        <w:rPr>
          <w:rFonts w:ascii="Courier New" w:hAnsi="Courier New" w:cs="Courier New"/>
          <w:sz w:val="20"/>
          <w:szCs w:val="20"/>
        </w:rPr>
        <w:t>NumOfFarm</w:t>
      </w:r>
      <w:r>
        <w:rPr>
          <w:rFonts w:asciiTheme="minorHAnsi" w:hAnsiTheme="minorHAnsi"/>
          <w:sz w:val="20"/>
          <w:szCs w:val="20"/>
        </w:rPr>
        <w:t xml:space="preserve"> field that stores the actual number of farms that are located within the corresponding individual county (</w:t>
      </w:r>
      <w:r>
        <w:rPr>
          <w:rFonts w:ascii="Courier New" w:hAnsi="Courier New" w:cs="Courier New"/>
          <w:sz w:val="20"/>
          <w:szCs w:val="20"/>
        </w:rPr>
        <w:t>npCsd</w:t>
      </w:r>
      <w:r>
        <w:rPr>
          <w:rFonts w:asciiTheme="minorHAnsi" w:hAnsiTheme="minorHAnsi"/>
          <w:sz w:val="20"/>
          <w:szCs w:val="20"/>
        </w:rPr>
        <w:t xml:space="preserve">) using </w:t>
      </w:r>
      <w:r>
        <w:rPr>
          <w:rFonts w:ascii="Courier New" w:hAnsi="Courier New" w:cs="Courier New"/>
          <w:sz w:val="20"/>
          <w:szCs w:val="20"/>
        </w:rPr>
        <w:t>npFarm</w:t>
      </w:r>
      <w:r>
        <w:rPr>
          <w:rFonts w:asciiTheme="minorHAnsi" w:hAnsiTheme="minorHAnsi"/>
          <w:sz w:val="20"/>
          <w:szCs w:val="20"/>
        </w:rPr>
        <w:t xml:space="preserve"> feature class.</w:t>
      </w:r>
    </w:p>
    <w:p w:rsidR="00F96309" w:rsidRPr="0053437D" w:rsidRDefault="00F96309" w:rsidP="00F96309">
      <w:pPr>
        <w:numPr>
          <w:ilvl w:val="1"/>
          <w:numId w:val="1"/>
        </w:numPr>
        <w:spacing w:before="60"/>
        <w:rPr>
          <w:rFonts w:asciiTheme="minorHAnsi" w:hAnsiTheme="minorHAnsi"/>
          <w:sz w:val="20"/>
        </w:rPr>
      </w:pPr>
      <w:r>
        <w:rPr>
          <w:rFonts w:asciiTheme="minorHAnsi" w:hAnsiTheme="minorHAnsi"/>
          <w:sz w:val="20"/>
          <w:szCs w:val="20"/>
        </w:rPr>
        <w:t>Print out the number of seconds in integer of running the snippet in the Python Interactive Window.</w:t>
      </w:r>
    </w:p>
    <w:p w:rsidR="00872989" w:rsidRDefault="00872989" w:rsidP="00872989">
      <w:pPr>
        <w:numPr>
          <w:ilvl w:val="0"/>
          <w:numId w:val="1"/>
        </w:numPr>
        <w:spacing w:before="60" w:after="60"/>
        <w:rPr>
          <w:rFonts w:asciiTheme="minorHAnsi" w:hAnsiTheme="minorHAnsi"/>
          <w:sz w:val="20"/>
        </w:rPr>
      </w:pPr>
      <w:r>
        <w:rPr>
          <w:rFonts w:asciiTheme="minorHAnsi" w:hAnsiTheme="minorHAnsi"/>
          <w:sz w:val="20"/>
          <w:szCs w:val="20"/>
        </w:rPr>
        <w:t xml:space="preserve">Use the featureclasses </w:t>
      </w:r>
      <w:r w:rsidRPr="0051272F">
        <w:rPr>
          <w:rFonts w:ascii="Courier New" w:hAnsi="Courier New" w:cs="Courier New"/>
          <w:sz w:val="20"/>
          <w:szCs w:val="20"/>
        </w:rPr>
        <w:t>usStates</w:t>
      </w:r>
      <w:r>
        <w:rPr>
          <w:rFonts w:asciiTheme="minorHAnsi" w:hAnsiTheme="minorHAnsi"/>
          <w:sz w:val="20"/>
          <w:szCs w:val="20"/>
        </w:rPr>
        <w:t xml:space="preserve"> (52 records), </w:t>
      </w:r>
      <w:r w:rsidRPr="0051272F">
        <w:rPr>
          <w:rFonts w:ascii="Courier New" w:hAnsi="Courier New" w:cs="Courier New"/>
          <w:sz w:val="20"/>
          <w:szCs w:val="20"/>
        </w:rPr>
        <w:t>usCounties</w:t>
      </w:r>
      <w:r>
        <w:rPr>
          <w:rFonts w:asciiTheme="minorHAnsi" w:hAnsiTheme="minorHAnsi"/>
          <w:sz w:val="20"/>
          <w:szCs w:val="20"/>
        </w:rPr>
        <w:t xml:space="preserve"> (3,219 records), </w:t>
      </w:r>
      <w:r w:rsidRPr="0051272F">
        <w:rPr>
          <w:rFonts w:ascii="Courier New" w:hAnsi="Courier New" w:cs="Courier New"/>
          <w:sz w:val="20"/>
          <w:szCs w:val="20"/>
        </w:rPr>
        <w:t>usCities</w:t>
      </w:r>
      <w:r>
        <w:rPr>
          <w:rFonts w:asciiTheme="minorHAnsi" w:hAnsiTheme="minorHAnsi"/>
          <w:sz w:val="20"/>
          <w:szCs w:val="20"/>
        </w:rPr>
        <w:t xml:space="preserve"> (3,557 records), </w:t>
      </w:r>
      <w:r w:rsidRPr="0051272F">
        <w:rPr>
          <w:rFonts w:ascii="Courier New" w:hAnsi="Courier New" w:cs="Courier New"/>
          <w:sz w:val="20"/>
          <w:szCs w:val="20"/>
        </w:rPr>
        <w:t>usCities_dtl</w:t>
      </w:r>
      <w:r>
        <w:rPr>
          <w:rFonts w:asciiTheme="minorHAnsi" w:hAnsiTheme="minorHAnsi"/>
          <w:sz w:val="20"/>
          <w:szCs w:val="20"/>
        </w:rPr>
        <w:t xml:space="preserve"> (35,432 records) provided in </w:t>
      </w:r>
      <w:r>
        <w:rPr>
          <w:rFonts w:ascii="Courier New" w:hAnsi="Courier New" w:cs="Courier New"/>
          <w:sz w:val="20"/>
          <w:szCs w:val="20"/>
        </w:rPr>
        <w:t>\d3ManipulateAttributeTable\d3RawData</w:t>
      </w:r>
      <w:r w:rsidRPr="0051272F">
        <w:rPr>
          <w:rFonts w:ascii="Courier New" w:hAnsi="Courier New" w:cs="Courier New"/>
          <w:sz w:val="20"/>
          <w:szCs w:val="20"/>
        </w:rPr>
        <w:t>\usa.gdb</w:t>
      </w:r>
      <w:r>
        <w:rPr>
          <w:rFonts w:asciiTheme="minorHAnsi" w:hAnsiTheme="minorHAnsi"/>
          <w:sz w:val="20"/>
          <w:szCs w:val="20"/>
        </w:rPr>
        <w:t xml:space="preserve"> to test the speed of your codes.</w:t>
      </w:r>
    </w:p>
    <w:p w:rsidR="00647F48" w:rsidRDefault="00647F48" w:rsidP="00647F48">
      <w:pPr>
        <w:pStyle w:val="Heading1"/>
        <w:spacing w:before="240"/>
      </w:pPr>
      <w:r>
        <w:t>Special Notes:</w:t>
      </w:r>
    </w:p>
    <w:p w:rsidR="00472F20" w:rsidRDefault="00472F20" w:rsidP="00647F48">
      <w:pPr>
        <w:numPr>
          <w:ilvl w:val="1"/>
          <w:numId w:val="2"/>
        </w:numPr>
        <w:spacing w:before="60"/>
        <w:rPr>
          <w:rFonts w:asciiTheme="minorHAnsi" w:hAnsiTheme="minorHAnsi"/>
          <w:sz w:val="20"/>
        </w:rPr>
      </w:pPr>
      <w:r>
        <w:rPr>
          <w:rFonts w:asciiTheme="minorHAnsi" w:hAnsiTheme="minorHAnsi"/>
          <w:sz w:val="20"/>
        </w:rPr>
        <w:t xml:space="preserve">Make sure your codes, </w:t>
      </w:r>
      <w:r w:rsidRPr="00863EE0">
        <w:rPr>
          <w:rFonts w:ascii="Courier New" w:hAnsi="Courier New" w:cs="Courier New"/>
          <w:sz w:val="20"/>
          <w:szCs w:val="20"/>
        </w:rPr>
        <w:t>LastNameInitial</w:t>
      </w:r>
      <w:r>
        <w:rPr>
          <w:rFonts w:ascii="Courier New" w:hAnsi="Courier New" w:cs="Courier New"/>
          <w:sz w:val="20"/>
          <w:szCs w:val="20"/>
        </w:rPr>
        <w:t>Gisc</w:t>
      </w:r>
      <w:r w:rsidRPr="00863EE0">
        <w:rPr>
          <w:rFonts w:ascii="Courier New" w:hAnsi="Courier New" w:cs="Courier New"/>
          <w:sz w:val="20"/>
          <w:szCs w:val="20"/>
        </w:rPr>
        <w:t>9307D</w:t>
      </w:r>
      <w:r>
        <w:rPr>
          <w:rFonts w:ascii="Courier New" w:hAnsi="Courier New" w:cs="Courier New"/>
          <w:sz w:val="20"/>
          <w:szCs w:val="20"/>
        </w:rPr>
        <w:t>3</w:t>
      </w:r>
      <w:r w:rsidRPr="00863EE0">
        <w:rPr>
          <w:rFonts w:ascii="Courier New" w:hAnsi="Courier New" w:cs="Courier New"/>
          <w:sz w:val="20"/>
          <w:szCs w:val="20"/>
        </w:rPr>
        <w:t>.py</w:t>
      </w:r>
      <w:r>
        <w:rPr>
          <w:rFonts w:asciiTheme="minorHAnsi" w:hAnsiTheme="minorHAnsi"/>
          <w:sz w:val="20"/>
        </w:rPr>
        <w:t xml:space="preserve">, will be working properly on your instructor’s machine, where the </w:t>
      </w:r>
      <w:r>
        <w:rPr>
          <w:rFonts w:ascii="Courier New" w:hAnsi="Courier New" w:cs="Courier New"/>
          <w:sz w:val="20"/>
          <w:szCs w:val="20"/>
        </w:rPr>
        <w:t>c:\temp\d3</w:t>
      </w:r>
      <w:r w:rsidRPr="002569F8">
        <w:rPr>
          <w:rFonts w:ascii="Courier New" w:hAnsi="Courier New" w:cs="Courier New"/>
          <w:sz w:val="20"/>
          <w:szCs w:val="20"/>
        </w:rPr>
        <w:t>RawData</w:t>
      </w:r>
      <w:r>
        <w:rPr>
          <w:rFonts w:asciiTheme="minorHAnsi" w:hAnsiTheme="minorHAnsi"/>
          <w:sz w:val="20"/>
        </w:rPr>
        <w:t xml:space="preserve"> subfolder</w:t>
      </w:r>
      <w:r w:rsidR="00FC1D4D">
        <w:rPr>
          <w:rFonts w:asciiTheme="minorHAnsi" w:hAnsiTheme="minorHAnsi"/>
          <w:sz w:val="20"/>
        </w:rPr>
        <w:t>,</w:t>
      </w:r>
      <w:r>
        <w:rPr>
          <w:rFonts w:asciiTheme="minorHAnsi" w:hAnsiTheme="minorHAnsi"/>
          <w:sz w:val="20"/>
        </w:rPr>
        <w:t xml:space="preserve"> </w:t>
      </w:r>
      <w:r w:rsidR="00FC1D4D">
        <w:rPr>
          <w:rFonts w:asciiTheme="minorHAnsi" w:hAnsiTheme="minorHAnsi"/>
          <w:sz w:val="20"/>
        </w:rPr>
        <w:t xml:space="preserve">containing the required </w:t>
      </w:r>
      <w:r w:rsidR="00FC1D4D" w:rsidRPr="00472F20">
        <w:rPr>
          <w:rFonts w:ascii="Courier New" w:hAnsi="Courier New" w:cs="Courier New"/>
          <w:sz w:val="20"/>
        </w:rPr>
        <w:t>usa.gdb</w:t>
      </w:r>
      <w:r w:rsidR="00FC1D4D">
        <w:rPr>
          <w:rFonts w:asciiTheme="minorHAnsi" w:hAnsiTheme="minorHAnsi"/>
          <w:sz w:val="20"/>
        </w:rPr>
        <w:t xml:space="preserve"> and </w:t>
      </w:r>
      <w:r w:rsidR="00FC1D4D" w:rsidRPr="00472F20">
        <w:rPr>
          <w:rFonts w:ascii="Courier New" w:hAnsi="Courier New" w:cs="Courier New"/>
          <w:sz w:val="20"/>
        </w:rPr>
        <w:t>d3Raw.gdb</w:t>
      </w:r>
      <w:r w:rsidR="00FC1D4D">
        <w:rPr>
          <w:rFonts w:asciiTheme="minorHAnsi" w:hAnsiTheme="minorHAnsi"/>
          <w:sz w:val="20"/>
        </w:rPr>
        <w:t xml:space="preserve">, </w:t>
      </w:r>
      <w:r>
        <w:rPr>
          <w:rFonts w:asciiTheme="minorHAnsi" w:hAnsiTheme="minorHAnsi"/>
          <w:sz w:val="20"/>
        </w:rPr>
        <w:t xml:space="preserve">already exists </w:t>
      </w:r>
      <w:r w:rsidR="00FC1D4D">
        <w:rPr>
          <w:rFonts w:asciiTheme="minorHAnsi" w:hAnsiTheme="minorHAnsi"/>
          <w:sz w:val="20"/>
        </w:rPr>
        <w:t>on the</w:t>
      </w:r>
      <w:r>
        <w:rPr>
          <w:rFonts w:asciiTheme="minorHAnsi" w:hAnsiTheme="minorHAnsi"/>
          <w:sz w:val="20"/>
        </w:rPr>
        <w:t xml:space="preserve"> instructor’s machine.</w:t>
      </w:r>
    </w:p>
    <w:p w:rsidR="00647F48" w:rsidRDefault="00647F48" w:rsidP="00647F48">
      <w:pPr>
        <w:numPr>
          <w:ilvl w:val="1"/>
          <w:numId w:val="2"/>
        </w:numPr>
        <w:spacing w:before="60"/>
        <w:rPr>
          <w:rFonts w:asciiTheme="minorHAnsi" w:hAnsiTheme="minorHAnsi"/>
          <w:sz w:val="20"/>
          <w:szCs w:val="20"/>
        </w:rPr>
      </w:pPr>
      <w:r>
        <w:rPr>
          <w:rFonts w:asciiTheme="minorHAnsi" w:hAnsiTheme="minorHAnsi"/>
          <w:sz w:val="20"/>
          <w:szCs w:val="20"/>
        </w:rPr>
        <w:t>Make sure your code is not crashed as it is run multiple times.</w:t>
      </w:r>
    </w:p>
    <w:p w:rsidR="00872989" w:rsidRDefault="00872989" w:rsidP="00872989">
      <w:pPr>
        <w:pStyle w:val="Heading1"/>
        <w:spacing w:before="240"/>
      </w:pPr>
      <w:r>
        <w:t>Deliverables:</w:t>
      </w:r>
    </w:p>
    <w:p w:rsidR="00647F48" w:rsidRPr="00EC6B01" w:rsidRDefault="00647F48" w:rsidP="00647F48">
      <w:pPr>
        <w:spacing w:before="120"/>
        <w:rPr>
          <w:rFonts w:asciiTheme="minorHAnsi" w:hAnsiTheme="minorHAnsi"/>
          <w:sz w:val="20"/>
          <w:szCs w:val="20"/>
        </w:rPr>
      </w:pPr>
      <w:r>
        <w:rPr>
          <w:rFonts w:asciiTheme="minorHAnsi" w:hAnsiTheme="minorHAnsi"/>
          <w:sz w:val="20"/>
          <w:szCs w:val="20"/>
        </w:rPr>
        <w:t xml:space="preserve">Send only the </w:t>
      </w:r>
      <w:r>
        <w:rPr>
          <w:rFonts w:ascii="Courier New" w:hAnsi="Courier New" w:cs="Courier New"/>
          <w:sz w:val="20"/>
          <w:szCs w:val="20"/>
        </w:rPr>
        <w:t>L</w:t>
      </w:r>
      <w:r w:rsidRPr="00EC6B01">
        <w:rPr>
          <w:rFonts w:ascii="Courier New" w:hAnsi="Courier New" w:cs="Courier New"/>
          <w:sz w:val="20"/>
          <w:szCs w:val="20"/>
        </w:rPr>
        <w:t>astNameInitial</w:t>
      </w:r>
      <w:r>
        <w:rPr>
          <w:rFonts w:ascii="Courier New" w:hAnsi="Courier New" w:cs="Courier New"/>
          <w:sz w:val="20"/>
          <w:szCs w:val="20"/>
        </w:rPr>
        <w:t>Gisc</w:t>
      </w:r>
      <w:r w:rsidRPr="00EC6B01">
        <w:rPr>
          <w:rFonts w:ascii="Courier New" w:hAnsi="Courier New" w:cs="Courier New"/>
          <w:sz w:val="20"/>
          <w:szCs w:val="20"/>
        </w:rPr>
        <w:t>9307D</w:t>
      </w:r>
      <w:r w:rsidR="00472F20">
        <w:rPr>
          <w:rFonts w:ascii="Courier New" w:hAnsi="Courier New" w:cs="Courier New"/>
          <w:sz w:val="20"/>
          <w:szCs w:val="20"/>
        </w:rPr>
        <w:t>3</w:t>
      </w:r>
      <w:r>
        <w:rPr>
          <w:rFonts w:ascii="Courier New" w:hAnsi="Courier New" w:cs="Courier New"/>
          <w:sz w:val="20"/>
          <w:szCs w:val="20"/>
        </w:rPr>
        <w:t>.py</w:t>
      </w:r>
      <w:r>
        <w:rPr>
          <w:rFonts w:asciiTheme="minorHAnsi" w:hAnsiTheme="minorHAnsi"/>
          <w:sz w:val="20"/>
          <w:szCs w:val="20"/>
        </w:rPr>
        <w:t xml:space="preserve"> </w:t>
      </w:r>
      <w:r w:rsidRPr="00AA2C6B">
        <w:rPr>
          <w:rFonts w:asciiTheme="minorHAnsi" w:hAnsiTheme="minorHAnsi"/>
          <w:sz w:val="20"/>
          <w:szCs w:val="20"/>
        </w:rPr>
        <w:t xml:space="preserve">to your instructor by email at </w:t>
      </w:r>
      <w:hyperlink r:id="rId9" w:history="1">
        <w:r w:rsidRPr="007F436B">
          <w:rPr>
            <w:rStyle w:val="Hyperlink"/>
            <w:rFonts w:asciiTheme="minorHAnsi" w:hAnsiTheme="minorHAnsi"/>
            <w:sz w:val="20"/>
            <w:szCs w:val="20"/>
          </w:rPr>
          <w:t>jjiang@niagaracollege.ca</w:t>
        </w:r>
      </w:hyperlink>
      <w:r w:rsidRPr="00AA2C6B">
        <w:rPr>
          <w:rFonts w:asciiTheme="minorHAnsi" w:hAnsiTheme="minorHAnsi"/>
          <w:sz w:val="20"/>
          <w:szCs w:val="20"/>
        </w:rPr>
        <w:t>.</w:t>
      </w:r>
      <w:r>
        <w:rPr>
          <w:rFonts w:asciiTheme="minorHAnsi" w:hAnsiTheme="minorHAnsi"/>
          <w:sz w:val="20"/>
          <w:szCs w:val="20"/>
        </w:rPr>
        <w:t xml:space="preserve">  If your mail server fails to send the </w:t>
      </w:r>
      <w:r w:rsidRPr="00691509">
        <w:rPr>
          <w:rFonts w:ascii="Courier New" w:hAnsi="Courier New" w:cs="Courier New"/>
          <w:sz w:val="20"/>
          <w:szCs w:val="20"/>
        </w:rPr>
        <w:t>.py</w:t>
      </w:r>
      <w:r>
        <w:rPr>
          <w:rFonts w:asciiTheme="minorHAnsi" w:hAnsiTheme="minorHAnsi"/>
          <w:sz w:val="20"/>
          <w:szCs w:val="20"/>
        </w:rPr>
        <w:t xml:space="preserve"> file, then compress</w:t>
      </w:r>
      <w:r w:rsidR="00472F20">
        <w:rPr>
          <w:rFonts w:asciiTheme="minorHAnsi" w:hAnsiTheme="minorHAnsi"/>
          <w:sz w:val="20"/>
          <w:szCs w:val="20"/>
        </w:rPr>
        <w:t xml:space="preserve"> the</w:t>
      </w:r>
      <w:r>
        <w:rPr>
          <w:rFonts w:asciiTheme="minorHAnsi" w:hAnsiTheme="minorHAnsi"/>
          <w:sz w:val="20"/>
          <w:szCs w:val="20"/>
        </w:rPr>
        <w:t xml:space="preserve"> </w:t>
      </w:r>
      <w:r w:rsidRPr="00691509">
        <w:rPr>
          <w:rFonts w:ascii="Courier New" w:hAnsi="Courier New" w:cs="Courier New"/>
          <w:sz w:val="20"/>
          <w:szCs w:val="20"/>
        </w:rPr>
        <w:t>.py</w:t>
      </w:r>
      <w:r>
        <w:rPr>
          <w:rFonts w:asciiTheme="minorHAnsi" w:hAnsiTheme="minorHAnsi"/>
          <w:sz w:val="20"/>
          <w:szCs w:val="20"/>
        </w:rPr>
        <w:t xml:space="preserve"> file</w:t>
      </w:r>
      <w:r w:rsidRPr="00691509">
        <w:rPr>
          <w:rFonts w:asciiTheme="minorHAnsi" w:hAnsiTheme="minorHAnsi"/>
          <w:sz w:val="20"/>
          <w:szCs w:val="20"/>
        </w:rPr>
        <w:t xml:space="preserve"> using 7-Zip application </w:t>
      </w:r>
      <w:r>
        <w:rPr>
          <w:rFonts w:asciiTheme="minorHAnsi" w:hAnsiTheme="minorHAnsi"/>
          <w:sz w:val="20"/>
          <w:szCs w:val="20"/>
        </w:rPr>
        <w:t xml:space="preserve">instead </w:t>
      </w:r>
      <w:r w:rsidRPr="00691509">
        <w:rPr>
          <w:rFonts w:asciiTheme="minorHAnsi" w:hAnsiTheme="minorHAnsi"/>
          <w:sz w:val="20"/>
          <w:szCs w:val="20"/>
        </w:rPr>
        <w:t>(do not use WinZip, WinRar, or other compression applications)</w:t>
      </w:r>
      <w:r>
        <w:rPr>
          <w:rFonts w:asciiTheme="minorHAnsi" w:hAnsiTheme="minorHAnsi"/>
          <w:sz w:val="20"/>
          <w:szCs w:val="20"/>
        </w:rPr>
        <w:t xml:space="preserve"> and resend</w:t>
      </w:r>
      <w:r w:rsidRPr="00691509">
        <w:rPr>
          <w:rFonts w:asciiTheme="minorHAnsi" w:hAnsiTheme="minorHAnsi"/>
          <w:sz w:val="20"/>
          <w:szCs w:val="20"/>
        </w:rPr>
        <w:t>.</w:t>
      </w:r>
    </w:p>
    <w:p w:rsidR="00872989" w:rsidRDefault="00872989" w:rsidP="00872989">
      <w:pPr>
        <w:pStyle w:val="Heading1"/>
        <w:spacing w:before="240"/>
      </w:pPr>
      <w:r>
        <w:t>Marking Scheme:</w:t>
      </w:r>
    </w:p>
    <w:p w:rsidR="00872989" w:rsidRDefault="00872989" w:rsidP="00872989">
      <w:pPr>
        <w:numPr>
          <w:ilvl w:val="1"/>
          <w:numId w:val="3"/>
        </w:numPr>
        <w:spacing w:before="60"/>
        <w:rPr>
          <w:rFonts w:asciiTheme="minorHAnsi" w:hAnsiTheme="minorHAnsi"/>
          <w:sz w:val="20"/>
          <w:szCs w:val="20"/>
        </w:rPr>
      </w:pPr>
      <w:r>
        <w:rPr>
          <w:rFonts w:asciiTheme="minorHAnsi" w:hAnsiTheme="minorHAnsi"/>
          <w:color w:val="800000"/>
          <w:sz w:val="20"/>
          <w:szCs w:val="20"/>
        </w:rPr>
        <w:t>10%</w:t>
      </w:r>
      <w:r>
        <w:rPr>
          <w:rFonts w:asciiTheme="minorHAnsi" w:hAnsiTheme="minorHAnsi"/>
          <w:sz w:val="20"/>
          <w:szCs w:val="20"/>
        </w:rPr>
        <w:t xml:space="preserve">  </w:t>
      </w:r>
      <w:r>
        <w:rPr>
          <w:rFonts w:asciiTheme="minorHAnsi" w:hAnsiTheme="minorHAnsi"/>
          <w:sz w:val="20"/>
        </w:rPr>
        <w:t>Email etiquette and formal transmittal letter</w:t>
      </w:r>
      <w:r>
        <w:rPr>
          <w:rFonts w:asciiTheme="minorHAnsi" w:hAnsiTheme="minorHAnsi"/>
          <w:sz w:val="20"/>
          <w:szCs w:val="20"/>
        </w:rPr>
        <w:t>;</w:t>
      </w:r>
    </w:p>
    <w:p w:rsidR="00872989" w:rsidRDefault="00872989" w:rsidP="00872989">
      <w:pPr>
        <w:numPr>
          <w:ilvl w:val="1"/>
          <w:numId w:val="3"/>
        </w:numPr>
        <w:spacing w:before="60"/>
        <w:rPr>
          <w:rFonts w:asciiTheme="minorHAnsi" w:hAnsiTheme="minorHAnsi"/>
          <w:sz w:val="20"/>
          <w:szCs w:val="20"/>
        </w:rPr>
      </w:pPr>
      <w:r>
        <w:rPr>
          <w:rFonts w:asciiTheme="minorHAnsi" w:hAnsiTheme="minorHAnsi"/>
          <w:color w:val="800000"/>
          <w:sz w:val="20"/>
          <w:szCs w:val="20"/>
        </w:rPr>
        <w:t>80%</w:t>
      </w:r>
      <w:r>
        <w:rPr>
          <w:rFonts w:asciiTheme="minorHAnsi" w:hAnsiTheme="minorHAnsi"/>
          <w:sz w:val="20"/>
          <w:szCs w:val="20"/>
        </w:rPr>
        <w:t xml:space="preserve">  Functionality and professional coding style;</w:t>
      </w:r>
    </w:p>
    <w:p w:rsidR="00872989" w:rsidRDefault="00872989" w:rsidP="00872989">
      <w:pPr>
        <w:numPr>
          <w:ilvl w:val="1"/>
          <w:numId w:val="3"/>
        </w:numPr>
        <w:spacing w:before="60"/>
        <w:rPr>
          <w:rFonts w:asciiTheme="minorHAnsi" w:hAnsiTheme="minorHAnsi"/>
          <w:sz w:val="20"/>
          <w:szCs w:val="20"/>
        </w:rPr>
      </w:pPr>
      <w:r>
        <w:rPr>
          <w:rFonts w:asciiTheme="minorHAnsi" w:hAnsiTheme="minorHAnsi"/>
          <w:color w:val="800000"/>
          <w:sz w:val="20"/>
          <w:szCs w:val="20"/>
        </w:rPr>
        <w:t>10%</w:t>
      </w:r>
      <w:r>
        <w:rPr>
          <w:rFonts w:asciiTheme="minorHAnsi" w:hAnsiTheme="minorHAnsi"/>
          <w:sz w:val="20"/>
          <w:szCs w:val="20"/>
        </w:rPr>
        <w:t xml:space="preserve">  File and folder structure.</w:t>
      </w:r>
    </w:p>
    <w:sectPr w:rsidR="00872989" w:rsidSect="0030303E">
      <w:headerReference w:type="even" r:id="rId10"/>
      <w:headerReference w:type="default" r:id="rId11"/>
      <w:footerReference w:type="even" r:id="rId12"/>
      <w:footerReference w:type="default" r:id="rId13"/>
      <w:headerReference w:type="first" r:id="rId14"/>
      <w:footerReference w:type="first" r:id="rId15"/>
      <w:pgSz w:w="12240" w:h="15840" w:code="1"/>
      <w:pgMar w:top="1077" w:right="862" w:bottom="862" w:left="1077"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BFF" w:rsidRDefault="009D3BFF">
      <w:r>
        <w:separator/>
      </w:r>
    </w:p>
  </w:endnote>
  <w:endnote w:type="continuationSeparator" w:id="0">
    <w:p w:rsidR="009D3BFF" w:rsidRDefault="009D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3D7" w:rsidRDefault="00E853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03E" w:rsidRPr="00CA2595" w:rsidRDefault="00F96309" w:rsidP="006C1377">
    <w:pPr>
      <w:pStyle w:val="Footer"/>
      <w:pBdr>
        <w:top w:val="single" w:sz="4" w:space="1" w:color="00B050"/>
      </w:pBdr>
      <w:tabs>
        <w:tab w:val="clear" w:pos="4680"/>
        <w:tab w:val="clear" w:pos="9360"/>
        <w:tab w:val="right" w:pos="10260"/>
      </w:tabs>
      <w:rPr>
        <w:rFonts w:asciiTheme="majorHAnsi" w:hAnsiTheme="majorHAnsi"/>
        <w:i/>
        <w:sz w:val="14"/>
        <w:szCs w:val="14"/>
      </w:rPr>
    </w:pPr>
    <w:r w:rsidRPr="00CA2595">
      <w:rPr>
        <w:rStyle w:val="PageNumber"/>
        <w:rFonts w:asciiTheme="majorHAnsi" w:hAnsiTheme="majorHAnsi"/>
        <w:i/>
        <w:sz w:val="14"/>
        <w:szCs w:val="14"/>
      </w:rPr>
      <w:t>gisc9307 Python Scripting for ArcGIS</w:t>
    </w:r>
    <w:r w:rsidRPr="00CA2595">
      <w:rPr>
        <w:rFonts w:asciiTheme="majorHAnsi" w:hAnsiTheme="majorHAnsi"/>
        <w:i/>
        <w:sz w:val="14"/>
        <w:szCs w:val="14"/>
      </w:rPr>
      <w:tab/>
    </w:r>
    <w:r w:rsidRPr="00CA2595">
      <w:rPr>
        <w:rFonts w:asciiTheme="majorHAnsi" w:hAnsiTheme="majorHAnsi"/>
        <w:i/>
        <w:sz w:val="14"/>
        <w:szCs w:val="14"/>
      </w:rPr>
      <w:fldChar w:fldCharType="begin"/>
    </w:r>
    <w:r w:rsidRPr="00CA2595">
      <w:rPr>
        <w:rFonts w:asciiTheme="majorHAnsi" w:hAnsiTheme="majorHAnsi"/>
        <w:i/>
        <w:sz w:val="14"/>
        <w:szCs w:val="14"/>
      </w:rPr>
      <w:instrText xml:space="preserve"> FILENAME </w:instrText>
    </w:r>
    <w:r w:rsidRPr="00CA2595">
      <w:rPr>
        <w:rFonts w:asciiTheme="majorHAnsi" w:hAnsiTheme="majorHAnsi"/>
        <w:i/>
        <w:sz w:val="14"/>
        <w:szCs w:val="14"/>
      </w:rPr>
      <w:fldChar w:fldCharType="separate"/>
    </w:r>
    <w:r w:rsidRPr="00CA2595">
      <w:rPr>
        <w:rFonts w:asciiTheme="majorHAnsi" w:hAnsiTheme="majorHAnsi"/>
        <w:i/>
        <w:noProof/>
        <w:sz w:val="14"/>
        <w:szCs w:val="14"/>
      </w:rPr>
      <w:t>d3ManipulateAttributeTable.docx</w:t>
    </w:r>
    <w:r w:rsidRPr="00CA2595">
      <w:rPr>
        <w:rFonts w:asciiTheme="majorHAnsi" w:hAnsiTheme="majorHAnsi"/>
        <w:i/>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03E" w:rsidRPr="00CA2595" w:rsidRDefault="00F96309" w:rsidP="006C1377">
    <w:pPr>
      <w:pStyle w:val="Footer"/>
      <w:pBdr>
        <w:top w:val="single" w:sz="4" w:space="1" w:color="00B050"/>
      </w:pBdr>
      <w:tabs>
        <w:tab w:val="clear" w:pos="4680"/>
        <w:tab w:val="clear" w:pos="9360"/>
        <w:tab w:val="right" w:pos="10260"/>
      </w:tabs>
      <w:rPr>
        <w:rFonts w:asciiTheme="majorHAnsi" w:hAnsiTheme="majorHAnsi"/>
        <w:sz w:val="14"/>
        <w:szCs w:val="14"/>
      </w:rPr>
    </w:pPr>
    <w:r w:rsidRPr="00CA2595">
      <w:rPr>
        <w:rFonts w:asciiTheme="majorHAnsi" w:hAnsiTheme="majorHAnsi"/>
        <w:i/>
        <w:sz w:val="14"/>
        <w:szCs w:val="14"/>
      </w:rPr>
      <w:t>Last modified by X</w:t>
    </w:r>
    <w:r w:rsidR="00CA2595">
      <w:rPr>
        <w:rFonts w:asciiTheme="majorHAnsi" w:hAnsiTheme="majorHAnsi"/>
        <w:i/>
        <w:sz w:val="14"/>
        <w:szCs w:val="14"/>
      </w:rPr>
      <w:t>.</w:t>
    </w:r>
    <w:r w:rsidRPr="00CA2595">
      <w:rPr>
        <w:rFonts w:asciiTheme="majorHAnsi" w:hAnsiTheme="majorHAnsi"/>
        <w:i/>
        <w:sz w:val="14"/>
        <w:szCs w:val="14"/>
      </w:rPr>
      <w:t xml:space="preserve"> Jiang on </w:t>
    </w:r>
    <w:r w:rsidR="0094707F">
      <w:rPr>
        <w:rFonts w:asciiTheme="majorHAnsi" w:hAnsiTheme="majorHAnsi"/>
        <w:i/>
        <w:color w:val="800000"/>
        <w:sz w:val="14"/>
        <w:szCs w:val="14"/>
      </w:rPr>
      <w:t>2015-01-</w:t>
    </w:r>
    <w:r w:rsidR="00E853D7">
      <w:rPr>
        <w:rFonts w:asciiTheme="majorHAnsi" w:hAnsiTheme="majorHAnsi"/>
        <w:i/>
        <w:color w:val="800000"/>
        <w:sz w:val="14"/>
        <w:szCs w:val="14"/>
      </w:rPr>
      <w:t>22</w:t>
    </w:r>
    <w:r w:rsidRPr="00CA2595">
      <w:rPr>
        <w:rFonts w:asciiTheme="majorHAnsi" w:hAnsiTheme="majorHAnsi"/>
        <w:sz w:val="14"/>
        <w:szCs w:val="14"/>
      </w:rPr>
      <w:tab/>
    </w:r>
    <w:r w:rsidRPr="00CA2595">
      <w:rPr>
        <w:rFonts w:asciiTheme="majorHAnsi" w:hAnsiTheme="majorHAnsi"/>
        <w:sz w:val="14"/>
        <w:szCs w:val="14"/>
      </w:rPr>
      <w:fldChar w:fldCharType="begin"/>
    </w:r>
    <w:r w:rsidRPr="00CA2595">
      <w:rPr>
        <w:rFonts w:asciiTheme="majorHAnsi" w:hAnsiTheme="majorHAnsi"/>
        <w:sz w:val="14"/>
        <w:szCs w:val="14"/>
      </w:rPr>
      <w:instrText xml:space="preserve"> FILENAME </w:instrText>
    </w:r>
    <w:r w:rsidRPr="00CA2595">
      <w:rPr>
        <w:rFonts w:asciiTheme="majorHAnsi" w:hAnsiTheme="majorHAnsi"/>
        <w:sz w:val="14"/>
        <w:szCs w:val="14"/>
      </w:rPr>
      <w:fldChar w:fldCharType="separate"/>
    </w:r>
    <w:r w:rsidRPr="00CA2595">
      <w:rPr>
        <w:rFonts w:asciiTheme="majorHAnsi" w:hAnsiTheme="majorHAnsi"/>
        <w:noProof/>
        <w:sz w:val="14"/>
        <w:szCs w:val="14"/>
      </w:rPr>
      <w:t>d3ManipulateAttributeTable.docx</w:t>
    </w:r>
    <w:r w:rsidRPr="00CA2595">
      <w:rPr>
        <w:rFonts w:asciiTheme="majorHAnsi" w:hAnsiTheme="majorHAnsi"/>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BFF" w:rsidRDefault="009D3BFF">
      <w:r>
        <w:separator/>
      </w:r>
    </w:p>
  </w:footnote>
  <w:footnote w:type="continuationSeparator" w:id="0">
    <w:p w:rsidR="009D3BFF" w:rsidRDefault="009D3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3D7" w:rsidRDefault="00E853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03E" w:rsidRPr="00CA2595" w:rsidRDefault="00F96309" w:rsidP="0030303E">
    <w:pPr>
      <w:pStyle w:val="Header"/>
      <w:pBdr>
        <w:bottom w:val="single" w:sz="18" w:space="1" w:color="00B050"/>
      </w:pBdr>
      <w:tabs>
        <w:tab w:val="left" w:pos="720"/>
      </w:tabs>
      <w:jc w:val="center"/>
      <w:rPr>
        <w:rStyle w:val="PageNumber"/>
        <w:rFonts w:asciiTheme="majorHAnsi" w:hAnsiTheme="majorHAnsi"/>
        <w:sz w:val="14"/>
        <w:szCs w:val="14"/>
      </w:rPr>
    </w:pPr>
    <w:r w:rsidRPr="00CA2595">
      <w:rPr>
        <w:rStyle w:val="PageNumber"/>
        <w:rFonts w:asciiTheme="majorHAnsi" w:hAnsiTheme="majorHAnsi"/>
        <w:sz w:val="14"/>
        <w:szCs w:val="14"/>
      </w:rPr>
      <w:fldChar w:fldCharType="begin"/>
    </w:r>
    <w:r w:rsidRPr="00CA2595">
      <w:rPr>
        <w:rStyle w:val="PageNumber"/>
        <w:rFonts w:asciiTheme="majorHAnsi" w:hAnsiTheme="majorHAnsi"/>
        <w:sz w:val="14"/>
        <w:szCs w:val="14"/>
      </w:rPr>
      <w:instrText xml:space="preserve"> PAGE </w:instrText>
    </w:r>
    <w:r w:rsidRPr="00CA2595">
      <w:rPr>
        <w:rStyle w:val="PageNumber"/>
        <w:rFonts w:asciiTheme="majorHAnsi" w:hAnsiTheme="majorHAnsi"/>
        <w:sz w:val="14"/>
        <w:szCs w:val="14"/>
      </w:rPr>
      <w:fldChar w:fldCharType="separate"/>
    </w:r>
    <w:r w:rsidR="001252E6">
      <w:rPr>
        <w:rStyle w:val="PageNumber"/>
        <w:rFonts w:asciiTheme="majorHAnsi" w:hAnsiTheme="majorHAnsi"/>
        <w:noProof/>
        <w:sz w:val="14"/>
        <w:szCs w:val="14"/>
      </w:rPr>
      <w:t>2</w:t>
    </w:r>
    <w:r w:rsidRPr="00CA2595">
      <w:rPr>
        <w:rStyle w:val="PageNumber"/>
        <w:rFonts w:asciiTheme="majorHAnsi" w:hAnsiTheme="majorHAnsi"/>
        <w:sz w:val="14"/>
        <w:szCs w:val="14"/>
      </w:rPr>
      <w:fldChar w:fldCharType="end"/>
    </w:r>
    <w:r w:rsidRPr="00CA2595">
      <w:rPr>
        <w:rStyle w:val="PageNumber"/>
        <w:rFonts w:asciiTheme="majorHAnsi" w:hAnsiTheme="majorHAnsi"/>
        <w:sz w:val="14"/>
        <w:szCs w:val="14"/>
      </w:rPr>
      <w:t xml:space="preserve"> of </w:t>
    </w:r>
    <w:r w:rsidRPr="00CA2595">
      <w:rPr>
        <w:rStyle w:val="PageNumber"/>
        <w:rFonts w:asciiTheme="majorHAnsi" w:hAnsiTheme="majorHAnsi"/>
        <w:sz w:val="14"/>
        <w:szCs w:val="14"/>
      </w:rPr>
      <w:fldChar w:fldCharType="begin"/>
    </w:r>
    <w:r w:rsidRPr="00CA2595">
      <w:rPr>
        <w:rStyle w:val="PageNumber"/>
        <w:rFonts w:asciiTheme="majorHAnsi" w:hAnsiTheme="majorHAnsi"/>
        <w:sz w:val="14"/>
        <w:szCs w:val="14"/>
      </w:rPr>
      <w:instrText xml:space="preserve"> NUMPAGES </w:instrText>
    </w:r>
    <w:r w:rsidRPr="00CA2595">
      <w:rPr>
        <w:rStyle w:val="PageNumber"/>
        <w:rFonts w:asciiTheme="majorHAnsi" w:hAnsiTheme="majorHAnsi"/>
        <w:sz w:val="14"/>
        <w:szCs w:val="14"/>
      </w:rPr>
      <w:fldChar w:fldCharType="separate"/>
    </w:r>
    <w:r w:rsidR="001252E6">
      <w:rPr>
        <w:rStyle w:val="PageNumber"/>
        <w:rFonts w:asciiTheme="majorHAnsi" w:hAnsiTheme="majorHAnsi"/>
        <w:noProof/>
        <w:sz w:val="14"/>
        <w:szCs w:val="14"/>
      </w:rPr>
      <w:t>2</w:t>
    </w:r>
    <w:r w:rsidRPr="00CA2595">
      <w:rPr>
        <w:rStyle w:val="PageNumber"/>
        <w:rFonts w:asciiTheme="majorHAnsi" w:hAnsiTheme="majorHAnsi"/>
        <w:sz w:val="14"/>
        <w:szCs w:val="14"/>
      </w:rPr>
      <w:fldChar w:fldCharType="end"/>
    </w:r>
  </w:p>
  <w:p w:rsidR="0030303E" w:rsidRPr="00CA2595" w:rsidRDefault="001252E6" w:rsidP="006C1377">
    <w:pPr>
      <w:pStyle w:val="Header"/>
      <w:tabs>
        <w:tab w:val="left" w:pos="720"/>
      </w:tabs>
      <w:jc w:val="center"/>
      <w:rPr>
        <w:rFonts w:asciiTheme="majorHAnsi" w:hAnsiTheme="majorHAnsi"/>
        <w:sz w:val="14"/>
        <w:szCs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68" w:type="dxa"/>
      <w:tblBorders>
        <w:bottom w:val="single" w:sz="18" w:space="0" w:color="00B050"/>
      </w:tblBorders>
      <w:tblLook w:val="04A0" w:firstRow="1" w:lastRow="0" w:firstColumn="1" w:lastColumn="0" w:noHBand="0" w:noVBand="1"/>
    </w:tblPr>
    <w:tblGrid>
      <w:gridCol w:w="1440"/>
      <w:gridCol w:w="8928"/>
    </w:tblGrid>
    <w:tr w:rsidR="0030303E" w:rsidRPr="00CA2595" w:rsidTr="0030303E">
      <w:tc>
        <w:tcPr>
          <w:tcW w:w="1440" w:type="dxa"/>
          <w:tcBorders>
            <w:top w:val="nil"/>
            <w:left w:val="nil"/>
            <w:bottom w:val="single" w:sz="18" w:space="0" w:color="00B050"/>
            <w:right w:val="nil"/>
          </w:tcBorders>
          <w:vAlign w:val="center"/>
          <w:hideMark/>
        </w:tcPr>
        <w:p w:rsidR="0030303E" w:rsidRPr="00CA2595" w:rsidRDefault="00F96309" w:rsidP="0030303E">
          <w:pPr>
            <w:pStyle w:val="Header"/>
            <w:tabs>
              <w:tab w:val="left" w:pos="720"/>
            </w:tabs>
            <w:spacing w:line="276" w:lineRule="auto"/>
            <w:rPr>
              <w:rFonts w:asciiTheme="majorHAnsi" w:hAnsiTheme="majorHAnsi"/>
              <w:noProof/>
              <w:sz w:val="14"/>
              <w:szCs w:val="14"/>
            </w:rPr>
          </w:pPr>
          <w:r w:rsidRPr="00CA2595">
            <w:rPr>
              <w:rFonts w:asciiTheme="majorHAnsi" w:hAnsiTheme="majorHAnsi"/>
              <w:noProof/>
              <w:sz w:val="14"/>
              <w:szCs w:val="14"/>
            </w:rPr>
            <w:drawing>
              <wp:inline distT="0" distB="0" distL="0" distR="0" wp14:anchorId="3FEFDCC1" wp14:editId="6FF4AC7B">
                <wp:extent cx="562610" cy="5575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2610" cy="557530"/>
                        </a:xfrm>
                        <a:prstGeom prst="rect">
                          <a:avLst/>
                        </a:prstGeom>
                        <a:noFill/>
                        <a:ln>
                          <a:noFill/>
                        </a:ln>
                      </pic:spPr>
                    </pic:pic>
                  </a:graphicData>
                </a:graphic>
              </wp:inline>
            </w:drawing>
          </w:r>
        </w:p>
      </w:tc>
      <w:tc>
        <w:tcPr>
          <w:tcW w:w="8928" w:type="dxa"/>
          <w:tcBorders>
            <w:top w:val="nil"/>
            <w:left w:val="nil"/>
            <w:bottom w:val="single" w:sz="18" w:space="0" w:color="00B050"/>
            <w:right w:val="nil"/>
          </w:tcBorders>
          <w:vAlign w:val="center"/>
          <w:hideMark/>
        </w:tcPr>
        <w:p w:rsidR="0030303E" w:rsidRPr="00CA2595" w:rsidRDefault="00F96309" w:rsidP="0030303E">
          <w:pPr>
            <w:pStyle w:val="Header"/>
            <w:tabs>
              <w:tab w:val="left" w:pos="720"/>
            </w:tabs>
            <w:spacing w:after="60" w:line="276" w:lineRule="auto"/>
            <w:jc w:val="center"/>
            <w:rPr>
              <w:rStyle w:val="PageNumber"/>
              <w:rFonts w:asciiTheme="majorHAnsi" w:hAnsiTheme="majorHAnsi"/>
              <w:sz w:val="14"/>
              <w:szCs w:val="14"/>
            </w:rPr>
          </w:pPr>
          <w:r w:rsidRPr="00CA2595">
            <w:rPr>
              <w:rStyle w:val="PageNumber"/>
              <w:rFonts w:asciiTheme="majorHAnsi" w:hAnsiTheme="majorHAnsi"/>
              <w:sz w:val="14"/>
              <w:szCs w:val="14"/>
            </w:rPr>
            <w:fldChar w:fldCharType="begin"/>
          </w:r>
          <w:r w:rsidRPr="00CA2595">
            <w:rPr>
              <w:rStyle w:val="PageNumber"/>
              <w:rFonts w:asciiTheme="majorHAnsi" w:hAnsiTheme="majorHAnsi"/>
              <w:sz w:val="14"/>
              <w:szCs w:val="14"/>
            </w:rPr>
            <w:instrText xml:space="preserve"> PAGE </w:instrText>
          </w:r>
          <w:r w:rsidRPr="00CA2595">
            <w:rPr>
              <w:rStyle w:val="PageNumber"/>
              <w:rFonts w:asciiTheme="majorHAnsi" w:hAnsiTheme="majorHAnsi"/>
              <w:sz w:val="14"/>
              <w:szCs w:val="14"/>
            </w:rPr>
            <w:fldChar w:fldCharType="separate"/>
          </w:r>
          <w:r w:rsidR="001252E6">
            <w:rPr>
              <w:rStyle w:val="PageNumber"/>
              <w:rFonts w:asciiTheme="majorHAnsi" w:hAnsiTheme="majorHAnsi"/>
              <w:noProof/>
              <w:sz w:val="14"/>
              <w:szCs w:val="14"/>
            </w:rPr>
            <w:t>1</w:t>
          </w:r>
          <w:r w:rsidRPr="00CA2595">
            <w:rPr>
              <w:rStyle w:val="PageNumber"/>
              <w:rFonts w:asciiTheme="majorHAnsi" w:hAnsiTheme="majorHAnsi"/>
              <w:sz w:val="14"/>
              <w:szCs w:val="14"/>
            </w:rPr>
            <w:fldChar w:fldCharType="end"/>
          </w:r>
          <w:r w:rsidRPr="00CA2595">
            <w:rPr>
              <w:rStyle w:val="PageNumber"/>
              <w:rFonts w:asciiTheme="majorHAnsi" w:hAnsiTheme="majorHAnsi"/>
              <w:sz w:val="14"/>
              <w:szCs w:val="14"/>
            </w:rPr>
            <w:t xml:space="preserve"> of </w:t>
          </w:r>
          <w:r w:rsidRPr="00CA2595">
            <w:rPr>
              <w:rStyle w:val="PageNumber"/>
              <w:rFonts w:asciiTheme="majorHAnsi" w:hAnsiTheme="majorHAnsi"/>
              <w:sz w:val="14"/>
              <w:szCs w:val="14"/>
            </w:rPr>
            <w:fldChar w:fldCharType="begin"/>
          </w:r>
          <w:r w:rsidRPr="00CA2595">
            <w:rPr>
              <w:rStyle w:val="PageNumber"/>
              <w:rFonts w:asciiTheme="majorHAnsi" w:hAnsiTheme="majorHAnsi"/>
              <w:sz w:val="14"/>
              <w:szCs w:val="14"/>
            </w:rPr>
            <w:instrText xml:space="preserve"> NUMPAGES </w:instrText>
          </w:r>
          <w:r w:rsidRPr="00CA2595">
            <w:rPr>
              <w:rStyle w:val="PageNumber"/>
              <w:rFonts w:asciiTheme="majorHAnsi" w:hAnsiTheme="majorHAnsi"/>
              <w:sz w:val="14"/>
              <w:szCs w:val="14"/>
            </w:rPr>
            <w:fldChar w:fldCharType="separate"/>
          </w:r>
          <w:r w:rsidR="001252E6">
            <w:rPr>
              <w:rStyle w:val="PageNumber"/>
              <w:rFonts w:asciiTheme="majorHAnsi" w:hAnsiTheme="majorHAnsi"/>
              <w:noProof/>
              <w:sz w:val="14"/>
              <w:szCs w:val="14"/>
            </w:rPr>
            <w:t>2</w:t>
          </w:r>
          <w:r w:rsidRPr="00CA2595">
            <w:rPr>
              <w:rStyle w:val="PageNumber"/>
              <w:rFonts w:asciiTheme="majorHAnsi" w:hAnsiTheme="majorHAnsi"/>
              <w:sz w:val="14"/>
              <w:szCs w:val="14"/>
            </w:rPr>
            <w:fldChar w:fldCharType="end"/>
          </w:r>
        </w:p>
        <w:p w:rsidR="0030303E" w:rsidRPr="00CA2595" w:rsidRDefault="004E0A5A" w:rsidP="0030303E">
          <w:pPr>
            <w:pStyle w:val="Header"/>
            <w:tabs>
              <w:tab w:val="left" w:pos="720"/>
            </w:tabs>
            <w:spacing w:after="60" w:line="276" w:lineRule="auto"/>
            <w:jc w:val="center"/>
            <w:rPr>
              <w:rStyle w:val="PageNumber"/>
              <w:rFonts w:asciiTheme="majorHAnsi" w:hAnsiTheme="majorHAnsi"/>
              <w:sz w:val="14"/>
              <w:szCs w:val="14"/>
            </w:rPr>
          </w:pPr>
          <w:r w:rsidRPr="00CA2595">
            <w:rPr>
              <w:rStyle w:val="PageNumber"/>
              <w:rFonts w:asciiTheme="majorHAnsi" w:hAnsiTheme="majorHAnsi"/>
              <w:b/>
              <w:sz w:val="14"/>
              <w:szCs w:val="14"/>
            </w:rPr>
            <w:t>gisc</w:t>
          </w:r>
          <w:r w:rsidR="00F96309" w:rsidRPr="00CA2595">
            <w:rPr>
              <w:rStyle w:val="PageNumber"/>
              <w:rFonts w:asciiTheme="majorHAnsi" w:hAnsiTheme="majorHAnsi"/>
              <w:b/>
              <w:sz w:val="14"/>
              <w:szCs w:val="14"/>
            </w:rPr>
            <w:t>9307 Python Scripting for ArcGIS</w:t>
          </w:r>
          <w:r w:rsidR="00F96309" w:rsidRPr="00CA2595">
            <w:rPr>
              <w:rFonts w:asciiTheme="majorHAnsi" w:hAnsiTheme="majorHAnsi"/>
              <w:sz w:val="14"/>
              <w:szCs w:val="14"/>
            </w:rPr>
            <w:t>, January––April</w:t>
          </w:r>
        </w:p>
        <w:p w:rsidR="0030303E" w:rsidRPr="00CA2595" w:rsidRDefault="00F96309" w:rsidP="0030303E">
          <w:pPr>
            <w:pStyle w:val="Header"/>
            <w:tabs>
              <w:tab w:val="left" w:pos="720"/>
            </w:tabs>
            <w:spacing w:line="276" w:lineRule="auto"/>
            <w:jc w:val="center"/>
            <w:rPr>
              <w:rFonts w:asciiTheme="majorHAnsi" w:hAnsiTheme="majorHAnsi"/>
              <w:sz w:val="14"/>
              <w:szCs w:val="14"/>
            </w:rPr>
          </w:pPr>
          <w:r w:rsidRPr="00CA2595">
            <w:rPr>
              <w:rFonts w:asciiTheme="majorHAnsi" w:hAnsiTheme="majorHAnsi"/>
              <w:sz w:val="14"/>
              <w:szCs w:val="14"/>
            </w:rPr>
            <w:t>Geographic Information Systems––Geospatial Management</w:t>
          </w:r>
        </w:p>
        <w:p w:rsidR="0030303E" w:rsidRPr="00CA2595" w:rsidRDefault="00F96309" w:rsidP="0030303E">
          <w:pPr>
            <w:pStyle w:val="Header"/>
            <w:tabs>
              <w:tab w:val="left" w:pos="720"/>
            </w:tabs>
            <w:spacing w:line="276" w:lineRule="auto"/>
            <w:jc w:val="center"/>
            <w:rPr>
              <w:rFonts w:asciiTheme="majorHAnsi" w:hAnsiTheme="majorHAnsi"/>
              <w:noProof/>
              <w:sz w:val="14"/>
              <w:szCs w:val="14"/>
            </w:rPr>
          </w:pPr>
          <w:r w:rsidRPr="00CA2595">
            <w:rPr>
              <w:rFonts w:asciiTheme="majorHAnsi" w:hAnsiTheme="majorHAnsi"/>
              <w:sz w:val="14"/>
              <w:szCs w:val="14"/>
            </w:rPr>
            <w:t>Niagara College of Applied Arts and Technology, School of Environment &amp; Horticulture Studies</w:t>
          </w:r>
        </w:p>
      </w:tc>
    </w:tr>
  </w:tbl>
  <w:p w:rsidR="0030303E" w:rsidRPr="00CA2595" w:rsidRDefault="001252E6" w:rsidP="006C1377">
    <w:pPr>
      <w:pStyle w:val="Header"/>
      <w:jc w:val="center"/>
      <w:rPr>
        <w:rFonts w:asciiTheme="majorHAnsi" w:hAnsiTheme="majorHAnsi"/>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912CD"/>
    <w:multiLevelType w:val="multilevel"/>
    <w:tmpl w:val="F77E3294"/>
    <w:lvl w:ilvl="0">
      <w:start w:val="1"/>
      <w:numFmt w:val="decimal"/>
      <w:lvlText w:val="%1)"/>
      <w:lvlJc w:val="left"/>
      <w:pPr>
        <w:tabs>
          <w:tab w:val="num" w:pos="360"/>
        </w:tabs>
        <w:ind w:left="576" w:hanging="576"/>
      </w:pPr>
      <w:rPr>
        <w:b w:val="0"/>
        <w:i w:val="0"/>
        <w:color w:val="008000"/>
        <w:sz w:val="20"/>
      </w:rPr>
    </w:lvl>
    <w:lvl w:ilvl="1">
      <w:start w:val="1"/>
      <w:numFmt w:val="decimal"/>
      <w:lvlText w:val="%2)"/>
      <w:lvlJc w:val="left"/>
      <w:pPr>
        <w:tabs>
          <w:tab w:val="num" w:pos="720"/>
        </w:tabs>
        <w:ind w:left="864" w:hanging="288"/>
      </w:pPr>
      <w:rPr>
        <w:rFonts w:ascii="Arial Narrow" w:hAnsi="Arial Narrow" w:hint="default"/>
        <w:color w:val="008000"/>
      </w:rPr>
    </w:lvl>
    <w:lvl w:ilvl="2">
      <w:start w:val="1"/>
      <w:numFmt w:val="lowerRoman"/>
      <w:lvlText w:val="%3)"/>
      <w:lvlJc w:val="left"/>
      <w:pPr>
        <w:tabs>
          <w:tab w:val="num" w:pos="1080"/>
        </w:tabs>
        <w:ind w:left="1152" w:hanging="288"/>
      </w:pPr>
      <w:rPr>
        <w:rFonts w:ascii="Arial Narrow" w:hAnsi="Arial Narrow" w:hint="default"/>
        <w:color w:val="008000"/>
      </w:rPr>
    </w:lvl>
    <w:lvl w:ilvl="3">
      <w:start w:val="1"/>
      <w:numFmt w:val="lowerLetter"/>
      <w:lvlText w:val="%4)"/>
      <w:lvlJc w:val="left"/>
      <w:pPr>
        <w:tabs>
          <w:tab w:val="num" w:pos="1440"/>
        </w:tabs>
        <w:ind w:left="1440" w:hanging="288"/>
      </w:pPr>
      <w:rPr>
        <w:rFonts w:ascii="Arial Narrow" w:hAnsi="Arial Narrow" w:hint="default"/>
        <w:color w:val="008000"/>
      </w:rPr>
    </w:lvl>
    <w:lvl w:ilvl="4">
      <w:start w:val="1"/>
      <w:numFmt w:val="lowerLetter"/>
      <w:lvlText w:val="(%5)"/>
      <w:lvlJc w:val="left"/>
      <w:pPr>
        <w:tabs>
          <w:tab w:val="num" w:pos="1800"/>
        </w:tabs>
        <w:ind w:left="1728" w:hanging="288"/>
      </w:pPr>
    </w:lvl>
    <w:lvl w:ilvl="5">
      <w:start w:val="1"/>
      <w:numFmt w:val="lowerRoman"/>
      <w:lvlText w:val="(%6)"/>
      <w:lvlJc w:val="left"/>
      <w:pPr>
        <w:tabs>
          <w:tab w:val="num" w:pos="2160"/>
        </w:tabs>
        <w:ind w:left="2016" w:hanging="288"/>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33724FEB"/>
    <w:multiLevelType w:val="multilevel"/>
    <w:tmpl w:val="56F0B03A"/>
    <w:lvl w:ilvl="0">
      <w:start w:val="1"/>
      <w:numFmt w:val="decimal"/>
      <w:lvlText w:val="Step%1"/>
      <w:lvlJc w:val="left"/>
      <w:pPr>
        <w:tabs>
          <w:tab w:val="num" w:pos="360"/>
        </w:tabs>
        <w:ind w:left="576" w:hanging="576"/>
      </w:pPr>
      <w:rPr>
        <w:rFonts w:ascii="Arial Narrow" w:hAnsi="Arial Narrow" w:hint="default"/>
        <w:b w:val="0"/>
        <w:i w:val="0"/>
        <w:color w:val="008000"/>
        <w:sz w:val="20"/>
      </w:rPr>
    </w:lvl>
    <w:lvl w:ilvl="1">
      <w:start w:val="1"/>
      <w:numFmt w:val="decimal"/>
      <w:lvlText w:val="%2)"/>
      <w:lvlJc w:val="left"/>
      <w:pPr>
        <w:tabs>
          <w:tab w:val="num" w:pos="720"/>
        </w:tabs>
        <w:ind w:left="864" w:hanging="288"/>
      </w:pPr>
      <w:rPr>
        <w:rFonts w:ascii="Arial Narrow" w:hAnsi="Arial Narrow" w:hint="default"/>
        <w:color w:val="008000"/>
      </w:rPr>
    </w:lvl>
    <w:lvl w:ilvl="2">
      <w:start w:val="1"/>
      <w:numFmt w:val="lowerRoman"/>
      <w:lvlText w:val="%3)"/>
      <w:lvlJc w:val="left"/>
      <w:pPr>
        <w:tabs>
          <w:tab w:val="num" w:pos="1080"/>
        </w:tabs>
        <w:ind w:left="1152" w:hanging="288"/>
      </w:pPr>
      <w:rPr>
        <w:rFonts w:ascii="Arial Narrow" w:hAnsi="Arial Narrow" w:hint="default"/>
        <w:color w:val="008000"/>
      </w:rPr>
    </w:lvl>
    <w:lvl w:ilvl="3">
      <w:start w:val="1"/>
      <w:numFmt w:val="lowerLetter"/>
      <w:lvlText w:val="%4)"/>
      <w:lvlJc w:val="left"/>
      <w:pPr>
        <w:tabs>
          <w:tab w:val="num" w:pos="1440"/>
        </w:tabs>
        <w:ind w:left="1440" w:hanging="288"/>
      </w:pPr>
      <w:rPr>
        <w:rFonts w:ascii="Arial Narrow" w:hAnsi="Arial Narrow" w:hint="default"/>
        <w:color w:val="008000"/>
      </w:rPr>
    </w:lvl>
    <w:lvl w:ilvl="4">
      <w:start w:val="1"/>
      <w:numFmt w:val="lowerLetter"/>
      <w:lvlText w:val="(%5)"/>
      <w:lvlJc w:val="left"/>
      <w:pPr>
        <w:tabs>
          <w:tab w:val="num" w:pos="1800"/>
        </w:tabs>
        <w:ind w:left="1728" w:hanging="288"/>
      </w:pPr>
    </w:lvl>
    <w:lvl w:ilvl="5">
      <w:start w:val="1"/>
      <w:numFmt w:val="lowerRoman"/>
      <w:lvlText w:val="(%6)"/>
      <w:lvlJc w:val="left"/>
      <w:pPr>
        <w:tabs>
          <w:tab w:val="num" w:pos="2160"/>
        </w:tabs>
        <w:ind w:left="2016" w:hanging="288"/>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4DB848F7"/>
    <w:multiLevelType w:val="multilevel"/>
    <w:tmpl w:val="F77E3294"/>
    <w:lvl w:ilvl="0">
      <w:start w:val="1"/>
      <w:numFmt w:val="decimal"/>
      <w:lvlText w:val="%1)"/>
      <w:lvlJc w:val="left"/>
      <w:pPr>
        <w:tabs>
          <w:tab w:val="num" w:pos="360"/>
        </w:tabs>
        <w:ind w:left="576" w:hanging="576"/>
      </w:pPr>
      <w:rPr>
        <w:b w:val="0"/>
        <w:i w:val="0"/>
        <w:color w:val="008000"/>
        <w:sz w:val="20"/>
      </w:rPr>
    </w:lvl>
    <w:lvl w:ilvl="1">
      <w:start w:val="1"/>
      <w:numFmt w:val="decimal"/>
      <w:lvlText w:val="%2)"/>
      <w:lvlJc w:val="left"/>
      <w:pPr>
        <w:tabs>
          <w:tab w:val="num" w:pos="720"/>
        </w:tabs>
        <w:ind w:left="864" w:hanging="288"/>
      </w:pPr>
      <w:rPr>
        <w:rFonts w:ascii="Arial Narrow" w:hAnsi="Arial Narrow" w:hint="default"/>
        <w:color w:val="008000"/>
      </w:rPr>
    </w:lvl>
    <w:lvl w:ilvl="2">
      <w:start w:val="1"/>
      <w:numFmt w:val="lowerRoman"/>
      <w:lvlText w:val="%3)"/>
      <w:lvlJc w:val="left"/>
      <w:pPr>
        <w:tabs>
          <w:tab w:val="num" w:pos="1080"/>
        </w:tabs>
        <w:ind w:left="1152" w:hanging="288"/>
      </w:pPr>
      <w:rPr>
        <w:rFonts w:ascii="Arial Narrow" w:hAnsi="Arial Narrow" w:hint="default"/>
        <w:color w:val="008000"/>
      </w:rPr>
    </w:lvl>
    <w:lvl w:ilvl="3">
      <w:start w:val="1"/>
      <w:numFmt w:val="lowerLetter"/>
      <w:lvlText w:val="%4)"/>
      <w:lvlJc w:val="left"/>
      <w:pPr>
        <w:tabs>
          <w:tab w:val="num" w:pos="1440"/>
        </w:tabs>
        <w:ind w:left="1440" w:hanging="288"/>
      </w:pPr>
      <w:rPr>
        <w:rFonts w:ascii="Arial Narrow" w:hAnsi="Arial Narrow" w:hint="default"/>
        <w:color w:val="008000"/>
      </w:rPr>
    </w:lvl>
    <w:lvl w:ilvl="4">
      <w:start w:val="1"/>
      <w:numFmt w:val="lowerLetter"/>
      <w:lvlText w:val="(%5)"/>
      <w:lvlJc w:val="left"/>
      <w:pPr>
        <w:tabs>
          <w:tab w:val="num" w:pos="1800"/>
        </w:tabs>
        <w:ind w:left="1728" w:hanging="288"/>
      </w:pPr>
    </w:lvl>
    <w:lvl w:ilvl="5">
      <w:start w:val="1"/>
      <w:numFmt w:val="lowerRoman"/>
      <w:lvlText w:val="(%6)"/>
      <w:lvlJc w:val="left"/>
      <w:pPr>
        <w:tabs>
          <w:tab w:val="num" w:pos="2160"/>
        </w:tabs>
        <w:ind w:left="2016" w:hanging="288"/>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5072742E"/>
    <w:multiLevelType w:val="multilevel"/>
    <w:tmpl w:val="2200E534"/>
    <w:lvl w:ilvl="0">
      <w:start w:val="1"/>
      <w:numFmt w:val="decimal"/>
      <w:lvlText w:val="%1"/>
      <w:lvlJc w:val="left"/>
      <w:pPr>
        <w:tabs>
          <w:tab w:val="num" w:pos="360"/>
        </w:tabs>
        <w:ind w:left="360" w:hanging="360"/>
      </w:pPr>
      <w:rPr>
        <w:color w:val="003300"/>
      </w:rPr>
    </w:lvl>
    <w:lvl w:ilvl="1">
      <w:start w:val="1"/>
      <w:numFmt w:val="decimal"/>
      <w:lvlText w:val="%2)"/>
      <w:lvlJc w:val="left"/>
      <w:pPr>
        <w:tabs>
          <w:tab w:val="num" w:pos="720"/>
        </w:tabs>
        <w:ind w:left="720" w:hanging="360"/>
      </w:pPr>
      <w:rPr>
        <w:color w:val="003300"/>
      </w:rPr>
    </w:lvl>
    <w:lvl w:ilvl="2">
      <w:start w:val="1"/>
      <w:numFmt w:val="lowerRoman"/>
      <w:lvlText w:val="%3)"/>
      <w:lvlJc w:val="left"/>
      <w:pPr>
        <w:tabs>
          <w:tab w:val="num" w:pos="1080"/>
        </w:tabs>
        <w:ind w:left="1080" w:hanging="360"/>
      </w:pPr>
      <w:rPr>
        <w:color w:val="003300"/>
      </w:rPr>
    </w:lvl>
    <w:lvl w:ilvl="3">
      <w:start w:val="1"/>
      <w:numFmt w:val="decimal"/>
      <w:lvlText w:val="(%4)"/>
      <w:lvlJc w:val="left"/>
      <w:pPr>
        <w:tabs>
          <w:tab w:val="num" w:pos="1440"/>
        </w:tabs>
        <w:ind w:left="1440" w:hanging="360"/>
      </w:pPr>
      <w:rPr>
        <w:color w:val="003300"/>
      </w:rPr>
    </w:lvl>
    <w:lvl w:ilvl="4">
      <w:start w:val="1"/>
      <w:numFmt w:val="lowerLetter"/>
      <w:lvlText w:val="(%5)"/>
      <w:lvlJc w:val="left"/>
      <w:pPr>
        <w:tabs>
          <w:tab w:val="num" w:pos="1800"/>
        </w:tabs>
        <w:ind w:left="1800" w:hanging="360"/>
      </w:pPr>
      <w:rPr>
        <w:color w:val="00330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AB"/>
    <w:rsid w:val="000D10D7"/>
    <w:rsid w:val="00121AA0"/>
    <w:rsid w:val="001220B7"/>
    <w:rsid w:val="001252E6"/>
    <w:rsid w:val="002D1505"/>
    <w:rsid w:val="00472F20"/>
    <w:rsid w:val="004E0A5A"/>
    <w:rsid w:val="00617CAB"/>
    <w:rsid w:val="00647F48"/>
    <w:rsid w:val="006A70D4"/>
    <w:rsid w:val="006C1377"/>
    <w:rsid w:val="007D11B7"/>
    <w:rsid w:val="00872989"/>
    <w:rsid w:val="0092465F"/>
    <w:rsid w:val="0094707F"/>
    <w:rsid w:val="009D3BFF"/>
    <w:rsid w:val="00AF31F9"/>
    <w:rsid w:val="00CA2595"/>
    <w:rsid w:val="00CC62A7"/>
    <w:rsid w:val="00E42E32"/>
    <w:rsid w:val="00E853D7"/>
    <w:rsid w:val="00F21D4C"/>
    <w:rsid w:val="00F96309"/>
    <w:rsid w:val="00FC1D4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25D58969-3BFD-4F3C-8538-09A4A5AC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989"/>
    <w:pPr>
      <w:spacing w:after="0" w:line="240" w:lineRule="auto"/>
    </w:pPr>
    <w:rPr>
      <w:rFonts w:ascii="Arial" w:eastAsia="Times New Roman" w:hAnsi="Arial" w:cs="Arial"/>
      <w:bCs/>
      <w:lang w:val="en-US" w:eastAsia="en-US"/>
    </w:rPr>
  </w:style>
  <w:style w:type="paragraph" w:styleId="Heading1">
    <w:name w:val="heading 1"/>
    <w:basedOn w:val="Normal"/>
    <w:next w:val="Normal"/>
    <w:link w:val="Heading1Char"/>
    <w:uiPriority w:val="9"/>
    <w:qFormat/>
    <w:rsid w:val="00872989"/>
    <w:pPr>
      <w:keepNext/>
      <w:keepLines/>
      <w:spacing w:before="480"/>
      <w:outlineLvl w:val="0"/>
    </w:pPr>
    <w:rPr>
      <w:rFonts w:asciiTheme="majorHAnsi" w:eastAsiaTheme="majorEastAsia" w:hAnsiTheme="majorHAnsi" w:cstheme="majorBidi"/>
      <w:b/>
      <w:bCs w:val="0"/>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989"/>
    <w:rPr>
      <w:rFonts w:asciiTheme="majorHAnsi" w:eastAsiaTheme="majorEastAsia" w:hAnsiTheme="majorHAnsi" w:cstheme="majorBidi"/>
      <w:b/>
      <w:color w:val="2E74B5" w:themeColor="accent1" w:themeShade="BF"/>
      <w:sz w:val="28"/>
      <w:szCs w:val="28"/>
      <w:lang w:val="en-US" w:eastAsia="en-US"/>
    </w:rPr>
  </w:style>
  <w:style w:type="character" w:styleId="Hyperlink">
    <w:name w:val="Hyperlink"/>
    <w:basedOn w:val="DefaultParagraphFont"/>
    <w:unhideWhenUsed/>
    <w:rsid w:val="00872989"/>
    <w:rPr>
      <w:color w:val="0000FF"/>
      <w:u w:val="single"/>
    </w:rPr>
  </w:style>
  <w:style w:type="paragraph" w:styleId="Header">
    <w:name w:val="header"/>
    <w:basedOn w:val="Normal"/>
    <w:link w:val="HeaderChar"/>
    <w:unhideWhenUsed/>
    <w:rsid w:val="00872989"/>
    <w:pPr>
      <w:tabs>
        <w:tab w:val="center" w:pos="4680"/>
        <w:tab w:val="right" w:pos="9360"/>
      </w:tabs>
    </w:pPr>
  </w:style>
  <w:style w:type="character" w:customStyle="1" w:styleId="HeaderChar">
    <w:name w:val="Header Char"/>
    <w:basedOn w:val="DefaultParagraphFont"/>
    <w:link w:val="Header"/>
    <w:rsid w:val="00872989"/>
    <w:rPr>
      <w:rFonts w:ascii="Arial" w:eastAsia="Times New Roman" w:hAnsi="Arial" w:cs="Arial"/>
      <w:bCs/>
      <w:lang w:val="en-US" w:eastAsia="en-US"/>
    </w:rPr>
  </w:style>
  <w:style w:type="paragraph" w:styleId="Footer">
    <w:name w:val="footer"/>
    <w:basedOn w:val="Normal"/>
    <w:link w:val="FooterChar"/>
    <w:unhideWhenUsed/>
    <w:rsid w:val="00872989"/>
    <w:pPr>
      <w:tabs>
        <w:tab w:val="center" w:pos="4680"/>
        <w:tab w:val="right" w:pos="9360"/>
      </w:tabs>
    </w:pPr>
  </w:style>
  <w:style w:type="character" w:customStyle="1" w:styleId="FooterChar">
    <w:name w:val="Footer Char"/>
    <w:basedOn w:val="DefaultParagraphFont"/>
    <w:link w:val="Footer"/>
    <w:rsid w:val="00872989"/>
    <w:rPr>
      <w:rFonts w:ascii="Arial" w:eastAsia="Times New Roman" w:hAnsi="Arial" w:cs="Arial"/>
      <w:bCs/>
      <w:lang w:val="en-US" w:eastAsia="en-US"/>
    </w:rPr>
  </w:style>
  <w:style w:type="character" w:styleId="PageNumber">
    <w:name w:val="page number"/>
    <w:basedOn w:val="DefaultParagraphFont"/>
    <w:semiHidden/>
    <w:unhideWhenUsed/>
    <w:rsid w:val="00872989"/>
  </w:style>
  <w:style w:type="paragraph" w:styleId="BalloonText">
    <w:name w:val="Balloon Text"/>
    <w:basedOn w:val="Normal"/>
    <w:link w:val="BalloonTextChar"/>
    <w:uiPriority w:val="99"/>
    <w:semiHidden/>
    <w:unhideWhenUsed/>
    <w:rsid w:val="004E0A5A"/>
    <w:rPr>
      <w:rFonts w:ascii="Tahoma" w:hAnsi="Tahoma" w:cs="Tahoma"/>
      <w:sz w:val="16"/>
      <w:szCs w:val="16"/>
    </w:rPr>
  </w:style>
  <w:style w:type="character" w:customStyle="1" w:styleId="BalloonTextChar">
    <w:name w:val="Balloon Text Char"/>
    <w:basedOn w:val="DefaultParagraphFont"/>
    <w:link w:val="BalloonText"/>
    <w:uiPriority w:val="99"/>
    <w:semiHidden/>
    <w:rsid w:val="004E0A5A"/>
    <w:rPr>
      <w:rFonts w:ascii="Tahoma" w:eastAsia="Times New Roman" w:hAnsi="Tahoma" w:cs="Tahoma"/>
      <w:bCs/>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s.arcgis.com/threads/41111-Slow-Count-Points-in-Polygons-Scrip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iagaracollege.ca/Content/LinkClick.aspx?fileticket=i-eJpagoNDQ%3d&amp;tabid=1001"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jiang@niagaracollege.ca"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Xinxia</dc:creator>
  <cp:keywords/>
  <dc:description/>
  <cp:lastModifiedBy>James Xinxia Jiang</cp:lastModifiedBy>
  <cp:revision>15</cp:revision>
  <dcterms:created xsi:type="dcterms:W3CDTF">2014-04-02T11:53:00Z</dcterms:created>
  <dcterms:modified xsi:type="dcterms:W3CDTF">2015-03-25T15:04:00Z</dcterms:modified>
</cp:coreProperties>
</file>