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B1E" w:rsidRPr="00CF2C3B" w:rsidRDefault="004A7F67" w:rsidP="00A73572">
      <w:pPr>
        <w:pStyle w:val="Title1"/>
      </w:pPr>
      <w:r>
        <w:t>Proximus support –</w:t>
      </w:r>
      <w:r w:rsidR="00FE3B2F">
        <w:t xml:space="preserve"> automatic</w:t>
      </w:r>
      <w:r>
        <w:t xml:space="preserve"> CRL update on F5</w:t>
      </w:r>
    </w:p>
    <w:p w:rsidR="005D1284" w:rsidRPr="00CF2C3B" w:rsidRDefault="003D21D1" w:rsidP="0039363B">
      <w:r>
        <w:t xml:space="preserve">A step-by-step guideline to </w:t>
      </w:r>
      <w:r w:rsidR="004A7F67" w:rsidRPr="004A7F67">
        <w:t>automatically update the Certificate Revocation List on a daily basis on the F5, using a script executed on 3th party host</w:t>
      </w:r>
      <w:r w:rsidR="00B30A6B">
        <w:t xml:space="preserve"> </w:t>
      </w:r>
    </w:p>
    <w:tbl>
      <w:tblPr>
        <w:tblStyle w:val="TableGrid"/>
        <w:tblpPr w:leftFromText="181" w:rightFromText="181" w:vertAnchor="page" w:tblpY="5300"/>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37"/>
        <w:gridCol w:w="6844"/>
      </w:tblGrid>
      <w:tr w:rsidR="00236319" w:rsidRPr="00CF2C3B" w:rsidTr="00E22989">
        <w:trPr>
          <w:trHeight w:val="357"/>
        </w:trPr>
        <w:tc>
          <w:tcPr>
            <w:tcW w:w="2937" w:type="dxa"/>
            <w:tcBorders>
              <w:top w:val="single" w:sz="4" w:space="0" w:color="4D5766" w:themeColor="background2"/>
            </w:tcBorders>
          </w:tcPr>
          <w:p w:rsidR="00146ED9" w:rsidRPr="00CF2C3B" w:rsidRDefault="00146ED9" w:rsidP="0039363B">
            <w:pPr>
              <w:rPr>
                <w:strike/>
              </w:rPr>
            </w:pPr>
            <w:r w:rsidRPr="00CF2C3B">
              <w:t>Author</w:t>
            </w:r>
          </w:p>
        </w:tc>
        <w:tc>
          <w:tcPr>
            <w:tcW w:w="6844" w:type="dxa"/>
            <w:tcBorders>
              <w:top w:val="single" w:sz="4" w:space="0" w:color="4D5766" w:themeColor="background2"/>
            </w:tcBorders>
          </w:tcPr>
          <w:p w:rsidR="00146ED9" w:rsidRPr="00CF2C3B" w:rsidRDefault="003D21D1" w:rsidP="00D65C57">
            <w:r>
              <w:t>Tom Vanwesemael</w:t>
            </w:r>
          </w:p>
        </w:tc>
      </w:tr>
      <w:tr w:rsidR="00236319" w:rsidRPr="00CF2C3B" w:rsidTr="00E22989">
        <w:trPr>
          <w:trHeight w:val="357"/>
        </w:trPr>
        <w:tc>
          <w:tcPr>
            <w:tcW w:w="2937" w:type="dxa"/>
          </w:tcPr>
          <w:p w:rsidR="00146ED9" w:rsidRPr="00CF2C3B" w:rsidRDefault="00146ED9" w:rsidP="0039363B">
            <w:r w:rsidRPr="00CF2C3B">
              <w:t>Owner</w:t>
            </w:r>
          </w:p>
        </w:tc>
        <w:tc>
          <w:tcPr>
            <w:tcW w:w="6844" w:type="dxa"/>
          </w:tcPr>
          <w:p w:rsidR="00146ED9" w:rsidRPr="00CF2C3B" w:rsidRDefault="004A7F67" w:rsidP="0039363B">
            <w:r>
              <w:t>Tom Vanwesemael</w:t>
            </w:r>
          </w:p>
        </w:tc>
      </w:tr>
      <w:tr w:rsidR="00236319" w:rsidRPr="00CF2C3B" w:rsidTr="00E22989">
        <w:trPr>
          <w:trHeight w:val="357"/>
        </w:trPr>
        <w:tc>
          <w:tcPr>
            <w:tcW w:w="2937" w:type="dxa"/>
          </w:tcPr>
          <w:p w:rsidR="00146ED9" w:rsidRPr="00CF2C3B" w:rsidRDefault="00146ED9" w:rsidP="0039363B">
            <w:r w:rsidRPr="00CF2C3B">
              <w:t>Organization</w:t>
            </w:r>
          </w:p>
        </w:tc>
        <w:tc>
          <w:tcPr>
            <w:tcW w:w="6844" w:type="dxa"/>
          </w:tcPr>
          <w:p w:rsidR="00146ED9" w:rsidRPr="00CF2C3B" w:rsidRDefault="004A7F67" w:rsidP="0039363B">
            <w:r>
              <w:t>Proximus</w:t>
            </w:r>
          </w:p>
        </w:tc>
      </w:tr>
      <w:tr w:rsidR="00236319" w:rsidRPr="00CF2C3B" w:rsidTr="00E22989">
        <w:trPr>
          <w:trHeight w:val="357"/>
        </w:trPr>
        <w:tc>
          <w:tcPr>
            <w:tcW w:w="2937" w:type="dxa"/>
          </w:tcPr>
          <w:p w:rsidR="00146ED9" w:rsidRPr="00CF2C3B" w:rsidRDefault="00146ED9" w:rsidP="0039363B">
            <w:r w:rsidRPr="00CF2C3B">
              <w:t>Approver</w:t>
            </w:r>
          </w:p>
        </w:tc>
        <w:tc>
          <w:tcPr>
            <w:tcW w:w="6844" w:type="dxa"/>
          </w:tcPr>
          <w:p w:rsidR="00146ED9" w:rsidRPr="00CF2C3B" w:rsidRDefault="004A7F67" w:rsidP="0039363B">
            <w:r>
              <w:t>Guillermo Merguia Morales</w:t>
            </w:r>
          </w:p>
        </w:tc>
      </w:tr>
      <w:tr w:rsidR="00757388" w:rsidRPr="00CF2C3B" w:rsidTr="00E22989">
        <w:trPr>
          <w:trHeight w:val="357"/>
        </w:trPr>
        <w:tc>
          <w:tcPr>
            <w:tcW w:w="2937" w:type="dxa"/>
          </w:tcPr>
          <w:p w:rsidR="00757388" w:rsidRPr="00CF2C3B" w:rsidRDefault="00757388" w:rsidP="0039363B">
            <w:r w:rsidRPr="00CF2C3B">
              <w:t>Document Type</w:t>
            </w:r>
          </w:p>
        </w:tc>
        <w:tc>
          <w:tcPr>
            <w:tcW w:w="6844" w:type="dxa"/>
          </w:tcPr>
          <w:p w:rsidR="00757388" w:rsidRPr="00CF2C3B" w:rsidRDefault="003D21D1" w:rsidP="0039363B">
            <w:r>
              <w:t>/</w:t>
            </w:r>
          </w:p>
        </w:tc>
      </w:tr>
      <w:tr w:rsidR="00236319" w:rsidRPr="00CF2C3B" w:rsidTr="00E22989">
        <w:trPr>
          <w:trHeight w:val="357"/>
        </w:trPr>
        <w:tc>
          <w:tcPr>
            <w:tcW w:w="2937" w:type="dxa"/>
          </w:tcPr>
          <w:p w:rsidR="00146ED9" w:rsidRPr="00CF2C3B" w:rsidRDefault="00146ED9" w:rsidP="0039363B">
            <w:r w:rsidRPr="00CF2C3B">
              <w:t>Document ID</w:t>
            </w:r>
          </w:p>
        </w:tc>
        <w:tc>
          <w:tcPr>
            <w:tcW w:w="6844" w:type="dxa"/>
          </w:tcPr>
          <w:p w:rsidR="00146ED9" w:rsidRPr="00CF2C3B" w:rsidRDefault="003D21D1" w:rsidP="00546F38">
            <w:pPr>
              <w:pStyle w:val="Footer"/>
            </w:pPr>
            <w:r>
              <w:t>/</w:t>
            </w:r>
          </w:p>
        </w:tc>
      </w:tr>
      <w:tr w:rsidR="00236319" w:rsidRPr="00CF2C3B" w:rsidTr="00E22989">
        <w:trPr>
          <w:trHeight w:val="357"/>
        </w:trPr>
        <w:tc>
          <w:tcPr>
            <w:tcW w:w="2937" w:type="dxa"/>
          </w:tcPr>
          <w:p w:rsidR="00146ED9" w:rsidRPr="00CF2C3B" w:rsidRDefault="00146ED9" w:rsidP="0039363B">
            <w:r w:rsidRPr="00CF2C3B">
              <w:t xml:space="preserve">Document </w:t>
            </w:r>
            <w:r w:rsidR="00DF640D" w:rsidRPr="00CF2C3B">
              <w:t>l</w:t>
            </w:r>
            <w:r w:rsidRPr="00CF2C3B">
              <w:t>ocation</w:t>
            </w:r>
          </w:p>
        </w:tc>
        <w:tc>
          <w:tcPr>
            <w:tcW w:w="6844" w:type="dxa"/>
          </w:tcPr>
          <w:p w:rsidR="00146ED9" w:rsidRPr="00CF2C3B" w:rsidRDefault="003D21D1" w:rsidP="00546F38">
            <w:pPr>
              <w:tabs>
                <w:tab w:val="left" w:pos="4592"/>
              </w:tabs>
            </w:pPr>
            <w:r>
              <w:t>/</w:t>
            </w:r>
          </w:p>
        </w:tc>
      </w:tr>
      <w:tr w:rsidR="001C40E8" w:rsidRPr="00CF2C3B" w:rsidTr="00E22989">
        <w:trPr>
          <w:trHeight w:val="357"/>
        </w:trPr>
        <w:tc>
          <w:tcPr>
            <w:tcW w:w="2937" w:type="dxa"/>
            <w:tcBorders>
              <w:bottom w:val="single" w:sz="4" w:space="0" w:color="4D5766" w:themeColor="background2"/>
            </w:tcBorders>
          </w:tcPr>
          <w:p w:rsidR="001C40E8" w:rsidRPr="00CF2C3B" w:rsidRDefault="001C40E8" w:rsidP="0039363B"/>
        </w:tc>
        <w:tc>
          <w:tcPr>
            <w:tcW w:w="6844" w:type="dxa"/>
            <w:tcBorders>
              <w:bottom w:val="single" w:sz="4" w:space="0" w:color="4D5766" w:themeColor="background2"/>
            </w:tcBorders>
          </w:tcPr>
          <w:p w:rsidR="001C40E8" w:rsidRPr="00CF2C3B" w:rsidRDefault="001C40E8" w:rsidP="00546F38">
            <w:pPr>
              <w:tabs>
                <w:tab w:val="left" w:pos="4592"/>
              </w:tabs>
            </w:pPr>
          </w:p>
        </w:tc>
      </w:tr>
    </w:tbl>
    <w:tbl>
      <w:tblPr>
        <w:tblStyle w:val="TableGrid"/>
        <w:tblpPr w:leftFromText="181" w:rightFromText="181" w:vertAnchor="text" w:tblpY="1"/>
        <w:tblOverlap w:val="never"/>
        <w:tblW w:w="9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6"/>
        <w:gridCol w:w="680"/>
        <w:gridCol w:w="794"/>
        <w:gridCol w:w="1064"/>
        <w:gridCol w:w="1044"/>
        <w:gridCol w:w="964"/>
        <w:gridCol w:w="794"/>
        <w:gridCol w:w="964"/>
        <w:gridCol w:w="794"/>
        <w:gridCol w:w="2134"/>
        <w:gridCol w:w="23"/>
      </w:tblGrid>
      <w:tr w:rsidR="001C40E8" w:rsidRPr="00CF2C3B" w:rsidTr="004A7F67">
        <w:trPr>
          <w:gridAfter w:val="1"/>
          <w:wAfter w:w="23" w:type="dxa"/>
          <w:trHeight w:val="397"/>
        </w:trPr>
        <w:tc>
          <w:tcPr>
            <w:tcW w:w="9938" w:type="dxa"/>
            <w:gridSpan w:val="10"/>
            <w:vAlign w:val="bottom"/>
          </w:tcPr>
          <w:p w:rsidR="001C40E8" w:rsidRPr="00CF2C3B" w:rsidRDefault="001C40E8" w:rsidP="0042781C">
            <w:pPr>
              <w:spacing w:before="120"/>
              <w:rPr>
                <w:sz w:val="14"/>
                <w:szCs w:val="18"/>
              </w:rPr>
            </w:pPr>
            <w:r w:rsidRPr="00CF2C3B">
              <w:rPr>
                <w:sz w:val="14"/>
              </w:rPr>
              <w:t>Change History</w:t>
            </w:r>
          </w:p>
        </w:tc>
      </w:tr>
      <w:tr w:rsidR="001C40E8" w:rsidRPr="00CF2C3B" w:rsidTr="004A7F67">
        <w:trPr>
          <w:trHeight w:val="454"/>
        </w:trPr>
        <w:tc>
          <w:tcPr>
            <w:tcW w:w="706" w:type="dxa"/>
          </w:tcPr>
          <w:p w:rsidR="001C40E8" w:rsidRPr="00CF2C3B" w:rsidRDefault="001C40E8" w:rsidP="0042781C">
            <w:pPr>
              <w:rPr>
                <w:sz w:val="14"/>
              </w:rPr>
            </w:pPr>
            <w:r w:rsidRPr="00CF2C3B">
              <w:rPr>
                <w:sz w:val="14"/>
              </w:rPr>
              <w:t>Version</w:t>
            </w:r>
          </w:p>
        </w:tc>
        <w:tc>
          <w:tcPr>
            <w:tcW w:w="680" w:type="dxa"/>
          </w:tcPr>
          <w:p w:rsidR="001C40E8" w:rsidRPr="00CF2C3B" w:rsidRDefault="001C40E8" w:rsidP="0042781C">
            <w:pPr>
              <w:rPr>
                <w:sz w:val="14"/>
              </w:rPr>
            </w:pPr>
            <w:r w:rsidRPr="00CF2C3B">
              <w:rPr>
                <w:sz w:val="14"/>
              </w:rPr>
              <w:t>Status</w:t>
            </w:r>
          </w:p>
        </w:tc>
        <w:tc>
          <w:tcPr>
            <w:tcW w:w="794" w:type="dxa"/>
          </w:tcPr>
          <w:p w:rsidR="001C40E8" w:rsidRPr="00CF2C3B" w:rsidRDefault="001C40E8" w:rsidP="0042781C">
            <w:pPr>
              <w:rPr>
                <w:sz w:val="14"/>
              </w:rPr>
            </w:pPr>
            <w:r w:rsidRPr="00CF2C3B">
              <w:rPr>
                <w:sz w:val="14"/>
              </w:rPr>
              <w:t>Date</w:t>
            </w:r>
          </w:p>
        </w:tc>
        <w:tc>
          <w:tcPr>
            <w:tcW w:w="1064" w:type="dxa"/>
          </w:tcPr>
          <w:p w:rsidR="001C40E8" w:rsidRPr="00CF2C3B" w:rsidRDefault="001C40E8" w:rsidP="0042781C">
            <w:pPr>
              <w:rPr>
                <w:sz w:val="14"/>
              </w:rPr>
            </w:pPr>
            <w:r w:rsidRPr="00CF2C3B">
              <w:rPr>
                <w:sz w:val="14"/>
              </w:rPr>
              <w:t>Author</w:t>
            </w:r>
          </w:p>
        </w:tc>
        <w:tc>
          <w:tcPr>
            <w:tcW w:w="1044" w:type="dxa"/>
          </w:tcPr>
          <w:p w:rsidR="001C40E8" w:rsidRPr="00CF2C3B" w:rsidRDefault="001C40E8" w:rsidP="0042781C">
            <w:pPr>
              <w:rPr>
                <w:sz w:val="14"/>
              </w:rPr>
            </w:pPr>
            <w:r w:rsidRPr="00CF2C3B">
              <w:rPr>
                <w:sz w:val="14"/>
              </w:rPr>
              <w:t>Owner</w:t>
            </w:r>
          </w:p>
        </w:tc>
        <w:tc>
          <w:tcPr>
            <w:tcW w:w="964" w:type="dxa"/>
          </w:tcPr>
          <w:p w:rsidR="001C40E8" w:rsidRPr="00CF2C3B" w:rsidRDefault="001C40E8" w:rsidP="0042781C">
            <w:pPr>
              <w:rPr>
                <w:sz w:val="14"/>
              </w:rPr>
            </w:pPr>
            <w:r w:rsidRPr="00CF2C3B">
              <w:rPr>
                <w:sz w:val="14"/>
              </w:rPr>
              <w:t>Reviewed by</w:t>
            </w:r>
          </w:p>
        </w:tc>
        <w:tc>
          <w:tcPr>
            <w:tcW w:w="794" w:type="dxa"/>
          </w:tcPr>
          <w:p w:rsidR="001C40E8" w:rsidRPr="00CF2C3B" w:rsidRDefault="001C40E8" w:rsidP="0042781C">
            <w:pPr>
              <w:rPr>
                <w:sz w:val="14"/>
              </w:rPr>
            </w:pPr>
            <w:r w:rsidRPr="00CF2C3B">
              <w:rPr>
                <w:sz w:val="14"/>
              </w:rPr>
              <w:t>Reviewed date</w:t>
            </w:r>
          </w:p>
        </w:tc>
        <w:tc>
          <w:tcPr>
            <w:tcW w:w="964" w:type="dxa"/>
          </w:tcPr>
          <w:p w:rsidR="001C40E8" w:rsidRPr="00CF2C3B" w:rsidRDefault="001C40E8" w:rsidP="0042781C">
            <w:pPr>
              <w:rPr>
                <w:sz w:val="14"/>
              </w:rPr>
            </w:pPr>
            <w:r w:rsidRPr="00CF2C3B">
              <w:rPr>
                <w:sz w:val="14"/>
              </w:rPr>
              <w:t>Approver</w:t>
            </w:r>
          </w:p>
        </w:tc>
        <w:tc>
          <w:tcPr>
            <w:tcW w:w="794" w:type="dxa"/>
          </w:tcPr>
          <w:p w:rsidR="001C40E8" w:rsidRPr="00CF2C3B" w:rsidRDefault="001C40E8" w:rsidP="0042781C">
            <w:pPr>
              <w:rPr>
                <w:sz w:val="14"/>
              </w:rPr>
            </w:pPr>
            <w:r w:rsidRPr="00CF2C3B">
              <w:rPr>
                <w:sz w:val="14"/>
              </w:rPr>
              <w:t>Approval date</w:t>
            </w:r>
          </w:p>
        </w:tc>
        <w:tc>
          <w:tcPr>
            <w:tcW w:w="2157" w:type="dxa"/>
            <w:gridSpan w:val="2"/>
          </w:tcPr>
          <w:p w:rsidR="001C40E8" w:rsidRPr="00CF2C3B" w:rsidRDefault="001C40E8" w:rsidP="0042781C">
            <w:pPr>
              <w:rPr>
                <w:sz w:val="14"/>
              </w:rPr>
            </w:pPr>
            <w:r w:rsidRPr="00CF2C3B">
              <w:rPr>
                <w:sz w:val="14"/>
              </w:rPr>
              <w:t>Description of changes</w:t>
            </w:r>
          </w:p>
        </w:tc>
      </w:tr>
      <w:tr w:rsidR="001C40E8" w:rsidRPr="00CF2C3B" w:rsidTr="004A7F67">
        <w:trPr>
          <w:trHeight w:val="340"/>
        </w:trPr>
        <w:tc>
          <w:tcPr>
            <w:tcW w:w="706" w:type="dxa"/>
          </w:tcPr>
          <w:p w:rsidR="001C40E8" w:rsidRPr="00CF2C3B" w:rsidRDefault="001C40E8" w:rsidP="0042781C">
            <w:pPr>
              <w:rPr>
                <w:sz w:val="12"/>
              </w:rPr>
            </w:pPr>
            <w:r w:rsidRPr="00CF2C3B">
              <w:rPr>
                <w:sz w:val="12"/>
              </w:rPr>
              <w:t>1.0</w:t>
            </w:r>
          </w:p>
        </w:tc>
        <w:tc>
          <w:tcPr>
            <w:tcW w:w="680" w:type="dxa"/>
          </w:tcPr>
          <w:p w:rsidR="001C40E8" w:rsidRPr="00CF2C3B" w:rsidRDefault="001C40E8" w:rsidP="0042781C">
            <w:pPr>
              <w:rPr>
                <w:sz w:val="12"/>
              </w:rPr>
            </w:pPr>
            <w:r w:rsidRPr="00CF2C3B">
              <w:rPr>
                <w:sz w:val="12"/>
              </w:rPr>
              <w:t>Approved</w:t>
            </w:r>
          </w:p>
        </w:tc>
        <w:tc>
          <w:tcPr>
            <w:tcW w:w="794" w:type="dxa"/>
          </w:tcPr>
          <w:p w:rsidR="001C40E8" w:rsidRPr="00CF2C3B" w:rsidRDefault="004A7F67" w:rsidP="0042781C">
            <w:pPr>
              <w:rPr>
                <w:sz w:val="12"/>
              </w:rPr>
            </w:pPr>
            <w:r>
              <w:rPr>
                <w:sz w:val="12"/>
              </w:rPr>
              <w:t>01</w:t>
            </w:r>
            <w:r w:rsidR="001C40E8" w:rsidRPr="00CF2C3B">
              <w:rPr>
                <w:sz w:val="12"/>
              </w:rPr>
              <w:t>-</w:t>
            </w:r>
            <w:r>
              <w:rPr>
                <w:sz w:val="12"/>
              </w:rPr>
              <w:t>04</w:t>
            </w:r>
            <w:r w:rsidR="001C40E8" w:rsidRPr="00CF2C3B">
              <w:rPr>
                <w:sz w:val="12"/>
              </w:rPr>
              <w:t>-</w:t>
            </w:r>
            <w:r>
              <w:rPr>
                <w:sz w:val="12"/>
              </w:rPr>
              <w:t>2019</w:t>
            </w:r>
          </w:p>
        </w:tc>
        <w:tc>
          <w:tcPr>
            <w:tcW w:w="1064" w:type="dxa"/>
          </w:tcPr>
          <w:p w:rsidR="001C40E8" w:rsidRPr="00CF2C3B" w:rsidRDefault="004A7F67" w:rsidP="0042781C">
            <w:pPr>
              <w:rPr>
                <w:sz w:val="12"/>
              </w:rPr>
            </w:pPr>
            <w:r>
              <w:rPr>
                <w:sz w:val="12"/>
              </w:rPr>
              <w:t>Tom Vanwesemael</w:t>
            </w:r>
          </w:p>
        </w:tc>
        <w:tc>
          <w:tcPr>
            <w:tcW w:w="1044" w:type="dxa"/>
          </w:tcPr>
          <w:p w:rsidR="001C40E8" w:rsidRPr="00CF2C3B" w:rsidRDefault="004A7F67" w:rsidP="0042781C">
            <w:pPr>
              <w:rPr>
                <w:sz w:val="12"/>
              </w:rPr>
            </w:pPr>
            <w:r>
              <w:rPr>
                <w:sz w:val="12"/>
              </w:rPr>
              <w:t>Tom Vanwesemael</w:t>
            </w:r>
          </w:p>
        </w:tc>
        <w:tc>
          <w:tcPr>
            <w:tcW w:w="964" w:type="dxa"/>
          </w:tcPr>
          <w:p w:rsidR="001C40E8" w:rsidRPr="00CF2C3B" w:rsidRDefault="004A7F67" w:rsidP="0042781C">
            <w:pPr>
              <w:rPr>
                <w:sz w:val="12"/>
              </w:rPr>
            </w:pPr>
            <w:r w:rsidRPr="004A7F67">
              <w:rPr>
                <w:sz w:val="12"/>
              </w:rPr>
              <w:t>Guillermo Merguia Morales</w:t>
            </w:r>
          </w:p>
        </w:tc>
        <w:tc>
          <w:tcPr>
            <w:tcW w:w="794" w:type="dxa"/>
          </w:tcPr>
          <w:p w:rsidR="001C40E8" w:rsidRPr="00CF2C3B" w:rsidRDefault="004A7F67" w:rsidP="0042781C">
            <w:pPr>
              <w:rPr>
                <w:sz w:val="12"/>
              </w:rPr>
            </w:pPr>
            <w:r>
              <w:rPr>
                <w:sz w:val="12"/>
              </w:rPr>
              <w:t>01-04-2019</w:t>
            </w:r>
          </w:p>
        </w:tc>
        <w:tc>
          <w:tcPr>
            <w:tcW w:w="964" w:type="dxa"/>
          </w:tcPr>
          <w:p w:rsidR="001C40E8" w:rsidRPr="00CF2C3B" w:rsidRDefault="004A7F67" w:rsidP="0042781C">
            <w:pPr>
              <w:rPr>
                <w:sz w:val="12"/>
              </w:rPr>
            </w:pPr>
            <w:r w:rsidRPr="004A7F67">
              <w:rPr>
                <w:sz w:val="12"/>
              </w:rPr>
              <w:t>Guillermo Merguia Morales</w:t>
            </w:r>
          </w:p>
        </w:tc>
        <w:tc>
          <w:tcPr>
            <w:tcW w:w="794" w:type="dxa"/>
          </w:tcPr>
          <w:p w:rsidR="001C40E8" w:rsidRPr="00CF2C3B" w:rsidRDefault="004A7F67" w:rsidP="0042781C">
            <w:pPr>
              <w:rPr>
                <w:sz w:val="12"/>
              </w:rPr>
            </w:pPr>
            <w:r>
              <w:rPr>
                <w:sz w:val="12"/>
              </w:rPr>
              <w:t>01-04-2019</w:t>
            </w:r>
          </w:p>
        </w:tc>
        <w:tc>
          <w:tcPr>
            <w:tcW w:w="2157" w:type="dxa"/>
            <w:gridSpan w:val="2"/>
          </w:tcPr>
          <w:p w:rsidR="001C40E8" w:rsidRPr="00CF2C3B" w:rsidRDefault="004A7F67" w:rsidP="0042781C">
            <w:pPr>
              <w:rPr>
                <w:sz w:val="12"/>
              </w:rPr>
            </w:pPr>
            <w:r>
              <w:rPr>
                <w:sz w:val="12"/>
              </w:rPr>
              <w:t>First Release</w:t>
            </w:r>
          </w:p>
        </w:tc>
      </w:tr>
      <w:tr w:rsidR="00F14F4E" w:rsidRPr="00CF2C3B" w:rsidTr="004A7F67">
        <w:trPr>
          <w:trHeight w:val="340"/>
        </w:trPr>
        <w:tc>
          <w:tcPr>
            <w:tcW w:w="706" w:type="dxa"/>
          </w:tcPr>
          <w:p w:rsidR="00F14F4E" w:rsidRPr="00CF2C3B" w:rsidRDefault="00F14F4E" w:rsidP="00F14F4E">
            <w:pPr>
              <w:rPr>
                <w:sz w:val="12"/>
              </w:rPr>
            </w:pPr>
            <w:r w:rsidRPr="00CF2C3B">
              <w:rPr>
                <w:sz w:val="12"/>
              </w:rPr>
              <w:t>1.</w:t>
            </w:r>
            <w:r>
              <w:rPr>
                <w:sz w:val="12"/>
              </w:rPr>
              <w:t>1</w:t>
            </w:r>
          </w:p>
        </w:tc>
        <w:tc>
          <w:tcPr>
            <w:tcW w:w="680" w:type="dxa"/>
          </w:tcPr>
          <w:p w:rsidR="00F14F4E" w:rsidRPr="00CF2C3B" w:rsidRDefault="00F14F4E" w:rsidP="00F14F4E">
            <w:pPr>
              <w:rPr>
                <w:sz w:val="12"/>
              </w:rPr>
            </w:pPr>
            <w:r w:rsidRPr="00CF2C3B">
              <w:rPr>
                <w:sz w:val="12"/>
              </w:rPr>
              <w:t>Approved</w:t>
            </w:r>
          </w:p>
        </w:tc>
        <w:tc>
          <w:tcPr>
            <w:tcW w:w="794" w:type="dxa"/>
          </w:tcPr>
          <w:p w:rsidR="00F14F4E" w:rsidRPr="00CF2C3B" w:rsidRDefault="00F14F4E" w:rsidP="00F14F4E">
            <w:pPr>
              <w:rPr>
                <w:sz w:val="12"/>
              </w:rPr>
            </w:pPr>
            <w:r>
              <w:rPr>
                <w:sz w:val="12"/>
              </w:rPr>
              <w:t>2</w:t>
            </w:r>
            <w:r w:rsidR="00714C67">
              <w:rPr>
                <w:sz w:val="12"/>
              </w:rPr>
              <w:t>4</w:t>
            </w:r>
            <w:r w:rsidRPr="00CF2C3B">
              <w:rPr>
                <w:sz w:val="12"/>
              </w:rPr>
              <w:t>-</w:t>
            </w:r>
            <w:r>
              <w:rPr>
                <w:sz w:val="12"/>
              </w:rPr>
              <w:t>04</w:t>
            </w:r>
            <w:r w:rsidRPr="00CF2C3B">
              <w:rPr>
                <w:sz w:val="12"/>
              </w:rPr>
              <w:t>-</w:t>
            </w:r>
            <w:r>
              <w:rPr>
                <w:sz w:val="12"/>
              </w:rPr>
              <w:t>2019</w:t>
            </w:r>
          </w:p>
        </w:tc>
        <w:tc>
          <w:tcPr>
            <w:tcW w:w="1064" w:type="dxa"/>
          </w:tcPr>
          <w:p w:rsidR="00F14F4E" w:rsidRPr="00CF2C3B" w:rsidRDefault="00F14F4E" w:rsidP="00F14F4E">
            <w:pPr>
              <w:rPr>
                <w:sz w:val="12"/>
              </w:rPr>
            </w:pPr>
            <w:r>
              <w:rPr>
                <w:sz w:val="12"/>
              </w:rPr>
              <w:t>Tom Vanwesemael</w:t>
            </w:r>
          </w:p>
        </w:tc>
        <w:tc>
          <w:tcPr>
            <w:tcW w:w="1044" w:type="dxa"/>
          </w:tcPr>
          <w:p w:rsidR="00F14F4E" w:rsidRPr="00CF2C3B" w:rsidRDefault="00F14F4E" w:rsidP="00F14F4E">
            <w:pPr>
              <w:rPr>
                <w:sz w:val="12"/>
              </w:rPr>
            </w:pPr>
            <w:r>
              <w:rPr>
                <w:sz w:val="12"/>
              </w:rPr>
              <w:t>Tom Vanwesemael</w:t>
            </w:r>
          </w:p>
        </w:tc>
        <w:tc>
          <w:tcPr>
            <w:tcW w:w="964" w:type="dxa"/>
          </w:tcPr>
          <w:p w:rsidR="00F14F4E" w:rsidRPr="00CF2C3B" w:rsidRDefault="00F14F4E" w:rsidP="00F14F4E">
            <w:pPr>
              <w:rPr>
                <w:sz w:val="12"/>
              </w:rPr>
            </w:pPr>
            <w:r w:rsidRPr="004A7F67">
              <w:rPr>
                <w:sz w:val="12"/>
              </w:rPr>
              <w:t>Guillermo Merguia Morales</w:t>
            </w:r>
          </w:p>
        </w:tc>
        <w:tc>
          <w:tcPr>
            <w:tcW w:w="794" w:type="dxa"/>
          </w:tcPr>
          <w:p w:rsidR="00F14F4E" w:rsidRPr="00CF2C3B" w:rsidRDefault="00F14F4E" w:rsidP="00F14F4E">
            <w:pPr>
              <w:rPr>
                <w:sz w:val="12"/>
              </w:rPr>
            </w:pPr>
            <w:r>
              <w:rPr>
                <w:sz w:val="12"/>
              </w:rPr>
              <w:t>23-04-2019</w:t>
            </w:r>
          </w:p>
        </w:tc>
        <w:tc>
          <w:tcPr>
            <w:tcW w:w="964" w:type="dxa"/>
          </w:tcPr>
          <w:p w:rsidR="00F14F4E" w:rsidRPr="00CF2C3B" w:rsidRDefault="00F14F4E" w:rsidP="00F14F4E">
            <w:pPr>
              <w:rPr>
                <w:sz w:val="12"/>
              </w:rPr>
            </w:pPr>
            <w:r w:rsidRPr="004A7F67">
              <w:rPr>
                <w:sz w:val="12"/>
              </w:rPr>
              <w:t>Guillermo Merguia Morales</w:t>
            </w:r>
          </w:p>
        </w:tc>
        <w:tc>
          <w:tcPr>
            <w:tcW w:w="794" w:type="dxa"/>
          </w:tcPr>
          <w:p w:rsidR="00F14F4E" w:rsidRPr="00CF2C3B" w:rsidRDefault="00F14F4E" w:rsidP="00F14F4E">
            <w:pPr>
              <w:rPr>
                <w:sz w:val="12"/>
              </w:rPr>
            </w:pPr>
            <w:r>
              <w:rPr>
                <w:sz w:val="12"/>
              </w:rPr>
              <w:t>23-04-2019</w:t>
            </w:r>
          </w:p>
        </w:tc>
        <w:tc>
          <w:tcPr>
            <w:tcW w:w="2157" w:type="dxa"/>
            <w:gridSpan w:val="2"/>
          </w:tcPr>
          <w:p w:rsidR="00F14F4E" w:rsidRPr="00CF2C3B" w:rsidRDefault="00F14F4E" w:rsidP="00F14F4E">
            <w:pPr>
              <w:rPr>
                <w:sz w:val="12"/>
              </w:rPr>
            </w:pPr>
            <w:r>
              <w:rPr>
                <w:sz w:val="12"/>
              </w:rPr>
              <w:t>Update 1.1</w:t>
            </w:r>
          </w:p>
        </w:tc>
      </w:tr>
    </w:tbl>
    <w:p w:rsidR="004035BE" w:rsidRPr="00CF2C3B" w:rsidRDefault="004035BE">
      <w:pPr>
        <w:sectPr w:rsidR="004035BE" w:rsidRPr="00CF2C3B" w:rsidSect="00B4009A">
          <w:headerReference w:type="even" r:id="rId14"/>
          <w:headerReference w:type="default" r:id="rId15"/>
          <w:footerReference w:type="even" r:id="rId16"/>
          <w:footerReference w:type="default" r:id="rId17"/>
          <w:headerReference w:type="first" r:id="rId18"/>
          <w:footerReference w:type="first" r:id="rId19"/>
          <w:pgSz w:w="11906" w:h="16838" w:code="9"/>
          <w:pgMar w:top="2835" w:right="1134" w:bottom="1440" w:left="1304" w:header="567" w:footer="0" w:gutter="0"/>
          <w:cols w:space="708"/>
          <w:docGrid w:linePitch="360"/>
        </w:sectPr>
      </w:pPr>
    </w:p>
    <w:p w:rsidR="00F960D7" w:rsidRDefault="00507358" w:rsidP="00507358">
      <w:pPr>
        <w:pStyle w:val="TOCHeading"/>
      </w:pPr>
      <w:r>
        <w:lastRenderedPageBreak/>
        <w:t>Solution</w:t>
      </w:r>
    </w:p>
    <w:p w:rsidR="00507358" w:rsidRDefault="00507358" w:rsidP="00AF4369">
      <w:pPr>
        <w:pStyle w:val="Numbering"/>
        <w:numPr>
          <w:ilvl w:val="0"/>
          <w:numId w:val="0"/>
        </w:numPr>
      </w:pPr>
      <w:r>
        <w:t>High level layout and approach</w:t>
      </w:r>
    </w:p>
    <w:p w:rsidR="00507358" w:rsidRDefault="00507358" w:rsidP="00AF4369">
      <w:pPr>
        <w:pStyle w:val="Numbering"/>
        <w:numPr>
          <w:ilvl w:val="0"/>
          <w:numId w:val="0"/>
        </w:numPr>
        <w:ind w:left="714"/>
      </w:pPr>
    </w:p>
    <w:p w:rsidR="00507358" w:rsidRDefault="00E244F0" w:rsidP="00AF4369">
      <w:pPr>
        <w:pStyle w:val="Numbering"/>
        <w:numPr>
          <w:ilvl w:val="0"/>
          <w:numId w:val="0"/>
        </w:numPr>
      </w:pPr>
      <w:r>
        <w:object w:dxaOrig="10810" w:dyaOrig="3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pt;height:130pt" o:ole="">
            <v:imagedata r:id="rId20" o:title=""/>
          </v:shape>
          <o:OLEObject Type="Embed" ProgID="Visio.Drawing.15" ShapeID="_x0000_i1025" DrawAspect="Content" ObjectID="_1617612845" r:id="rId21"/>
        </w:object>
      </w:r>
    </w:p>
    <w:p w:rsidR="00507358" w:rsidRDefault="00E244F0" w:rsidP="00AF4369">
      <w:r>
        <w:t>The idea is that the script</w:t>
      </w:r>
      <w:r w:rsidR="00E54E16">
        <w:t xml:space="preserve"> first retrieves the CRL from the VSD, then copies it to the F5 with SCP</w:t>
      </w:r>
      <w:r w:rsidR="00A047FB">
        <w:t xml:space="preserve"> into the /tmp/ directory</w:t>
      </w:r>
      <w:r w:rsidR="00E54E16">
        <w:t xml:space="preserve"> and finally executes it on the F5 remotely from the host using TMSH.</w:t>
      </w:r>
    </w:p>
    <w:p w:rsidR="00507358" w:rsidRDefault="00AF4369" w:rsidP="00AF4369">
      <w:pPr>
        <w:pStyle w:val="Numbering"/>
      </w:pPr>
      <w:r>
        <w:t>Getting the script and required adjustments</w:t>
      </w:r>
    </w:p>
    <w:p w:rsidR="00AF4369" w:rsidRDefault="00AF4369" w:rsidP="00AF4369">
      <w:r>
        <w:t xml:space="preserve">The script can be </w:t>
      </w:r>
      <w:r w:rsidR="006425C2">
        <w:t>downloaded</w:t>
      </w:r>
      <w:r>
        <w:t xml:space="preserve"> </w:t>
      </w:r>
      <w:r w:rsidR="006425C2">
        <w:t>from</w:t>
      </w:r>
      <w:r>
        <w:t xml:space="preserve"> github</w:t>
      </w:r>
      <w:r w:rsidR="001D4B57">
        <w:t xml:space="preserve"> and uploaded to the 3th party host</w:t>
      </w:r>
      <w:r>
        <w:t>:</w:t>
      </w:r>
    </w:p>
    <w:p w:rsidR="00A11BF6" w:rsidRDefault="002207FB" w:rsidP="00AF4369">
      <w:hyperlink r:id="rId22" w:history="1">
        <w:r w:rsidR="008C5341" w:rsidRPr="008C5341">
          <w:rPr>
            <w:color w:val="0000FF"/>
            <w:u w:val="single"/>
          </w:rPr>
          <w:t>https://github.com/tvanwese/crlreloader</w:t>
        </w:r>
      </w:hyperlink>
    </w:p>
    <w:p w:rsidR="008C5341" w:rsidRDefault="008C5341" w:rsidP="00AF4369"/>
    <w:p w:rsidR="00AF4369" w:rsidRDefault="00AF4369" w:rsidP="00AF4369">
      <w:r>
        <w:t>The following points need to be adjusted by the user.</w:t>
      </w:r>
    </w:p>
    <w:p w:rsidR="00AF4369" w:rsidRDefault="005D5874" w:rsidP="00AF4369">
      <w:pPr>
        <w:pStyle w:val="ListParagraph"/>
        <w:numPr>
          <w:ilvl w:val="0"/>
          <w:numId w:val="20"/>
        </w:numPr>
      </w:pPr>
      <w:r>
        <w:t xml:space="preserve">Right from the start </w:t>
      </w:r>
      <w:r w:rsidRPr="005D5874">
        <w:rPr>
          <w:b/>
        </w:rPr>
        <w:t>edit the PROXY_USER</w:t>
      </w:r>
      <w:r>
        <w:t xml:space="preserve"> to the user name used for the user in the vsd.</w:t>
      </w:r>
      <w:r w:rsidR="00AF4369" w:rsidRPr="00AF4369">
        <w:rPr>
          <w:noProof/>
        </w:rPr>
        <w:drawing>
          <wp:inline distT="0" distB="0" distL="0" distR="0" wp14:anchorId="745E3069" wp14:editId="2A8D03E8">
            <wp:extent cx="4115011" cy="7556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5011" cy="755689"/>
                    </a:xfrm>
                    <a:prstGeom prst="rect">
                      <a:avLst/>
                    </a:prstGeom>
                  </pic:spPr>
                </pic:pic>
              </a:graphicData>
            </a:graphic>
          </wp:inline>
        </w:drawing>
      </w:r>
    </w:p>
    <w:p w:rsidR="003C121B" w:rsidRDefault="005D5874" w:rsidP="005D5874">
      <w:r w:rsidRPr="005D5874">
        <w:rPr>
          <w:u w:val="single"/>
        </w:rPr>
        <w:t>Note:</w:t>
      </w:r>
      <w:r>
        <w:t xml:space="preserve"> Make sure that the user is created in the VSD and is attached to the</w:t>
      </w:r>
      <w:r w:rsidR="001D4B57">
        <w:t xml:space="preserve"> </w:t>
      </w:r>
      <w:r w:rsidR="001D4B57">
        <w:rPr>
          <w:b/>
        </w:rPr>
        <w:t>root</w:t>
      </w:r>
      <w:r>
        <w:t xml:space="preserve"> group. More info on this can be found in the VNS User Guide.</w:t>
      </w:r>
    </w:p>
    <w:p w:rsidR="003C121B" w:rsidRDefault="003C121B">
      <w:pPr>
        <w:spacing w:before="240" w:after="240" w:line="312" w:lineRule="auto"/>
        <w:ind w:left="714" w:hanging="357"/>
      </w:pPr>
      <w:r>
        <w:br w:type="page"/>
      </w:r>
    </w:p>
    <w:p w:rsidR="005D5874" w:rsidRDefault="00A11BF6" w:rsidP="005D5874">
      <w:pPr>
        <w:pStyle w:val="ListParagraph"/>
        <w:numPr>
          <w:ilvl w:val="0"/>
          <w:numId w:val="20"/>
        </w:numPr>
      </w:pPr>
      <w:r>
        <w:lastRenderedPageBreak/>
        <w:t xml:space="preserve">Next, find or create </w:t>
      </w:r>
      <w:r w:rsidR="003C121B">
        <w:t>a</w:t>
      </w:r>
      <w:r>
        <w:t xml:space="preserve"> director</w:t>
      </w:r>
      <w:r w:rsidR="003C121B">
        <w:t>y</w:t>
      </w:r>
      <w:r>
        <w:t xml:space="preserve"> to store the certificates. In our example case we created one new directory (yellow) and used the /tmp/ directory for the according /tmp/ files (pink).</w:t>
      </w:r>
    </w:p>
    <w:p w:rsidR="00AF4369" w:rsidRDefault="00657164" w:rsidP="008F4EC0">
      <w:pPr>
        <w:pStyle w:val="ListParagraph"/>
        <w:numPr>
          <w:ilvl w:val="0"/>
          <w:numId w:val="0"/>
        </w:numPr>
        <w:ind w:left="360"/>
      </w:pPr>
      <w:r w:rsidRPr="00657164">
        <w:drawing>
          <wp:inline distT="0" distB="0" distL="0" distR="0" wp14:anchorId="20FBA042" wp14:editId="7088DFA5">
            <wp:extent cx="6012180" cy="162369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2180" cy="1623695"/>
                    </a:xfrm>
                    <a:prstGeom prst="rect">
                      <a:avLst/>
                    </a:prstGeom>
                  </pic:spPr>
                </pic:pic>
              </a:graphicData>
            </a:graphic>
          </wp:inline>
        </w:drawing>
      </w:r>
      <w:bookmarkStart w:id="0" w:name="_GoBack"/>
      <w:bookmarkEnd w:id="0"/>
    </w:p>
    <w:p w:rsidR="008F4EC0" w:rsidRDefault="008F4EC0" w:rsidP="008F4EC0">
      <w:pPr>
        <w:pStyle w:val="ListParagraph"/>
        <w:numPr>
          <w:ilvl w:val="0"/>
          <w:numId w:val="0"/>
        </w:numPr>
        <w:ind w:left="360"/>
      </w:pPr>
    </w:p>
    <w:p w:rsidR="00B15362" w:rsidRDefault="00B15362" w:rsidP="00B15362">
      <w:pPr>
        <w:pStyle w:val="ListParagraph"/>
        <w:numPr>
          <w:ilvl w:val="0"/>
          <w:numId w:val="0"/>
        </w:numPr>
        <w:ind w:left="360"/>
      </w:pPr>
      <w:r>
        <w:rPr>
          <w:noProof/>
          <w:u w:val="single"/>
        </w:rPr>
        <mc:AlternateContent>
          <mc:Choice Requires="wps">
            <w:drawing>
              <wp:anchor distT="0" distB="0" distL="114300" distR="114300" simplePos="0" relativeHeight="251659264" behindDoc="0" locked="0" layoutInCell="1" allowOverlap="1">
                <wp:simplePos x="0" y="0"/>
                <wp:positionH relativeFrom="column">
                  <wp:posOffset>5109210</wp:posOffset>
                </wp:positionH>
                <wp:positionV relativeFrom="paragraph">
                  <wp:posOffset>487680</wp:posOffset>
                </wp:positionV>
                <wp:extent cx="1206500" cy="228600"/>
                <wp:effectExtent l="0" t="0" r="12700" b="19050"/>
                <wp:wrapNone/>
                <wp:docPr id="3" name="Oval 3"/>
                <wp:cNvGraphicFramePr/>
                <a:graphic xmlns:a="http://schemas.openxmlformats.org/drawingml/2006/main">
                  <a:graphicData uri="http://schemas.microsoft.com/office/word/2010/wordprocessingShape">
                    <wps:wsp>
                      <wps:cNvSpPr/>
                      <wps:spPr>
                        <a:xfrm>
                          <a:off x="0" y="0"/>
                          <a:ext cx="1206500" cy="228600"/>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0FEA08" id="Oval 3" o:spid="_x0000_s1026" style="position:absolute;margin-left:402.3pt;margin-top:38.4pt;width:95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" filled="f" strokecolor="#ff3154 [3207]" strokeweight="2pt"/>
            </w:pict>
          </mc:Fallback>
        </mc:AlternateContent>
      </w:r>
      <w:r>
        <w:rPr>
          <w:u w:val="single"/>
        </w:rPr>
        <w:t>Note:</w:t>
      </w:r>
      <w:r>
        <w:t xml:space="preserve"> Make sure that the CRL file name in the F5 = vspca.pem. If a different name is desired, be sure to replace vspca.pem everywhere by this name.</w:t>
      </w:r>
      <w:r w:rsidRPr="008F4EC0">
        <w:rPr>
          <w:noProof/>
        </w:rPr>
        <w:t xml:space="preserve"> </w:t>
      </w:r>
      <w:r w:rsidRPr="003C121B">
        <w:rPr>
          <w:noProof/>
        </w:rPr>
        <w:drawing>
          <wp:inline distT="0" distB="0" distL="0" distR="0" wp14:anchorId="1B1B88D6" wp14:editId="0A5D358A">
            <wp:extent cx="6012180" cy="22923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2180" cy="229235"/>
                    </a:xfrm>
                    <a:prstGeom prst="rect">
                      <a:avLst/>
                    </a:prstGeom>
                  </pic:spPr>
                </pic:pic>
              </a:graphicData>
            </a:graphic>
          </wp:inline>
        </w:drawing>
      </w:r>
    </w:p>
    <w:p w:rsidR="00B15362" w:rsidRDefault="00B15362" w:rsidP="008F4EC0">
      <w:pPr>
        <w:pStyle w:val="ListParagraph"/>
        <w:numPr>
          <w:ilvl w:val="0"/>
          <w:numId w:val="0"/>
        </w:numPr>
        <w:ind w:left="360"/>
      </w:pPr>
    </w:p>
    <w:p w:rsidR="008F4EC0" w:rsidRDefault="003C121B" w:rsidP="008F4EC0">
      <w:pPr>
        <w:pStyle w:val="ListParagraph"/>
        <w:numPr>
          <w:ilvl w:val="0"/>
          <w:numId w:val="20"/>
        </w:numPr>
      </w:pPr>
      <w:r>
        <w:t xml:space="preserve">Lastly, </w:t>
      </w:r>
      <w:r w:rsidR="008F4EC0">
        <w:t>change the following addresses.</w:t>
      </w:r>
    </w:p>
    <w:p w:rsidR="008F4EC0" w:rsidRDefault="008F4EC0" w:rsidP="003C121B">
      <w:pPr>
        <w:pStyle w:val="ListParagraph"/>
        <w:numPr>
          <w:ilvl w:val="0"/>
          <w:numId w:val="0"/>
        </w:numPr>
        <w:ind w:left="360"/>
      </w:pPr>
      <w:r w:rsidRPr="008F4EC0">
        <w:rPr>
          <w:noProof/>
        </w:rPr>
        <w:drawing>
          <wp:inline distT="0" distB="0" distL="0" distR="0" wp14:anchorId="45D8896B" wp14:editId="31F96C9C">
            <wp:extent cx="2101850" cy="45039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6901" b="11268"/>
                    <a:stretch/>
                  </pic:blipFill>
                  <pic:spPr bwMode="auto">
                    <a:xfrm>
                      <a:off x="0" y="0"/>
                      <a:ext cx="2173078" cy="465659"/>
                    </a:xfrm>
                    <a:prstGeom prst="rect">
                      <a:avLst/>
                    </a:prstGeom>
                    <a:ln>
                      <a:noFill/>
                    </a:ln>
                    <a:extLst>
                      <a:ext uri="{53640926-AAD7-44D8-BBD7-CCE9431645EC}">
                        <a14:shadowObscured xmlns:a14="http://schemas.microsoft.com/office/drawing/2010/main"/>
                      </a:ext>
                    </a:extLst>
                  </pic:spPr>
                </pic:pic>
              </a:graphicData>
            </a:graphic>
          </wp:inline>
        </w:drawing>
      </w:r>
    </w:p>
    <w:p w:rsidR="008F4EC0" w:rsidRDefault="008F4EC0" w:rsidP="003C121B">
      <w:pPr>
        <w:pStyle w:val="ListParagraph"/>
        <w:numPr>
          <w:ilvl w:val="0"/>
          <w:numId w:val="0"/>
        </w:numPr>
        <w:ind w:left="360"/>
      </w:pPr>
    </w:p>
    <w:p w:rsidR="008F4EC0" w:rsidRDefault="008F4EC0" w:rsidP="008F4EC0">
      <w:pPr>
        <w:pStyle w:val="ListParagraph"/>
        <w:numPr>
          <w:ilvl w:val="0"/>
          <w:numId w:val="23"/>
        </w:numPr>
      </w:pPr>
      <w:r w:rsidRPr="008F4EC0">
        <w:rPr>
          <w:u w:val="single"/>
        </w:rPr>
        <w:t>For a standalone VSD</w:t>
      </w:r>
    </w:p>
    <w:p w:rsidR="003C121B" w:rsidRDefault="008F4EC0" w:rsidP="008F4EC0">
      <w:pPr>
        <w:pStyle w:val="ListParagraph"/>
        <w:numPr>
          <w:ilvl w:val="0"/>
          <w:numId w:val="22"/>
        </w:numPr>
      </w:pPr>
      <w:r>
        <w:t xml:space="preserve">VSD_MGMT_IP = </w:t>
      </w:r>
      <w:r w:rsidRPr="00B15362">
        <w:rPr>
          <w:b/>
        </w:rPr>
        <w:t>Management IP address</w:t>
      </w:r>
      <w:r w:rsidR="00B15362">
        <w:t xml:space="preserve"> or XMPP</w:t>
      </w:r>
      <w:r>
        <w:t xml:space="preserve"> of the standalone vsd</w:t>
      </w:r>
    </w:p>
    <w:p w:rsidR="008F4EC0" w:rsidRDefault="008F4EC0" w:rsidP="008F4EC0">
      <w:pPr>
        <w:pStyle w:val="ListParagraph"/>
        <w:numPr>
          <w:ilvl w:val="0"/>
          <w:numId w:val="22"/>
        </w:numPr>
      </w:pPr>
      <w:r>
        <w:t>VSD_PORT</w:t>
      </w:r>
      <w:r>
        <w:tab/>
        <w:t>= Port of the standalone VSD</w:t>
      </w:r>
    </w:p>
    <w:p w:rsidR="008F4EC0" w:rsidRDefault="008F4EC0" w:rsidP="008F4EC0">
      <w:pPr>
        <w:pStyle w:val="ListParagraph"/>
        <w:numPr>
          <w:ilvl w:val="0"/>
          <w:numId w:val="22"/>
        </w:numPr>
      </w:pPr>
      <w:r>
        <w:t>F5_MGMT_IP</w:t>
      </w:r>
      <w:r>
        <w:tab/>
        <w:t xml:space="preserve">= Management IP address of the F5 </w:t>
      </w:r>
    </w:p>
    <w:p w:rsidR="008F4EC0" w:rsidRDefault="008F4EC0" w:rsidP="008F4EC0">
      <w:pPr>
        <w:pStyle w:val="ListParagraph"/>
        <w:numPr>
          <w:ilvl w:val="0"/>
          <w:numId w:val="0"/>
        </w:numPr>
        <w:ind w:left="1494"/>
      </w:pPr>
    </w:p>
    <w:p w:rsidR="008F4EC0" w:rsidRPr="008F4EC0" w:rsidRDefault="008F4EC0" w:rsidP="008F4EC0">
      <w:pPr>
        <w:pStyle w:val="ListParagraph"/>
        <w:numPr>
          <w:ilvl w:val="0"/>
          <w:numId w:val="23"/>
        </w:numPr>
      </w:pPr>
      <w:r>
        <w:rPr>
          <w:u w:val="single"/>
        </w:rPr>
        <w:t>For a VSD cluster setup</w:t>
      </w:r>
    </w:p>
    <w:p w:rsidR="008F4EC0" w:rsidRDefault="008F4EC0" w:rsidP="008F4EC0">
      <w:pPr>
        <w:pStyle w:val="ListParagraph"/>
        <w:numPr>
          <w:ilvl w:val="0"/>
          <w:numId w:val="24"/>
        </w:numPr>
      </w:pPr>
      <w:r>
        <w:t xml:space="preserve">VSD_MGMT_IP = </w:t>
      </w:r>
      <w:r w:rsidR="00B15362" w:rsidRPr="00B15362">
        <w:rPr>
          <w:b/>
        </w:rPr>
        <w:t>XMPP</w:t>
      </w:r>
      <w:r w:rsidR="00B15362">
        <w:t xml:space="preserve"> of the VSD cluster or IP address of the </w:t>
      </w:r>
      <w:r w:rsidR="00B15362" w:rsidRPr="00B15362">
        <w:rPr>
          <w:b/>
        </w:rPr>
        <w:t>loadbalancer</w:t>
      </w:r>
    </w:p>
    <w:p w:rsidR="008F4EC0" w:rsidRDefault="008F4EC0" w:rsidP="008F4EC0">
      <w:pPr>
        <w:pStyle w:val="ListParagraph"/>
        <w:numPr>
          <w:ilvl w:val="0"/>
          <w:numId w:val="24"/>
        </w:numPr>
      </w:pPr>
      <w:r>
        <w:t>VSD_PORT</w:t>
      </w:r>
      <w:r>
        <w:tab/>
        <w:t>= Port of the VSD</w:t>
      </w:r>
      <w:r w:rsidR="00B15362">
        <w:t xml:space="preserve"> cluster</w:t>
      </w:r>
      <w:r w:rsidR="003629CF">
        <w:t xml:space="preserve"> or port of the </w:t>
      </w:r>
      <w:r w:rsidR="003629CF" w:rsidRPr="003629CF">
        <w:rPr>
          <w:b/>
        </w:rPr>
        <w:t>loadbalancer</w:t>
      </w:r>
    </w:p>
    <w:p w:rsidR="008F4EC0" w:rsidRDefault="008F4EC0" w:rsidP="008F4EC0">
      <w:pPr>
        <w:pStyle w:val="ListParagraph"/>
        <w:numPr>
          <w:ilvl w:val="0"/>
          <w:numId w:val="24"/>
        </w:numPr>
      </w:pPr>
      <w:r>
        <w:t>F5_MGMT_IP</w:t>
      </w:r>
      <w:r>
        <w:tab/>
        <w:t xml:space="preserve">= </w:t>
      </w:r>
      <w:r w:rsidR="00B15362">
        <w:t>Management IP address of the F5</w:t>
      </w:r>
    </w:p>
    <w:p w:rsidR="00B15362" w:rsidRDefault="00B15362" w:rsidP="00B15362">
      <w:pPr>
        <w:pStyle w:val="ListParagraph"/>
        <w:numPr>
          <w:ilvl w:val="0"/>
          <w:numId w:val="0"/>
        </w:numPr>
        <w:ind w:left="1494"/>
      </w:pPr>
    </w:p>
    <w:p w:rsidR="00B15362" w:rsidRPr="008F4EC0" w:rsidRDefault="00B15362" w:rsidP="00B15362">
      <w:pPr>
        <w:pStyle w:val="ListParagraph"/>
        <w:numPr>
          <w:ilvl w:val="0"/>
          <w:numId w:val="23"/>
        </w:numPr>
      </w:pPr>
      <w:r>
        <w:rPr>
          <w:u w:val="single"/>
        </w:rPr>
        <w:t>For a VSD  geo-redundant cluster setup</w:t>
      </w:r>
    </w:p>
    <w:p w:rsidR="00B15362" w:rsidRDefault="00B15362" w:rsidP="00B15362">
      <w:pPr>
        <w:pStyle w:val="ListParagraph"/>
        <w:numPr>
          <w:ilvl w:val="0"/>
          <w:numId w:val="24"/>
        </w:numPr>
      </w:pPr>
      <w:r>
        <w:t xml:space="preserve">VSD_MGMT_IP = </w:t>
      </w:r>
      <w:r w:rsidR="003629CF" w:rsidRPr="003629CF">
        <w:t>IP address of the</w:t>
      </w:r>
      <w:r w:rsidR="003629CF">
        <w:rPr>
          <w:b/>
        </w:rPr>
        <w:t xml:space="preserve"> Loadbalancer</w:t>
      </w:r>
    </w:p>
    <w:p w:rsidR="00B15362" w:rsidRDefault="00B15362" w:rsidP="00B15362">
      <w:pPr>
        <w:pStyle w:val="ListParagraph"/>
        <w:numPr>
          <w:ilvl w:val="0"/>
          <w:numId w:val="24"/>
        </w:numPr>
      </w:pPr>
      <w:r>
        <w:t>VSD_PORT</w:t>
      </w:r>
      <w:r>
        <w:tab/>
        <w:t xml:space="preserve">= Port of the </w:t>
      </w:r>
      <w:r w:rsidR="003629CF" w:rsidRPr="003629CF">
        <w:rPr>
          <w:b/>
        </w:rPr>
        <w:t>loadbalancer</w:t>
      </w:r>
    </w:p>
    <w:p w:rsidR="00B15362" w:rsidRDefault="00B15362" w:rsidP="00B15362">
      <w:pPr>
        <w:pStyle w:val="ListParagraph"/>
        <w:numPr>
          <w:ilvl w:val="0"/>
          <w:numId w:val="24"/>
        </w:numPr>
      </w:pPr>
      <w:r>
        <w:t>F5_MGMT_IP</w:t>
      </w:r>
      <w:r>
        <w:tab/>
        <w:t>= Management IP address of the F5</w:t>
      </w:r>
    </w:p>
    <w:p w:rsidR="008F4EC0" w:rsidRDefault="008F4EC0" w:rsidP="003C121B">
      <w:pPr>
        <w:pStyle w:val="ListParagraph"/>
        <w:numPr>
          <w:ilvl w:val="0"/>
          <w:numId w:val="0"/>
        </w:numPr>
        <w:ind w:left="360"/>
      </w:pPr>
    </w:p>
    <w:p w:rsidR="00B15362" w:rsidRDefault="00B15362">
      <w:pPr>
        <w:spacing w:before="240" w:after="240" w:line="312" w:lineRule="auto"/>
        <w:ind w:left="714" w:hanging="357"/>
        <w:rPr>
          <w:color w:val="124191" w:themeColor="text1"/>
        </w:rPr>
      </w:pPr>
      <w:r>
        <w:br w:type="page"/>
      </w:r>
    </w:p>
    <w:p w:rsidR="003C121B" w:rsidRDefault="003C121B" w:rsidP="003C121B">
      <w:pPr>
        <w:pStyle w:val="Numbering"/>
      </w:pPr>
      <w:r>
        <w:lastRenderedPageBreak/>
        <w:t>Add a Cron Job on the 3th party host</w:t>
      </w:r>
    </w:p>
    <w:p w:rsidR="003C121B" w:rsidRDefault="003C121B" w:rsidP="00B13DAC">
      <w:r>
        <w:t>Enter the following commands:</w:t>
      </w:r>
    </w:p>
    <w:p w:rsidR="003C121B" w:rsidRPr="003C121B" w:rsidRDefault="003C121B" w:rsidP="003C1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i/>
          <w:color w:val="404040"/>
          <w:sz w:val="20"/>
          <w:szCs w:val="18"/>
          <w:lang w:val="en-GB" w:eastAsia="nl-BE"/>
        </w:rPr>
      </w:pPr>
      <w:r w:rsidRPr="003C121B">
        <w:rPr>
          <w:rFonts w:ascii="Consolas" w:eastAsia="Times New Roman" w:hAnsi="Consolas" w:cs="Courier New"/>
          <w:b/>
          <w:i/>
          <w:color w:val="404040"/>
          <w:sz w:val="20"/>
          <w:szCs w:val="18"/>
          <w:lang w:val="en-GB" w:eastAsia="nl-BE"/>
        </w:rPr>
        <w:t>crontab -l &gt; /tmp/cron 2&gt;/dev/null</w:t>
      </w:r>
    </w:p>
    <w:p w:rsidR="003C121B" w:rsidRPr="003C121B" w:rsidRDefault="003C121B" w:rsidP="003C1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i/>
          <w:color w:val="404040"/>
          <w:sz w:val="20"/>
          <w:szCs w:val="18"/>
          <w:lang w:val="en-GB" w:eastAsia="nl-BE"/>
        </w:rPr>
      </w:pPr>
    </w:p>
    <w:p w:rsidR="003C121B" w:rsidRPr="003C121B" w:rsidRDefault="003C121B" w:rsidP="003C1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i/>
          <w:color w:val="404040"/>
          <w:sz w:val="20"/>
          <w:szCs w:val="18"/>
          <w:lang w:val="en-GB" w:eastAsia="nl-BE"/>
        </w:rPr>
      </w:pPr>
      <w:r w:rsidRPr="003C121B">
        <w:rPr>
          <w:rFonts w:ascii="Consolas" w:eastAsia="Times New Roman" w:hAnsi="Consolas" w:cs="Courier New"/>
          <w:b/>
          <w:i/>
          <w:color w:val="404040"/>
          <w:sz w:val="20"/>
          <w:szCs w:val="18"/>
          <w:lang w:val="en-GB" w:eastAsia="nl-BE"/>
        </w:rPr>
        <w:t>echo "* * * * * /</w:t>
      </w:r>
      <w:r>
        <w:rPr>
          <w:rFonts w:ascii="Consolas" w:eastAsia="Times New Roman" w:hAnsi="Consolas" w:cs="Courier New"/>
          <w:b/>
          <w:i/>
          <w:color w:val="404040"/>
          <w:sz w:val="20"/>
          <w:szCs w:val="18"/>
          <w:lang w:val="en-GB" w:eastAsia="nl-BE"/>
        </w:rPr>
        <w:t>path/to/the/script</w:t>
      </w:r>
      <w:r w:rsidRPr="003C121B">
        <w:rPr>
          <w:rFonts w:ascii="Consolas" w:eastAsia="Times New Roman" w:hAnsi="Consolas" w:cs="Courier New"/>
          <w:b/>
          <w:i/>
          <w:color w:val="404040"/>
          <w:sz w:val="20"/>
          <w:szCs w:val="18"/>
          <w:lang w:val="en-GB" w:eastAsia="nl-BE"/>
        </w:rPr>
        <w:t>/crlreloader.sh" &gt;&gt; /tmp/cron</w:t>
      </w:r>
    </w:p>
    <w:p w:rsidR="003C121B" w:rsidRPr="003C121B" w:rsidRDefault="003C121B" w:rsidP="003C1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i/>
          <w:color w:val="404040"/>
          <w:sz w:val="20"/>
          <w:szCs w:val="18"/>
          <w:lang w:val="en-GB" w:eastAsia="nl-BE"/>
        </w:rPr>
      </w:pPr>
    </w:p>
    <w:p w:rsidR="003C121B" w:rsidRPr="003C121B" w:rsidRDefault="003C121B" w:rsidP="003C1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i/>
          <w:color w:val="404040"/>
          <w:sz w:val="20"/>
          <w:szCs w:val="18"/>
          <w:lang w:val="en-GB" w:eastAsia="nl-BE"/>
        </w:rPr>
      </w:pPr>
      <w:r w:rsidRPr="003C121B">
        <w:rPr>
          <w:rFonts w:ascii="Consolas" w:eastAsia="Times New Roman" w:hAnsi="Consolas" w:cs="Courier New"/>
          <w:b/>
          <w:i/>
          <w:color w:val="404040"/>
          <w:sz w:val="20"/>
          <w:szCs w:val="18"/>
          <w:lang w:val="en-GB" w:eastAsia="nl-BE"/>
        </w:rPr>
        <w:t>crontab /tmp/cron</w:t>
      </w:r>
    </w:p>
    <w:p w:rsidR="003C121B" w:rsidRPr="003C121B" w:rsidRDefault="003C121B" w:rsidP="003C1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i/>
          <w:color w:val="404040"/>
          <w:sz w:val="20"/>
          <w:szCs w:val="18"/>
          <w:lang w:val="en-GB" w:eastAsia="nl-BE"/>
        </w:rPr>
      </w:pPr>
    </w:p>
    <w:p w:rsidR="004B6DA8" w:rsidRDefault="003C121B" w:rsidP="004B6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i/>
          <w:color w:val="404040"/>
          <w:sz w:val="20"/>
          <w:szCs w:val="18"/>
          <w:lang w:val="en-GB" w:eastAsia="nl-BE"/>
        </w:rPr>
      </w:pPr>
      <w:r w:rsidRPr="003C121B">
        <w:rPr>
          <w:rFonts w:ascii="Consolas" w:eastAsia="Times New Roman" w:hAnsi="Consolas" w:cs="Courier New"/>
          <w:b/>
          <w:i/>
          <w:color w:val="404040"/>
          <w:sz w:val="20"/>
          <w:szCs w:val="18"/>
          <w:lang w:val="en-GB" w:eastAsia="nl-BE"/>
        </w:rPr>
        <w:t>rm /tmp/cron</w:t>
      </w:r>
    </w:p>
    <w:p w:rsidR="004B6DA8" w:rsidRDefault="004B6DA8" w:rsidP="004B6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i/>
          <w:color w:val="404040"/>
          <w:sz w:val="20"/>
          <w:szCs w:val="18"/>
          <w:lang w:val="en-GB" w:eastAsia="nl-BE"/>
        </w:rPr>
      </w:pPr>
    </w:p>
    <w:p w:rsidR="00B13DAC" w:rsidRDefault="00B13DAC" w:rsidP="00B13DAC">
      <w:pPr>
        <w:rPr>
          <w:lang w:val="en-GB"/>
        </w:rPr>
      </w:pPr>
    </w:p>
    <w:p w:rsidR="007F3C6E" w:rsidRPr="004B6DA8" w:rsidRDefault="007F3C6E" w:rsidP="00B13DAC">
      <w:pPr>
        <w:rPr>
          <w:rFonts w:ascii="Consolas" w:eastAsia="Times New Roman" w:hAnsi="Consolas" w:cs="Courier New"/>
          <w:b/>
          <w:i/>
          <w:color w:val="404040"/>
          <w:sz w:val="20"/>
          <w:szCs w:val="18"/>
          <w:lang w:val="en-GB" w:eastAsia="nl-BE"/>
        </w:rPr>
      </w:pPr>
      <w:r>
        <w:rPr>
          <w:lang w:val="en-GB"/>
        </w:rPr>
        <w:t>Check if the cron job i</w:t>
      </w:r>
      <w:r w:rsidR="004B6DA8">
        <w:rPr>
          <w:lang w:val="en-GB"/>
        </w:rPr>
        <w:t xml:space="preserve">s </w:t>
      </w:r>
      <w:r w:rsidR="001D4B57">
        <w:rPr>
          <w:lang w:val="en-GB"/>
        </w:rPr>
        <w:t>applied</w:t>
      </w:r>
      <w:r w:rsidR="004B6DA8">
        <w:rPr>
          <w:lang w:val="en-GB"/>
        </w:rPr>
        <w:t>:</w:t>
      </w:r>
    </w:p>
    <w:p w:rsidR="004B6DA8" w:rsidRDefault="004B6DA8" w:rsidP="004C5EA0">
      <w:pPr>
        <w:rPr>
          <w:rFonts w:ascii="Consolas" w:hAnsi="Consolas"/>
          <w:b/>
          <w:i/>
          <w:sz w:val="20"/>
          <w:lang w:val="en-GB"/>
        </w:rPr>
      </w:pPr>
      <w:r>
        <w:rPr>
          <w:lang w:val="en-GB"/>
        </w:rPr>
        <w:tab/>
      </w:r>
      <w:r w:rsidRPr="004B6DA8">
        <w:rPr>
          <w:rFonts w:ascii="Consolas" w:hAnsi="Consolas"/>
          <w:b/>
          <w:i/>
          <w:sz w:val="20"/>
          <w:lang w:val="en-GB"/>
        </w:rPr>
        <w:t>crontab -l</w:t>
      </w:r>
    </w:p>
    <w:p w:rsidR="001D4B57" w:rsidRDefault="001D4B57" w:rsidP="004C5EA0">
      <w:pPr>
        <w:rPr>
          <w:rFonts w:ascii="Consolas" w:hAnsi="Consolas"/>
          <w:b/>
          <w:i/>
          <w:sz w:val="20"/>
          <w:lang w:val="en-GB"/>
        </w:rPr>
      </w:pPr>
      <w:r w:rsidRPr="001D4B57">
        <w:rPr>
          <w:rFonts w:ascii="Consolas" w:hAnsi="Consolas"/>
          <w:b/>
          <w:i/>
          <w:noProof/>
          <w:sz w:val="20"/>
          <w:lang w:val="en-GB"/>
        </w:rPr>
        <w:drawing>
          <wp:inline distT="0" distB="0" distL="0" distR="0" wp14:anchorId="78B6B814" wp14:editId="45F15E83">
            <wp:extent cx="3610107" cy="337308"/>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2302" cy="345922"/>
                    </a:xfrm>
                    <a:prstGeom prst="rect">
                      <a:avLst/>
                    </a:prstGeom>
                  </pic:spPr>
                </pic:pic>
              </a:graphicData>
            </a:graphic>
          </wp:inline>
        </w:drawing>
      </w:r>
    </w:p>
    <w:p w:rsidR="00B13DAC" w:rsidRDefault="00B13DAC" w:rsidP="004B6DA8">
      <w:pPr>
        <w:ind w:firstLine="720"/>
        <w:rPr>
          <w:rFonts w:ascii="Consolas" w:hAnsi="Consolas"/>
          <w:b/>
          <w:i/>
          <w:lang w:val="en-GB"/>
        </w:rPr>
      </w:pPr>
    </w:p>
    <w:p w:rsidR="00B13DAC" w:rsidRDefault="00B13DAC">
      <w:pPr>
        <w:spacing w:before="240" w:after="240" w:line="312" w:lineRule="auto"/>
        <w:ind w:left="714" w:hanging="357"/>
        <w:rPr>
          <w:rFonts w:ascii="Consolas" w:hAnsi="Consolas"/>
          <w:b/>
          <w:i/>
          <w:lang w:val="en-GB"/>
        </w:rPr>
      </w:pPr>
      <w:r>
        <w:rPr>
          <w:rFonts w:ascii="Consolas" w:hAnsi="Consolas"/>
          <w:b/>
          <w:i/>
          <w:lang w:val="en-GB"/>
        </w:rPr>
        <w:br w:type="page"/>
      </w:r>
    </w:p>
    <w:p w:rsidR="00B13DAC" w:rsidRPr="00B13DAC" w:rsidRDefault="00B13DAC" w:rsidP="00B13DAC">
      <w:pPr>
        <w:pStyle w:val="Numbering"/>
        <w:rPr>
          <w:lang w:val="en-GB"/>
        </w:rPr>
      </w:pPr>
      <w:r>
        <w:rPr>
          <w:lang w:val="en-GB"/>
        </w:rPr>
        <w:lastRenderedPageBreak/>
        <w:t>Monitor if script and cron job are working correctly</w:t>
      </w:r>
    </w:p>
    <w:p w:rsidR="00B13DAC" w:rsidRDefault="00B13DAC" w:rsidP="00B13DAC">
      <w:pPr>
        <w:rPr>
          <w:lang w:val="en-GB"/>
        </w:rPr>
      </w:pPr>
      <w:r>
        <w:rPr>
          <w:lang w:val="en-GB"/>
        </w:rPr>
        <w:t>Verify CRL retrieval:</w:t>
      </w:r>
    </w:p>
    <w:p w:rsidR="00B13DAC" w:rsidRDefault="00B13DAC" w:rsidP="00B13DAC">
      <w:pPr>
        <w:pStyle w:val="ListParagraph"/>
        <w:numPr>
          <w:ilvl w:val="0"/>
          <w:numId w:val="20"/>
        </w:numPr>
        <w:rPr>
          <w:lang w:val="en-GB"/>
        </w:rPr>
      </w:pPr>
      <w:r>
        <w:rPr>
          <w:lang w:val="en-GB"/>
        </w:rPr>
        <w:t>Compare</w:t>
      </w:r>
      <w:r w:rsidR="00A047FB">
        <w:rPr>
          <w:lang w:val="en-GB"/>
        </w:rPr>
        <w:t>,</w:t>
      </w:r>
      <w:r>
        <w:rPr>
          <w:lang w:val="en-GB"/>
        </w:rPr>
        <w:t xml:space="preserve"> in the location where the </w:t>
      </w:r>
      <w:r w:rsidR="000C3731">
        <w:rPr>
          <w:lang w:val="en-GB"/>
        </w:rPr>
        <w:t xml:space="preserve">certifications </w:t>
      </w:r>
      <w:r>
        <w:rPr>
          <w:lang w:val="en-GB"/>
        </w:rPr>
        <w:t>are saved</w:t>
      </w:r>
      <w:r w:rsidR="00A047FB">
        <w:rPr>
          <w:lang w:val="en-GB"/>
        </w:rPr>
        <w:t>,</w:t>
      </w:r>
      <w:r>
        <w:rPr>
          <w:lang w:val="en-GB"/>
        </w:rPr>
        <w:t xml:space="preserve"> the files before and after the cron job configured time</w:t>
      </w:r>
      <w:r w:rsidR="00106DBC">
        <w:rPr>
          <w:lang w:val="en-GB"/>
        </w:rPr>
        <w:t>.</w:t>
      </w:r>
      <w:r w:rsidR="00106DBC">
        <w:rPr>
          <w:lang w:val="en-GB"/>
        </w:rPr>
        <w:br/>
      </w:r>
    </w:p>
    <w:p w:rsidR="00106DBC" w:rsidRDefault="00106DBC" w:rsidP="00106DBC">
      <w:pPr>
        <w:pStyle w:val="ListParagraph"/>
        <w:numPr>
          <w:ilvl w:val="0"/>
          <w:numId w:val="0"/>
        </w:numPr>
        <w:ind w:left="360"/>
        <w:rPr>
          <w:u w:val="single"/>
          <w:lang w:val="en-GB"/>
        </w:rPr>
      </w:pPr>
      <w:r w:rsidRPr="00106DBC">
        <w:rPr>
          <w:u w:val="single"/>
          <w:lang w:val="en-GB"/>
        </w:rPr>
        <w:t>Example:</w:t>
      </w:r>
      <w:r>
        <w:rPr>
          <w:u w:val="single"/>
          <w:lang w:val="en-GB"/>
        </w:rPr>
        <w:t xml:space="preserve"> cronjob of the script set for 10:00 and 15:00</w:t>
      </w:r>
    </w:p>
    <w:p w:rsidR="00106DBC" w:rsidRPr="00106DBC" w:rsidRDefault="00106DBC" w:rsidP="00106DBC">
      <w:pPr>
        <w:pStyle w:val="ListParagraph"/>
        <w:numPr>
          <w:ilvl w:val="0"/>
          <w:numId w:val="0"/>
        </w:numPr>
        <w:ind w:left="360"/>
        <w:rPr>
          <w:lang w:val="en-GB"/>
        </w:rPr>
      </w:pPr>
      <w:r>
        <w:rPr>
          <w:lang w:val="en-GB"/>
        </w:rPr>
        <w:t>Before 15:00</w:t>
      </w:r>
      <w:r w:rsidR="00A047FB">
        <w:rPr>
          <w:lang w:val="en-GB"/>
        </w:rPr>
        <w:br/>
      </w:r>
      <w:r w:rsidR="00A047FB" w:rsidRPr="00A047FB">
        <w:rPr>
          <w:noProof/>
          <w:lang w:val="en-GB"/>
        </w:rPr>
        <w:drawing>
          <wp:inline distT="0" distB="0" distL="0" distR="0" wp14:anchorId="51D056DB" wp14:editId="037D0007">
            <wp:extent cx="2508379" cy="133357"/>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08379" cy="133357"/>
                    </a:xfrm>
                    <a:prstGeom prst="rect">
                      <a:avLst/>
                    </a:prstGeom>
                  </pic:spPr>
                </pic:pic>
              </a:graphicData>
            </a:graphic>
          </wp:inline>
        </w:drawing>
      </w:r>
    </w:p>
    <w:p w:rsidR="00106DBC" w:rsidRDefault="000C3731" w:rsidP="000C3731">
      <w:pPr>
        <w:pStyle w:val="ListParagraph"/>
        <w:numPr>
          <w:ilvl w:val="0"/>
          <w:numId w:val="0"/>
        </w:numPr>
        <w:ind w:left="360"/>
        <w:rPr>
          <w:u w:val="single"/>
          <w:lang w:val="en-GB"/>
        </w:rPr>
      </w:pPr>
      <w:r w:rsidRPr="000C3731">
        <w:rPr>
          <w:noProof/>
          <w:u w:val="single"/>
          <w:lang w:val="en-GB"/>
        </w:rPr>
        <w:drawing>
          <wp:inline distT="0" distB="0" distL="0" distR="0" wp14:anchorId="598B21BA" wp14:editId="12F6183F">
            <wp:extent cx="2952902" cy="812842"/>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2902" cy="812842"/>
                    </a:xfrm>
                    <a:prstGeom prst="rect">
                      <a:avLst/>
                    </a:prstGeom>
                  </pic:spPr>
                </pic:pic>
              </a:graphicData>
            </a:graphic>
          </wp:inline>
        </w:drawing>
      </w:r>
    </w:p>
    <w:p w:rsidR="000C3731" w:rsidRDefault="000C3731" w:rsidP="000C3731">
      <w:pPr>
        <w:pStyle w:val="ListParagraph"/>
        <w:numPr>
          <w:ilvl w:val="0"/>
          <w:numId w:val="0"/>
        </w:numPr>
        <w:ind w:left="360"/>
        <w:rPr>
          <w:u w:val="single"/>
          <w:lang w:val="en-GB"/>
        </w:rPr>
      </w:pPr>
    </w:p>
    <w:p w:rsidR="000C3731" w:rsidRPr="000C3731" w:rsidRDefault="000C3731" w:rsidP="000C3731">
      <w:pPr>
        <w:pStyle w:val="ListParagraph"/>
        <w:numPr>
          <w:ilvl w:val="0"/>
          <w:numId w:val="0"/>
        </w:numPr>
        <w:ind w:left="360"/>
        <w:rPr>
          <w:lang w:val="en-GB"/>
        </w:rPr>
      </w:pPr>
      <w:r w:rsidRPr="000C3731">
        <w:rPr>
          <w:lang w:val="en-GB"/>
        </w:rPr>
        <w:t>After 15:00</w:t>
      </w:r>
    </w:p>
    <w:p w:rsidR="00106DBC" w:rsidRDefault="000C3731" w:rsidP="00106DBC">
      <w:pPr>
        <w:pStyle w:val="ListParagraph"/>
        <w:numPr>
          <w:ilvl w:val="0"/>
          <w:numId w:val="0"/>
        </w:numPr>
        <w:ind w:left="360"/>
        <w:rPr>
          <w:u w:val="single"/>
          <w:lang w:val="en-GB"/>
        </w:rPr>
      </w:pPr>
      <w:r w:rsidRPr="000C3731">
        <w:rPr>
          <w:noProof/>
          <w:u w:val="single"/>
          <w:lang w:val="en-GB"/>
        </w:rPr>
        <w:drawing>
          <wp:inline distT="0" distB="0" distL="0" distR="0" wp14:anchorId="087808BE" wp14:editId="54AEA28C">
            <wp:extent cx="2971953" cy="8191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71953" cy="819192"/>
                    </a:xfrm>
                    <a:prstGeom prst="rect">
                      <a:avLst/>
                    </a:prstGeom>
                  </pic:spPr>
                </pic:pic>
              </a:graphicData>
            </a:graphic>
          </wp:inline>
        </w:drawing>
      </w:r>
    </w:p>
    <w:p w:rsidR="000C3731" w:rsidRDefault="000C3731" w:rsidP="000C3731">
      <w:pPr>
        <w:rPr>
          <w:lang w:val="en-GB"/>
        </w:rPr>
      </w:pPr>
      <w:r>
        <w:rPr>
          <w:lang w:val="en-GB"/>
        </w:rPr>
        <w:t>Verify SCP/Remote TMSH working:</w:t>
      </w:r>
    </w:p>
    <w:p w:rsidR="000C3731" w:rsidRDefault="000C3731" w:rsidP="000C3731">
      <w:pPr>
        <w:pStyle w:val="ListParagraph"/>
        <w:numPr>
          <w:ilvl w:val="0"/>
          <w:numId w:val="20"/>
        </w:numPr>
        <w:rPr>
          <w:lang w:val="en-GB"/>
        </w:rPr>
      </w:pPr>
      <w:r>
        <w:rPr>
          <w:lang w:val="en-GB"/>
        </w:rPr>
        <w:t>Check on the F5 before and after if the definition of the certificate changed. Also compare after the cron job configured time the certificate on the 3th party host with the value of the certificate in the F5 if they match.</w:t>
      </w:r>
      <w:r>
        <w:rPr>
          <w:lang w:val="en-GB"/>
        </w:rPr>
        <w:br/>
      </w:r>
    </w:p>
    <w:p w:rsidR="000C3731" w:rsidRDefault="000C3731" w:rsidP="000C3731">
      <w:pPr>
        <w:pStyle w:val="ListParagraph"/>
        <w:numPr>
          <w:ilvl w:val="0"/>
          <w:numId w:val="0"/>
        </w:numPr>
        <w:ind w:left="360"/>
        <w:rPr>
          <w:u w:val="single"/>
          <w:lang w:val="en-GB"/>
        </w:rPr>
      </w:pPr>
      <w:r>
        <w:rPr>
          <w:lang w:val="en-GB"/>
        </w:rPr>
        <w:lastRenderedPageBreak/>
        <w:t xml:space="preserve">Before – F5 </w:t>
      </w:r>
      <w:r w:rsidR="00FE3B2F" w:rsidRPr="00FE3B2F">
        <w:rPr>
          <w:noProof/>
          <w:u w:val="single"/>
          <w:lang w:val="en-GB"/>
        </w:rPr>
        <w:drawing>
          <wp:inline distT="0" distB="0" distL="0" distR="0" wp14:anchorId="2A10DDA8" wp14:editId="758D124A">
            <wp:extent cx="5080261" cy="3073558"/>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80261" cy="3073558"/>
                    </a:xfrm>
                    <a:prstGeom prst="rect">
                      <a:avLst/>
                    </a:prstGeom>
                  </pic:spPr>
                </pic:pic>
              </a:graphicData>
            </a:graphic>
          </wp:inline>
        </w:drawing>
      </w:r>
    </w:p>
    <w:p w:rsidR="000C3731" w:rsidRDefault="000C3731" w:rsidP="000C3731">
      <w:pPr>
        <w:pStyle w:val="ListParagraph"/>
        <w:numPr>
          <w:ilvl w:val="0"/>
          <w:numId w:val="0"/>
        </w:numPr>
        <w:ind w:left="360"/>
        <w:rPr>
          <w:u w:val="single"/>
          <w:lang w:val="en-GB"/>
        </w:rPr>
      </w:pPr>
    </w:p>
    <w:p w:rsidR="000C3731" w:rsidRPr="000C3731" w:rsidRDefault="000C3731" w:rsidP="000C3731">
      <w:pPr>
        <w:pStyle w:val="ListParagraph"/>
        <w:numPr>
          <w:ilvl w:val="0"/>
          <w:numId w:val="0"/>
        </w:numPr>
        <w:ind w:left="360"/>
        <w:rPr>
          <w:lang w:val="en-GB"/>
        </w:rPr>
      </w:pPr>
      <w:r w:rsidRPr="000C3731">
        <w:rPr>
          <w:lang w:val="en-GB"/>
        </w:rPr>
        <w:t xml:space="preserve">After </w:t>
      </w:r>
      <w:r>
        <w:rPr>
          <w:lang w:val="en-GB"/>
        </w:rPr>
        <w:t xml:space="preserve">– </w:t>
      </w:r>
      <w:r w:rsidR="00FE3B2F">
        <w:rPr>
          <w:lang w:val="en-GB"/>
        </w:rPr>
        <w:t>F5</w:t>
      </w:r>
      <w:r>
        <w:rPr>
          <w:lang w:val="en-GB"/>
        </w:rPr>
        <w:t xml:space="preserve"> </w:t>
      </w:r>
    </w:p>
    <w:p w:rsidR="000C3731" w:rsidRDefault="00FE3B2F" w:rsidP="000C3731">
      <w:pPr>
        <w:pStyle w:val="ListParagraph"/>
        <w:numPr>
          <w:ilvl w:val="0"/>
          <w:numId w:val="0"/>
        </w:numPr>
        <w:ind w:left="360"/>
        <w:rPr>
          <w:u w:val="single"/>
          <w:lang w:val="en-GB"/>
        </w:rPr>
      </w:pPr>
      <w:r w:rsidRPr="00FE3B2F">
        <w:rPr>
          <w:noProof/>
          <w:u w:val="single"/>
          <w:lang w:val="en-GB"/>
        </w:rPr>
        <w:drawing>
          <wp:inline distT="0" distB="0" distL="0" distR="0" wp14:anchorId="154DFAD9" wp14:editId="065E7F4F">
            <wp:extent cx="5092962" cy="314341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92962" cy="3143412"/>
                    </a:xfrm>
                    <a:prstGeom prst="rect">
                      <a:avLst/>
                    </a:prstGeom>
                  </pic:spPr>
                </pic:pic>
              </a:graphicData>
            </a:graphic>
          </wp:inline>
        </w:drawing>
      </w:r>
    </w:p>
    <w:p w:rsidR="00FE3B2F" w:rsidRDefault="00FE3B2F" w:rsidP="000C3731">
      <w:pPr>
        <w:pStyle w:val="ListParagraph"/>
        <w:numPr>
          <w:ilvl w:val="0"/>
          <w:numId w:val="0"/>
        </w:numPr>
        <w:ind w:left="360"/>
        <w:rPr>
          <w:u w:val="single"/>
          <w:lang w:val="en-GB"/>
        </w:rPr>
      </w:pPr>
    </w:p>
    <w:p w:rsidR="00FE3B2F" w:rsidRPr="00A33FE4" w:rsidRDefault="00A33FE4" w:rsidP="00A33FE4">
      <w:pPr>
        <w:pStyle w:val="ListParagraph"/>
        <w:numPr>
          <w:ilvl w:val="0"/>
          <w:numId w:val="0"/>
        </w:numPr>
        <w:ind w:left="360"/>
        <w:rPr>
          <w:lang w:val="en-GB"/>
        </w:rPr>
      </w:pPr>
      <w:r w:rsidRPr="00FE3B2F">
        <w:rPr>
          <w:noProof/>
          <w:lang w:val="en-GB"/>
        </w:rPr>
        <w:lastRenderedPageBreak/>
        <w:drawing>
          <wp:anchor distT="0" distB="0" distL="114300" distR="114300" simplePos="0" relativeHeight="251658240" behindDoc="0" locked="0" layoutInCell="1" allowOverlap="1" wp14:anchorId="6DC740A6">
            <wp:simplePos x="0" y="0"/>
            <wp:positionH relativeFrom="column">
              <wp:posOffset>232410</wp:posOffset>
            </wp:positionH>
            <wp:positionV relativeFrom="paragraph">
              <wp:posOffset>292100</wp:posOffset>
            </wp:positionV>
            <wp:extent cx="3321050" cy="24384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1050" cy="2438400"/>
                    </a:xfrm>
                    <a:prstGeom prst="rect">
                      <a:avLst/>
                    </a:prstGeom>
                  </pic:spPr>
                </pic:pic>
              </a:graphicData>
            </a:graphic>
          </wp:anchor>
        </w:drawing>
      </w:r>
      <w:r w:rsidR="00FE3B2F" w:rsidRPr="00FE3B2F">
        <w:rPr>
          <w:lang w:val="en-GB"/>
        </w:rPr>
        <w:t xml:space="preserve">After – Certificate </w:t>
      </w:r>
    </w:p>
    <w:p w:rsidR="00A33FE4" w:rsidRDefault="00A33FE4" w:rsidP="00FE3B2F">
      <w:pPr>
        <w:rPr>
          <w:lang w:val="en-GB"/>
        </w:rPr>
      </w:pPr>
    </w:p>
    <w:p w:rsidR="00FE3B2F" w:rsidRPr="00FE3B2F" w:rsidRDefault="00FE3B2F" w:rsidP="00FE3B2F">
      <w:pPr>
        <w:rPr>
          <w:lang w:val="en-GB"/>
        </w:rPr>
      </w:pPr>
      <w:r>
        <w:rPr>
          <w:lang w:val="en-GB"/>
        </w:rPr>
        <w:t>When these checks are correct, the setup is correctly working, and the CRL file will be updated automatically as configured with the cron job.</w:t>
      </w:r>
    </w:p>
    <w:sectPr w:rsidR="00FE3B2F" w:rsidRPr="00FE3B2F" w:rsidSect="00AE76E3">
      <w:footerReference w:type="first" r:id="rId34"/>
      <w:pgSz w:w="11906" w:h="16838" w:code="9"/>
      <w:pgMar w:top="1701" w:right="1134" w:bottom="1440" w:left="130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7FB" w:rsidRDefault="002207FB" w:rsidP="0039363B">
      <w:r>
        <w:separator/>
      </w:r>
    </w:p>
  </w:endnote>
  <w:endnote w:type="continuationSeparator" w:id="0">
    <w:p w:rsidR="002207FB" w:rsidRDefault="002207FB" w:rsidP="0039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w:panose1 w:val="020B0504040602060303"/>
    <w:charset w:val="00"/>
    <w:family w:val="swiss"/>
    <w:pitch w:val="variable"/>
    <w:sig w:usb0="A00002FF" w:usb1="700078FB" w:usb2="00010000" w:usb3="00000000" w:csb0="0000019F" w:csb1="00000000"/>
  </w:font>
  <w:font w:name="Nokia Pure Text Light">
    <w:panose1 w:val="020B0304040602060303"/>
    <w:charset w:val="00"/>
    <w:family w:val="swiss"/>
    <w:pitch w:val="variable"/>
    <w:sig w:usb0="A00002FF" w:usb1="700078FB" w:usb2="00010000" w:usb3="00000000" w:csb0="0000019F" w:csb1="00000000"/>
  </w:font>
  <w:font w:name="Arial">
    <w:panose1 w:val="020B0604020202020204"/>
    <w:charset w:val="00"/>
    <w:family w:val="swiss"/>
    <w:pitch w:val="variable"/>
    <w:sig w:usb0="E0002EFF" w:usb1="C0007843" w:usb2="00000009" w:usb3="00000000" w:csb0="000001FF" w:csb1="00000000"/>
  </w:font>
  <w:font w:name="Nokia Pure Headline Light">
    <w:panose1 w:val="020B0304040602060303"/>
    <w:charset w:val="00"/>
    <w:family w:val="swiss"/>
    <w:pitch w:val="variable"/>
    <w:sig w:usb0="A00006EF" w:usb1="5000205B" w:usb2="00000000" w:usb3="00000000" w:csb0="0000019F" w:csb1="00000000"/>
  </w:font>
  <w:font w:name="Tahoma">
    <w:panose1 w:val="020B0604030504040204"/>
    <w:charset w:val="00"/>
    <w:family w:val="swiss"/>
    <w:pitch w:val="variable"/>
    <w:sig w:usb0="E1002EFF" w:usb1="C000605B" w:usb2="00000029" w:usb3="00000000" w:csb0="000101FF" w:csb1="00000000"/>
  </w:font>
  <w:font w:name="Nokia Pure Text DFLT">
    <w:altName w:val="Nokia Pure Text"/>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164" w:rsidRDefault="00657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1"/>
      <w:gridCol w:w="3828"/>
      <w:gridCol w:w="2552"/>
    </w:tblGrid>
    <w:tr w:rsidR="00771AB1" w:rsidRPr="0039363B" w:rsidTr="00C2308F">
      <w:tc>
        <w:tcPr>
          <w:tcW w:w="3401" w:type="dxa"/>
          <w:hideMark/>
        </w:tcPr>
        <w:p w:rsidR="00771AB1" w:rsidRPr="0039363B" w:rsidRDefault="00771AB1" w:rsidP="0039363B">
          <w:pPr>
            <w:rPr>
              <w:sz w:val="16"/>
            </w:rPr>
          </w:pPr>
          <w:r>
            <w:rPr>
              <w:noProof/>
              <w:sz w:val="16"/>
            </w:rPr>
            <mc:AlternateContent>
              <mc:Choice Requires="wps">
                <w:drawing>
                  <wp:anchor distT="0" distB="0" distL="114300" distR="114300" simplePos="0" relativeHeight="251665920"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8" name="MSIPCM45f3439f9cc8306926040221" descr="{&quot;HashCode&quot;:-16975900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71AB1" w:rsidRPr="00543D06" w:rsidRDefault="00771AB1" w:rsidP="00543D06">
                                <w:pPr>
                                  <w:spacing w:after="0"/>
                                  <w:jc w:val="center"/>
                                  <w:rPr>
                                    <w:rFonts w:ascii="Arial" w:hAnsi="Arial"/>
                                    <w:color w:val="001753"/>
                                    <w:sz w:val="16"/>
                                  </w:rPr>
                                </w:pPr>
                                <w:r w:rsidRPr="00543D06">
                                  <w:rPr>
                                    <w:rFonts w:ascii="Arial" w:hAnsi="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5f3439f9cc8306926040221" o:spid="_x0000_s1026" type="#_x0000_t202" alt="{&quot;HashCode&quot;:-169759003,&quot;Height&quot;:841.0,&quot;Width&quot;:595.0,&quot;Placement&quot;:&quot;Footer&quot;,&quot;Index&quot;:&quot;Primary&quot;,&quot;Section&quot;:1,&quot;Top&quot;:0.0,&quot;Left&quot;:0.0}" style="position:absolute;margin-left:0;margin-top:805.9pt;width:595.3pt;height:21pt;z-index:25166592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" o:allowincell="f" filled="f" stroked="f" strokeweight=".5pt">
                    <v:textbox inset=",0,,0">
                      <w:txbxContent>
                        <w:p w:rsidR="00771AB1" w:rsidRPr="00543D06" w:rsidRDefault="00771AB1" w:rsidP="00543D06">
                          <w:pPr>
                            <w:spacing w:after="0"/>
                            <w:jc w:val="center"/>
                            <w:rPr>
                              <w:rFonts w:ascii="Arial" w:hAnsi="Arial"/>
                              <w:color w:val="001753"/>
                              <w:sz w:val="16"/>
                            </w:rPr>
                          </w:pPr>
                          <w:r w:rsidRPr="00543D06">
                            <w:rPr>
                              <w:rFonts w:ascii="Arial" w:hAnsi="Arial"/>
                              <w:color w:val="001753"/>
                              <w:sz w:val="16"/>
                            </w:rPr>
                            <w:t>Nokia internal use</w:t>
                          </w:r>
                        </w:p>
                      </w:txbxContent>
                    </v:textbox>
                    <w10:wrap anchorx="page" anchory="page"/>
                  </v:shape>
                </w:pict>
              </mc:Fallback>
            </mc:AlternateContent>
          </w:r>
          <w:r>
            <w:rPr>
              <w:sz w:val="16"/>
            </w:rPr>
            <w:fldChar w:fldCharType="begin"/>
          </w:r>
          <w:r>
            <w:rPr>
              <w:sz w:val="16"/>
            </w:rPr>
            <w:instrText xml:space="preserve"> DATE \@ "M/d/yyyy" </w:instrText>
          </w:r>
          <w:r>
            <w:rPr>
              <w:sz w:val="16"/>
            </w:rPr>
            <w:fldChar w:fldCharType="separate"/>
          </w:r>
          <w:r w:rsidR="00714C67">
            <w:rPr>
              <w:noProof/>
              <w:sz w:val="16"/>
            </w:rPr>
            <w:t>4/24/2019</w:t>
          </w:r>
          <w:r>
            <w:rPr>
              <w:sz w:val="16"/>
            </w:rPr>
            <w:fldChar w:fldCharType="end"/>
          </w:r>
          <w:r>
            <w:rPr>
              <w:sz w:val="16"/>
            </w:rPr>
            <w:t xml:space="preserve"> </w:t>
          </w:r>
          <w:r w:rsidRPr="0039363B">
            <w:rPr>
              <w:sz w:val="16"/>
            </w:rPr>
            <w:t xml:space="preserve">– </w:t>
          </w:r>
          <w:r w:rsidRPr="00A61921">
            <w:rPr>
              <w:sz w:val="16"/>
            </w:rPr>
            <w:t>TypeDocIDHere</w:t>
          </w:r>
        </w:p>
        <w:p w:rsidR="00771AB1" w:rsidRPr="0039363B" w:rsidRDefault="00771AB1" w:rsidP="0039363B">
          <w:pPr>
            <w:rPr>
              <w:sz w:val="16"/>
            </w:rPr>
          </w:pPr>
          <w:r w:rsidRPr="0039363B">
            <w:rPr>
              <w:sz w:val="16"/>
            </w:rPr>
            <w:fldChar w:fldCharType="begin"/>
          </w:r>
          <w:r w:rsidRPr="0039363B">
            <w:rPr>
              <w:sz w:val="16"/>
            </w:rPr>
            <w:instrText xml:space="preserve"> PAGE  \* Arabic  \* MERGEFORMAT </w:instrText>
          </w:r>
          <w:r w:rsidRPr="0039363B">
            <w:rPr>
              <w:sz w:val="16"/>
            </w:rPr>
            <w:fldChar w:fldCharType="separate"/>
          </w:r>
          <w:r>
            <w:rPr>
              <w:noProof/>
              <w:sz w:val="16"/>
            </w:rPr>
            <w:t>2</w:t>
          </w:r>
          <w:r w:rsidRPr="0039363B">
            <w:rPr>
              <w:sz w:val="16"/>
            </w:rPr>
            <w:fldChar w:fldCharType="end"/>
          </w:r>
          <w:r w:rsidRPr="0039363B">
            <w:rPr>
              <w:sz w:val="16"/>
            </w:rPr>
            <w:t xml:space="preserve"> / </w:t>
          </w:r>
          <w:r w:rsidRPr="0039363B">
            <w:rPr>
              <w:sz w:val="16"/>
            </w:rPr>
            <w:fldChar w:fldCharType="begin"/>
          </w:r>
          <w:r w:rsidRPr="0039363B">
            <w:rPr>
              <w:sz w:val="16"/>
            </w:rPr>
            <w:instrText xml:space="preserve"> NUMPAGES  \* Arabic  \* MERGEFORMAT </w:instrText>
          </w:r>
          <w:r w:rsidRPr="0039363B">
            <w:rPr>
              <w:sz w:val="16"/>
            </w:rPr>
            <w:fldChar w:fldCharType="separate"/>
          </w:r>
          <w:r>
            <w:rPr>
              <w:noProof/>
              <w:sz w:val="16"/>
            </w:rPr>
            <w:t>6</w:t>
          </w:r>
          <w:r w:rsidRPr="0039363B">
            <w:rPr>
              <w:sz w:val="16"/>
            </w:rPr>
            <w:fldChar w:fldCharType="end"/>
          </w:r>
        </w:p>
      </w:tc>
      <w:tc>
        <w:tcPr>
          <w:tcW w:w="3828" w:type="dxa"/>
        </w:tcPr>
        <w:p w:rsidR="00771AB1" w:rsidRPr="0039363B" w:rsidRDefault="00771AB1" w:rsidP="00732908">
          <w:pPr>
            <w:rPr>
              <w:sz w:val="16"/>
              <w:shd w:val="clear" w:color="auto" w:fill="FFFFFF"/>
            </w:rPr>
          </w:pPr>
          <w:r w:rsidRPr="00732908">
            <w:rPr>
              <w:sz w:val="16"/>
              <w:shd w:val="clear" w:color="auto" w:fill="FFFFFF"/>
            </w:rPr>
            <w:t>&lt;insert security classification here&gt;</w:t>
          </w:r>
        </w:p>
      </w:tc>
      <w:tc>
        <w:tcPr>
          <w:tcW w:w="2552" w:type="dxa"/>
          <w:hideMark/>
        </w:tcPr>
        <w:p w:rsidR="00771AB1" w:rsidRPr="0039363B" w:rsidRDefault="00771AB1" w:rsidP="0039363B">
          <w:pPr>
            <w:jc w:val="right"/>
            <w:rPr>
              <w:rFonts w:ascii="Calibri" w:hAnsi="Calibri"/>
              <w:color w:val="222222"/>
              <w:sz w:val="16"/>
              <w:lang w:eastAsia="en-GB"/>
            </w:rPr>
          </w:pPr>
          <w:r w:rsidRPr="0039363B">
            <w:rPr>
              <w:sz w:val="16"/>
              <w:lang w:eastAsia="en-GB"/>
            </w:rPr>
            <w:t>© Nokia 201</w:t>
          </w:r>
          <w:r>
            <w:rPr>
              <w:sz w:val="16"/>
              <w:lang w:eastAsia="en-GB"/>
            </w:rPr>
            <w:t>8</w:t>
          </w:r>
        </w:p>
      </w:tc>
    </w:tr>
  </w:tbl>
  <w:p w:rsidR="00771AB1" w:rsidRPr="0039363B" w:rsidRDefault="00771AB1" w:rsidP="00106CF6">
    <w:pPr>
      <w:pStyle w:val="Foote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5"/>
      <w:gridCol w:w="3828"/>
      <w:gridCol w:w="2835"/>
    </w:tblGrid>
    <w:tr w:rsidR="00771AB1" w:rsidRPr="0039363B" w:rsidTr="0042781C">
      <w:trPr>
        <w:jc w:val="center"/>
      </w:trPr>
      <w:tc>
        <w:tcPr>
          <w:tcW w:w="3685" w:type="dxa"/>
          <w:hideMark/>
        </w:tcPr>
        <w:p w:rsidR="00771AB1" w:rsidRPr="0039363B" w:rsidRDefault="00771AB1" w:rsidP="0042781C">
          <w:pPr>
            <w:rPr>
              <w:sz w:val="16"/>
            </w:rPr>
          </w:pPr>
          <w:r w:rsidRPr="0039363B">
            <w:rPr>
              <w:sz w:val="16"/>
            </w:rPr>
            <w:fldChar w:fldCharType="begin"/>
          </w:r>
          <w:r w:rsidRPr="0039363B">
            <w:rPr>
              <w:sz w:val="16"/>
            </w:rPr>
            <w:instrText xml:space="preserve"> SAVEDATE  \@ "DD-MM-YYYY"  \* MERGEFORMAT </w:instrText>
          </w:r>
          <w:r w:rsidRPr="0039363B">
            <w:rPr>
              <w:sz w:val="16"/>
            </w:rPr>
            <w:fldChar w:fldCharType="separate"/>
          </w:r>
          <w:r w:rsidR="00714C67">
            <w:rPr>
              <w:noProof/>
              <w:sz w:val="16"/>
            </w:rPr>
            <w:t>23-04-2019</w:t>
          </w:r>
          <w:r w:rsidRPr="0039363B">
            <w:rPr>
              <w:sz w:val="16"/>
            </w:rPr>
            <w:fldChar w:fldCharType="end"/>
          </w:r>
          <w:r w:rsidRPr="0039363B">
            <w:rPr>
              <w:sz w:val="16"/>
            </w:rPr>
            <w:t xml:space="preserve"> – </w:t>
          </w:r>
          <w:sdt>
            <w:sdtPr>
              <w:rPr>
                <w:sz w:val="16"/>
              </w:rPr>
              <w:alias w:val="Document ID Value"/>
              <w:tag w:val="_dlc_DocId"/>
              <w:id w:val="2109067872"/>
              <w:lock w:val="contentLocked"/>
              <w:placeholder>
                <w:docPart w:val="6440336620B44E00B4EC40A290F8BEC6"/>
              </w:placeholder>
              <w:text/>
            </w:sdtPr>
            <w:sdtEndPr/>
            <w:sdtContent>
              <w:r>
                <w:rPr>
                  <w:sz w:val="16"/>
                </w:rPr>
                <w:t>QBI5PMBIL2NS-1242730160-2105</w:t>
              </w:r>
            </w:sdtContent>
          </w:sdt>
        </w:p>
        <w:p w:rsidR="00771AB1" w:rsidRPr="0039363B" w:rsidRDefault="00771AB1" w:rsidP="0042781C">
          <w:pPr>
            <w:rPr>
              <w:sz w:val="16"/>
            </w:rPr>
          </w:pPr>
          <w:r w:rsidRPr="0039363B">
            <w:rPr>
              <w:sz w:val="16"/>
            </w:rPr>
            <w:fldChar w:fldCharType="begin"/>
          </w:r>
          <w:r w:rsidRPr="0039363B">
            <w:rPr>
              <w:sz w:val="16"/>
            </w:rPr>
            <w:instrText xml:space="preserve"> PAGE  \* Arabic  \* MERGEFORMAT </w:instrText>
          </w:r>
          <w:r w:rsidRPr="0039363B">
            <w:rPr>
              <w:sz w:val="16"/>
            </w:rPr>
            <w:fldChar w:fldCharType="separate"/>
          </w:r>
          <w:r>
            <w:rPr>
              <w:sz w:val="16"/>
            </w:rPr>
            <w:t>2</w:t>
          </w:r>
          <w:r w:rsidRPr="0039363B">
            <w:rPr>
              <w:sz w:val="16"/>
            </w:rPr>
            <w:fldChar w:fldCharType="end"/>
          </w:r>
          <w:r w:rsidRPr="0039363B">
            <w:rPr>
              <w:sz w:val="16"/>
            </w:rPr>
            <w:t xml:space="preserve"> / </w:t>
          </w:r>
          <w:r w:rsidRPr="0039363B">
            <w:rPr>
              <w:sz w:val="16"/>
            </w:rPr>
            <w:fldChar w:fldCharType="begin"/>
          </w:r>
          <w:r w:rsidRPr="0039363B">
            <w:rPr>
              <w:sz w:val="16"/>
            </w:rPr>
            <w:instrText xml:space="preserve"> NUMPAGES  \* Arabic  \* MERGEFORMAT </w:instrText>
          </w:r>
          <w:r w:rsidRPr="0039363B">
            <w:rPr>
              <w:sz w:val="16"/>
            </w:rPr>
            <w:fldChar w:fldCharType="separate"/>
          </w:r>
          <w:r>
            <w:rPr>
              <w:sz w:val="16"/>
            </w:rPr>
            <w:t>6</w:t>
          </w:r>
          <w:r w:rsidRPr="0039363B">
            <w:rPr>
              <w:sz w:val="16"/>
            </w:rPr>
            <w:fldChar w:fldCharType="end"/>
          </w:r>
        </w:p>
      </w:tc>
      <w:tc>
        <w:tcPr>
          <w:tcW w:w="3828" w:type="dxa"/>
        </w:tcPr>
        <w:p w:rsidR="00771AB1" w:rsidRPr="0039363B" w:rsidRDefault="00771AB1" w:rsidP="0042781C">
          <w:pPr>
            <w:jc w:val="center"/>
            <w:rPr>
              <w:sz w:val="16"/>
              <w:shd w:val="clear" w:color="auto" w:fill="FFFFFF"/>
            </w:rPr>
          </w:pPr>
        </w:p>
      </w:tc>
      <w:tc>
        <w:tcPr>
          <w:tcW w:w="2835" w:type="dxa"/>
          <w:hideMark/>
        </w:tcPr>
        <w:p w:rsidR="00771AB1" w:rsidRPr="0039363B" w:rsidRDefault="00771AB1" w:rsidP="0042781C">
          <w:pPr>
            <w:jc w:val="right"/>
            <w:rPr>
              <w:rFonts w:ascii="Calibri" w:hAnsi="Calibri"/>
              <w:color w:val="222222"/>
              <w:sz w:val="16"/>
              <w:lang w:eastAsia="en-GB"/>
            </w:rPr>
          </w:pPr>
          <w:r w:rsidRPr="0039363B">
            <w:rPr>
              <w:sz w:val="16"/>
              <w:lang w:eastAsia="en-GB"/>
            </w:rPr>
            <w:t>© Nokia 201</w:t>
          </w:r>
          <w:r>
            <w:rPr>
              <w:sz w:val="16"/>
              <w:lang w:eastAsia="en-GB"/>
            </w:rPr>
            <w:t>8</w:t>
          </w:r>
        </w:p>
      </w:tc>
    </w:tr>
  </w:tbl>
  <w:p w:rsidR="00771AB1" w:rsidRPr="00106CF6" w:rsidRDefault="00771AB1" w:rsidP="00106CF6">
    <w:pPr>
      <w:pStyle w:val="Foote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79"/>
      <w:gridCol w:w="7060"/>
      <w:gridCol w:w="3549"/>
    </w:tblGrid>
    <w:tr w:rsidR="00771AB1" w:rsidRPr="0039363B" w:rsidTr="00106CF6">
      <w:trPr>
        <w:trHeight w:val="376"/>
      </w:trPr>
      <w:tc>
        <w:tcPr>
          <w:tcW w:w="4079" w:type="dxa"/>
          <w:hideMark/>
        </w:tcPr>
        <w:p w:rsidR="00771AB1" w:rsidRPr="0039363B" w:rsidRDefault="00771AB1" w:rsidP="0042781C">
          <w:pPr>
            <w:rPr>
              <w:sz w:val="16"/>
            </w:rPr>
          </w:pPr>
          <w:r>
            <w:rPr>
              <w:sz w:val="16"/>
            </w:rPr>
            <w:fldChar w:fldCharType="begin"/>
          </w:r>
          <w:r>
            <w:rPr>
              <w:sz w:val="16"/>
            </w:rPr>
            <w:instrText xml:space="preserve"> DATE \@ "M/d/yyyy" </w:instrText>
          </w:r>
          <w:r>
            <w:rPr>
              <w:sz w:val="16"/>
            </w:rPr>
            <w:fldChar w:fldCharType="separate"/>
          </w:r>
          <w:r w:rsidR="00714C67">
            <w:rPr>
              <w:noProof/>
              <w:sz w:val="16"/>
            </w:rPr>
            <w:t>4/24/2019</w:t>
          </w:r>
          <w:r>
            <w:rPr>
              <w:sz w:val="16"/>
            </w:rPr>
            <w:fldChar w:fldCharType="end"/>
          </w:r>
          <w:r>
            <w:rPr>
              <w:sz w:val="16"/>
            </w:rPr>
            <w:t xml:space="preserve"> </w:t>
          </w:r>
          <w:r w:rsidRPr="0039363B">
            <w:rPr>
              <w:sz w:val="16"/>
            </w:rPr>
            <w:t xml:space="preserve">– </w:t>
          </w:r>
          <w:r w:rsidRPr="006F2538">
            <w:rPr>
              <w:sz w:val="16"/>
            </w:rPr>
            <w:t>TypeDocIDHere</w:t>
          </w:r>
        </w:p>
        <w:p w:rsidR="00771AB1" w:rsidRPr="0039363B" w:rsidRDefault="00771AB1" w:rsidP="0042781C">
          <w:pPr>
            <w:rPr>
              <w:sz w:val="16"/>
            </w:rPr>
          </w:pPr>
          <w:r w:rsidRPr="0039363B">
            <w:rPr>
              <w:sz w:val="16"/>
            </w:rPr>
            <w:fldChar w:fldCharType="begin"/>
          </w:r>
          <w:r w:rsidRPr="0039363B">
            <w:rPr>
              <w:sz w:val="16"/>
            </w:rPr>
            <w:instrText xml:space="preserve"> PAGE  \* Arabic  \* MERGEFORMAT </w:instrText>
          </w:r>
          <w:r w:rsidRPr="0039363B">
            <w:rPr>
              <w:sz w:val="16"/>
            </w:rPr>
            <w:fldChar w:fldCharType="separate"/>
          </w:r>
          <w:r>
            <w:rPr>
              <w:noProof/>
              <w:sz w:val="16"/>
            </w:rPr>
            <w:t>6</w:t>
          </w:r>
          <w:r w:rsidRPr="0039363B">
            <w:rPr>
              <w:sz w:val="16"/>
            </w:rPr>
            <w:fldChar w:fldCharType="end"/>
          </w:r>
          <w:r w:rsidRPr="0039363B">
            <w:rPr>
              <w:sz w:val="16"/>
            </w:rPr>
            <w:t xml:space="preserve"> / </w:t>
          </w:r>
          <w:r w:rsidRPr="0039363B">
            <w:rPr>
              <w:sz w:val="16"/>
            </w:rPr>
            <w:fldChar w:fldCharType="begin"/>
          </w:r>
          <w:r w:rsidRPr="0039363B">
            <w:rPr>
              <w:sz w:val="16"/>
            </w:rPr>
            <w:instrText xml:space="preserve"> NUMPAGES  \* Arabic  \* MERGEFORMAT </w:instrText>
          </w:r>
          <w:r w:rsidRPr="0039363B">
            <w:rPr>
              <w:sz w:val="16"/>
            </w:rPr>
            <w:fldChar w:fldCharType="separate"/>
          </w:r>
          <w:r>
            <w:rPr>
              <w:noProof/>
              <w:sz w:val="16"/>
            </w:rPr>
            <w:t>6</w:t>
          </w:r>
          <w:r w:rsidRPr="0039363B">
            <w:rPr>
              <w:sz w:val="16"/>
            </w:rPr>
            <w:fldChar w:fldCharType="end"/>
          </w:r>
        </w:p>
      </w:tc>
      <w:tc>
        <w:tcPr>
          <w:tcW w:w="7060" w:type="dxa"/>
        </w:tcPr>
        <w:p w:rsidR="00771AB1" w:rsidRPr="0039363B" w:rsidRDefault="00771AB1" w:rsidP="0042781C">
          <w:pPr>
            <w:jc w:val="center"/>
            <w:rPr>
              <w:sz w:val="16"/>
              <w:shd w:val="clear" w:color="auto" w:fill="FFFFFF"/>
            </w:rPr>
          </w:pPr>
          <w:r w:rsidRPr="006F2538">
            <w:rPr>
              <w:sz w:val="16"/>
              <w:shd w:val="clear" w:color="auto" w:fill="FFFFFF"/>
            </w:rPr>
            <w:t>&lt;insert security classification here&gt;</w:t>
          </w:r>
        </w:p>
      </w:tc>
      <w:tc>
        <w:tcPr>
          <w:tcW w:w="3549" w:type="dxa"/>
          <w:hideMark/>
        </w:tcPr>
        <w:p w:rsidR="00771AB1" w:rsidRPr="0039363B" w:rsidRDefault="00771AB1" w:rsidP="0042781C">
          <w:pPr>
            <w:jc w:val="right"/>
            <w:rPr>
              <w:rFonts w:ascii="Calibri" w:hAnsi="Calibri"/>
              <w:color w:val="222222"/>
              <w:sz w:val="16"/>
              <w:lang w:eastAsia="en-GB"/>
            </w:rPr>
          </w:pPr>
          <w:r w:rsidRPr="0039363B">
            <w:rPr>
              <w:sz w:val="16"/>
              <w:lang w:eastAsia="en-GB"/>
            </w:rPr>
            <w:t>© Nokia 201</w:t>
          </w:r>
          <w:r>
            <w:rPr>
              <w:sz w:val="16"/>
              <w:lang w:eastAsia="en-GB"/>
            </w:rPr>
            <w:t>8</w:t>
          </w:r>
        </w:p>
      </w:tc>
    </w:tr>
  </w:tbl>
  <w:p w:rsidR="00771AB1" w:rsidRPr="00106CF6" w:rsidRDefault="00771AB1" w:rsidP="00106CF6">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7FB" w:rsidRDefault="002207FB" w:rsidP="0039363B">
      <w:r>
        <w:separator/>
      </w:r>
    </w:p>
  </w:footnote>
  <w:footnote w:type="continuationSeparator" w:id="0">
    <w:p w:rsidR="002207FB" w:rsidRDefault="002207FB" w:rsidP="00393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164" w:rsidRDefault="00657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AB1" w:rsidRDefault="00771AB1">
    <w:pPr>
      <w:pStyle w:val="Header"/>
    </w:pPr>
    <w:r>
      <w:rPr>
        <w:noProof/>
        <w:lang w:val="en-NZ" w:eastAsia="en-NZ"/>
      </w:rPr>
      <w:drawing>
        <wp:anchor distT="0" distB="0" distL="114300" distR="114300" simplePos="0" relativeHeight="251664896" behindDoc="1" locked="1" layoutInCell="1" allowOverlap="1" wp14:anchorId="17F09F3A" wp14:editId="2C020DFD">
          <wp:simplePos x="0" y="0"/>
          <wp:positionH relativeFrom="page">
            <wp:posOffset>396240</wp:posOffset>
          </wp:positionH>
          <wp:positionV relativeFrom="page">
            <wp:posOffset>0</wp:posOffset>
          </wp:positionV>
          <wp:extent cx="7534800" cy="1159200"/>
          <wp:effectExtent l="0" t="0" r="0" b="317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y\Desktop\header2.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5502"/>
                  <a:stretch/>
                </pic:blipFill>
                <pic:spPr bwMode="auto">
                  <a:xfrm>
                    <a:off x="0" y="0"/>
                    <a:ext cx="7534800" cy="115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AB1" w:rsidRDefault="00771AB1">
    <w:pPr>
      <w:pStyle w:val="Header"/>
    </w:pPr>
    <w:r>
      <w:rPr>
        <w:noProof/>
        <w:lang w:val="en-NZ" w:eastAsia="en-NZ"/>
      </w:rPr>
      <w:drawing>
        <wp:anchor distT="0" distB="0" distL="114300" distR="114300" simplePos="0" relativeHeight="251662848" behindDoc="1" locked="1" layoutInCell="1" allowOverlap="1" wp14:anchorId="4B6D145F" wp14:editId="338D6D54">
          <wp:simplePos x="0" y="0"/>
          <wp:positionH relativeFrom="page">
            <wp:posOffset>403225</wp:posOffset>
          </wp:positionH>
          <wp:positionV relativeFrom="page">
            <wp:posOffset>0</wp:posOffset>
          </wp:positionV>
          <wp:extent cx="7534800" cy="1159200"/>
          <wp:effectExtent l="0" t="0" r="0" b="317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y\Desktop\header2.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5502"/>
                  <a:stretch/>
                </pic:blipFill>
                <pic:spPr bwMode="auto">
                  <a:xfrm>
                    <a:off x="0" y="0"/>
                    <a:ext cx="7534800" cy="115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2A32"/>
    <w:multiLevelType w:val="hybridMultilevel"/>
    <w:tmpl w:val="98BC0446"/>
    <w:lvl w:ilvl="0" w:tplc="306ABA0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B6FBE"/>
    <w:multiLevelType w:val="hybridMultilevel"/>
    <w:tmpl w:val="ED321AC2"/>
    <w:lvl w:ilvl="0" w:tplc="E102BAA6">
      <w:start w:val="1"/>
      <w:numFmt w:val="bullet"/>
      <w:pStyle w:val="ListParagraph"/>
      <w:lvlText w:val=""/>
      <w:lvlJc w:val="left"/>
      <w:pPr>
        <w:ind w:left="720" w:hanging="360"/>
      </w:pPr>
      <w:rPr>
        <w:rFonts w:ascii="Symbol" w:hAnsi="Symbol" w:hint="default"/>
        <w:color w:val="001135"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814FF2"/>
    <w:multiLevelType w:val="multilevel"/>
    <w:tmpl w:val="426455C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51" w:hanging="851"/>
      </w:pPr>
      <w:rPr>
        <w:rFonts w:hint="default"/>
        <w:b w:val="0"/>
        <w:bCs w:val="0"/>
        <w:i w:val="0"/>
        <w:iCs w:val="0"/>
        <w:caps w:val="0"/>
        <w:smallCaps w:val="0"/>
        <w:strike w:val="0"/>
        <w:dstrike w:val="0"/>
        <w:noProof w:val="0"/>
        <w:vanish w:val="0"/>
        <w:color w:val="124191" w:themeColor="tex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1418" w:hanging="1418"/>
      </w:pPr>
      <w:rPr>
        <w:rFonts w:hint="default"/>
      </w:rPr>
    </w:lvl>
    <w:lvl w:ilvl="8">
      <w:start w:val="1"/>
      <w:numFmt w:val="decimal"/>
      <w:pStyle w:val="Heading9"/>
      <w:lvlText w:val="%1.%2.%3.%4.%5.%6.%7.%8.%9"/>
      <w:lvlJc w:val="left"/>
      <w:pPr>
        <w:ind w:left="1418" w:hanging="1418"/>
      </w:pPr>
      <w:rPr>
        <w:rFonts w:hint="default"/>
      </w:rPr>
    </w:lvl>
  </w:abstractNum>
  <w:abstractNum w:abstractNumId="3" w15:restartNumberingAfterBreak="0">
    <w:nsid w:val="100C3E2A"/>
    <w:multiLevelType w:val="hybridMultilevel"/>
    <w:tmpl w:val="633207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50A5821"/>
    <w:multiLevelType w:val="hybridMultilevel"/>
    <w:tmpl w:val="3CDA03B6"/>
    <w:lvl w:ilvl="0" w:tplc="49FCBC24">
      <w:start w:val="1"/>
      <w:numFmt w:val="decimal"/>
      <w:lvlText w:val="%1."/>
      <w:lvlJc w:val="left"/>
      <w:pPr>
        <w:ind w:left="1080" w:hanging="360"/>
      </w:pPr>
      <w:rPr>
        <w:rFonts w:hint="default"/>
      </w:rPr>
    </w:lvl>
    <w:lvl w:ilvl="1" w:tplc="08130019">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238E28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2D1CC3"/>
    <w:multiLevelType w:val="multilevel"/>
    <w:tmpl w:val="725E20C8"/>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CE4BA6"/>
    <w:multiLevelType w:val="hybridMultilevel"/>
    <w:tmpl w:val="C47AF98E"/>
    <w:lvl w:ilvl="0" w:tplc="0813000F">
      <w:start w:val="1"/>
      <w:numFmt w:val="decimal"/>
      <w:lvlText w:val="%1."/>
      <w:lvlJc w:val="left"/>
      <w:pPr>
        <w:ind w:left="1800" w:hanging="360"/>
      </w:p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8" w15:restartNumberingAfterBreak="0">
    <w:nsid w:val="2BA0615A"/>
    <w:multiLevelType w:val="hybridMultilevel"/>
    <w:tmpl w:val="E754321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2BDE2332"/>
    <w:multiLevelType w:val="hybridMultilevel"/>
    <w:tmpl w:val="D472B2B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DBC353D"/>
    <w:multiLevelType w:val="hybridMultilevel"/>
    <w:tmpl w:val="152CA7F0"/>
    <w:lvl w:ilvl="0" w:tplc="35D0F470">
      <w:start w:val="1"/>
      <w:numFmt w:val="decimal"/>
      <w:lvlText w:val="%1."/>
      <w:lvlJc w:val="left"/>
      <w:pPr>
        <w:ind w:left="720" w:hanging="360"/>
      </w:pPr>
      <w:rPr>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6982D77"/>
    <w:multiLevelType w:val="multilevel"/>
    <w:tmpl w:val="DDD24E1A"/>
    <w:styleLink w:val="Nokia"/>
    <w:lvl w:ilvl="0">
      <w:start w:val="1"/>
      <w:numFmt w:val="decimal"/>
      <w:lvlText w:val="%1."/>
      <w:lvlJc w:val="left"/>
      <w:pPr>
        <w:ind w:left="357" w:hanging="357"/>
      </w:pPr>
      <w:rPr>
        <w:rFonts w:ascii="Nokia Pure Text" w:hAnsi="Nokia Pure Text" w:hint="default"/>
      </w:rPr>
    </w:lvl>
    <w:lvl w:ilvl="1">
      <w:start w:val="1"/>
      <w:numFmt w:val="decimal"/>
      <w:lvlText w:val="%1.%2"/>
      <w:lvlJc w:val="left"/>
      <w:pPr>
        <w:ind w:left="1434" w:hanging="357"/>
      </w:pPr>
      <w:rPr>
        <w:rFonts w:hint="default"/>
      </w:rPr>
    </w:lvl>
    <w:lvl w:ilvl="2">
      <w:start w:val="1"/>
      <w:numFmt w:val="decimal"/>
      <w:lvlText w:val="%1.%2.%3"/>
      <w:lvlJc w:val="right"/>
      <w:pPr>
        <w:ind w:left="2511" w:hanging="357"/>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2" w15:restartNumberingAfterBreak="0">
    <w:nsid w:val="3B875FDB"/>
    <w:multiLevelType w:val="hybridMultilevel"/>
    <w:tmpl w:val="091AA86E"/>
    <w:lvl w:ilvl="0" w:tplc="08130005">
      <w:start w:val="1"/>
      <w:numFmt w:val="bullet"/>
      <w:lvlText w:val=""/>
      <w:lvlJc w:val="left"/>
      <w:pPr>
        <w:ind w:left="1494" w:hanging="360"/>
      </w:pPr>
      <w:rPr>
        <w:rFonts w:ascii="Wingdings" w:hAnsi="Wingdings" w:hint="default"/>
      </w:rPr>
    </w:lvl>
    <w:lvl w:ilvl="1" w:tplc="08130003" w:tentative="1">
      <w:start w:val="1"/>
      <w:numFmt w:val="bullet"/>
      <w:lvlText w:val="o"/>
      <w:lvlJc w:val="left"/>
      <w:pPr>
        <w:ind w:left="2214" w:hanging="360"/>
      </w:pPr>
      <w:rPr>
        <w:rFonts w:ascii="Courier New" w:hAnsi="Courier New" w:cs="Courier New" w:hint="default"/>
      </w:rPr>
    </w:lvl>
    <w:lvl w:ilvl="2" w:tplc="08130005" w:tentative="1">
      <w:start w:val="1"/>
      <w:numFmt w:val="bullet"/>
      <w:lvlText w:val=""/>
      <w:lvlJc w:val="left"/>
      <w:pPr>
        <w:ind w:left="2934" w:hanging="360"/>
      </w:pPr>
      <w:rPr>
        <w:rFonts w:ascii="Wingdings" w:hAnsi="Wingdings" w:hint="default"/>
      </w:rPr>
    </w:lvl>
    <w:lvl w:ilvl="3" w:tplc="08130001" w:tentative="1">
      <w:start w:val="1"/>
      <w:numFmt w:val="bullet"/>
      <w:lvlText w:val=""/>
      <w:lvlJc w:val="left"/>
      <w:pPr>
        <w:ind w:left="3654" w:hanging="360"/>
      </w:pPr>
      <w:rPr>
        <w:rFonts w:ascii="Symbol" w:hAnsi="Symbol" w:hint="default"/>
      </w:rPr>
    </w:lvl>
    <w:lvl w:ilvl="4" w:tplc="08130003" w:tentative="1">
      <w:start w:val="1"/>
      <w:numFmt w:val="bullet"/>
      <w:lvlText w:val="o"/>
      <w:lvlJc w:val="left"/>
      <w:pPr>
        <w:ind w:left="4374" w:hanging="360"/>
      </w:pPr>
      <w:rPr>
        <w:rFonts w:ascii="Courier New" w:hAnsi="Courier New" w:cs="Courier New" w:hint="default"/>
      </w:rPr>
    </w:lvl>
    <w:lvl w:ilvl="5" w:tplc="08130005" w:tentative="1">
      <w:start w:val="1"/>
      <w:numFmt w:val="bullet"/>
      <w:lvlText w:val=""/>
      <w:lvlJc w:val="left"/>
      <w:pPr>
        <w:ind w:left="5094" w:hanging="360"/>
      </w:pPr>
      <w:rPr>
        <w:rFonts w:ascii="Wingdings" w:hAnsi="Wingdings" w:hint="default"/>
      </w:rPr>
    </w:lvl>
    <w:lvl w:ilvl="6" w:tplc="08130001" w:tentative="1">
      <w:start w:val="1"/>
      <w:numFmt w:val="bullet"/>
      <w:lvlText w:val=""/>
      <w:lvlJc w:val="left"/>
      <w:pPr>
        <w:ind w:left="5814" w:hanging="360"/>
      </w:pPr>
      <w:rPr>
        <w:rFonts w:ascii="Symbol" w:hAnsi="Symbol" w:hint="default"/>
      </w:rPr>
    </w:lvl>
    <w:lvl w:ilvl="7" w:tplc="08130003" w:tentative="1">
      <w:start w:val="1"/>
      <w:numFmt w:val="bullet"/>
      <w:lvlText w:val="o"/>
      <w:lvlJc w:val="left"/>
      <w:pPr>
        <w:ind w:left="6534" w:hanging="360"/>
      </w:pPr>
      <w:rPr>
        <w:rFonts w:ascii="Courier New" w:hAnsi="Courier New" w:cs="Courier New" w:hint="default"/>
      </w:rPr>
    </w:lvl>
    <w:lvl w:ilvl="8" w:tplc="08130005" w:tentative="1">
      <w:start w:val="1"/>
      <w:numFmt w:val="bullet"/>
      <w:lvlText w:val=""/>
      <w:lvlJc w:val="left"/>
      <w:pPr>
        <w:ind w:left="7254" w:hanging="360"/>
      </w:pPr>
      <w:rPr>
        <w:rFonts w:ascii="Wingdings" w:hAnsi="Wingdings" w:hint="default"/>
      </w:rPr>
    </w:lvl>
  </w:abstractNum>
  <w:abstractNum w:abstractNumId="13" w15:restartNumberingAfterBreak="0">
    <w:nsid w:val="46B43762"/>
    <w:multiLevelType w:val="hybridMultilevel"/>
    <w:tmpl w:val="D00C1AF8"/>
    <w:lvl w:ilvl="0" w:tplc="E66A0D8C">
      <w:start w:val="1"/>
      <w:numFmt w:val="decimal"/>
      <w:lvlText w:val="%1."/>
      <w:lvlJc w:val="left"/>
      <w:pPr>
        <w:ind w:left="1070" w:hanging="360"/>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4" w15:restartNumberingAfterBreak="0">
    <w:nsid w:val="4F867F7E"/>
    <w:multiLevelType w:val="hybridMultilevel"/>
    <w:tmpl w:val="3626D632"/>
    <w:lvl w:ilvl="0" w:tplc="08130005">
      <w:start w:val="1"/>
      <w:numFmt w:val="bullet"/>
      <w:lvlText w:val=""/>
      <w:lvlJc w:val="left"/>
      <w:pPr>
        <w:ind w:left="1494" w:hanging="360"/>
      </w:pPr>
      <w:rPr>
        <w:rFonts w:ascii="Wingdings" w:hAnsi="Wingdings" w:hint="default"/>
      </w:rPr>
    </w:lvl>
    <w:lvl w:ilvl="1" w:tplc="08130003" w:tentative="1">
      <w:start w:val="1"/>
      <w:numFmt w:val="bullet"/>
      <w:lvlText w:val="o"/>
      <w:lvlJc w:val="left"/>
      <w:pPr>
        <w:ind w:left="2214" w:hanging="360"/>
      </w:pPr>
      <w:rPr>
        <w:rFonts w:ascii="Courier New" w:hAnsi="Courier New" w:cs="Courier New" w:hint="default"/>
      </w:rPr>
    </w:lvl>
    <w:lvl w:ilvl="2" w:tplc="08130005" w:tentative="1">
      <w:start w:val="1"/>
      <w:numFmt w:val="bullet"/>
      <w:lvlText w:val=""/>
      <w:lvlJc w:val="left"/>
      <w:pPr>
        <w:ind w:left="2934" w:hanging="360"/>
      </w:pPr>
      <w:rPr>
        <w:rFonts w:ascii="Wingdings" w:hAnsi="Wingdings" w:hint="default"/>
      </w:rPr>
    </w:lvl>
    <w:lvl w:ilvl="3" w:tplc="08130001" w:tentative="1">
      <w:start w:val="1"/>
      <w:numFmt w:val="bullet"/>
      <w:lvlText w:val=""/>
      <w:lvlJc w:val="left"/>
      <w:pPr>
        <w:ind w:left="3654" w:hanging="360"/>
      </w:pPr>
      <w:rPr>
        <w:rFonts w:ascii="Symbol" w:hAnsi="Symbol" w:hint="default"/>
      </w:rPr>
    </w:lvl>
    <w:lvl w:ilvl="4" w:tplc="08130003" w:tentative="1">
      <w:start w:val="1"/>
      <w:numFmt w:val="bullet"/>
      <w:lvlText w:val="o"/>
      <w:lvlJc w:val="left"/>
      <w:pPr>
        <w:ind w:left="4374" w:hanging="360"/>
      </w:pPr>
      <w:rPr>
        <w:rFonts w:ascii="Courier New" w:hAnsi="Courier New" w:cs="Courier New" w:hint="default"/>
      </w:rPr>
    </w:lvl>
    <w:lvl w:ilvl="5" w:tplc="08130005" w:tentative="1">
      <w:start w:val="1"/>
      <w:numFmt w:val="bullet"/>
      <w:lvlText w:val=""/>
      <w:lvlJc w:val="left"/>
      <w:pPr>
        <w:ind w:left="5094" w:hanging="360"/>
      </w:pPr>
      <w:rPr>
        <w:rFonts w:ascii="Wingdings" w:hAnsi="Wingdings" w:hint="default"/>
      </w:rPr>
    </w:lvl>
    <w:lvl w:ilvl="6" w:tplc="08130001" w:tentative="1">
      <w:start w:val="1"/>
      <w:numFmt w:val="bullet"/>
      <w:lvlText w:val=""/>
      <w:lvlJc w:val="left"/>
      <w:pPr>
        <w:ind w:left="5814" w:hanging="360"/>
      </w:pPr>
      <w:rPr>
        <w:rFonts w:ascii="Symbol" w:hAnsi="Symbol" w:hint="default"/>
      </w:rPr>
    </w:lvl>
    <w:lvl w:ilvl="7" w:tplc="08130003" w:tentative="1">
      <w:start w:val="1"/>
      <w:numFmt w:val="bullet"/>
      <w:lvlText w:val="o"/>
      <w:lvlJc w:val="left"/>
      <w:pPr>
        <w:ind w:left="6534" w:hanging="360"/>
      </w:pPr>
      <w:rPr>
        <w:rFonts w:ascii="Courier New" w:hAnsi="Courier New" w:cs="Courier New" w:hint="default"/>
      </w:rPr>
    </w:lvl>
    <w:lvl w:ilvl="8" w:tplc="08130005" w:tentative="1">
      <w:start w:val="1"/>
      <w:numFmt w:val="bullet"/>
      <w:lvlText w:val=""/>
      <w:lvlJc w:val="left"/>
      <w:pPr>
        <w:ind w:left="7254" w:hanging="360"/>
      </w:pPr>
      <w:rPr>
        <w:rFonts w:ascii="Wingdings" w:hAnsi="Wingdings" w:hint="default"/>
      </w:rPr>
    </w:lvl>
  </w:abstractNum>
  <w:abstractNum w:abstractNumId="15" w15:restartNumberingAfterBreak="0">
    <w:nsid w:val="62AC26B2"/>
    <w:multiLevelType w:val="hybridMultilevel"/>
    <w:tmpl w:val="75BC4D86"/>
    <w:lvl w:ilvl="0" w:tplc="EB525F82">
      <w:start w:val="1"/>
      <w:numFmt w:val="decimal"/>
      <w:lvlText w:val="1.1.%1."/>
      <w:lvlJc w:val="left"/>
      <w:pPr>
        <w:ind w:left="357" w:hanging="357"/>
      </w:pPr>
      <w:rPr>
        <w:rFonts w:hint="default"/>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6B0F7D7E"/>
    <w:multiLevelType w:val="hybridMultilevel"/>
    <w:tmpl w:val="3EACD20E"/>
    <w:lvl w:ilvl="0" w:tplc="08130017">
      <w:start w:val="1"/>
      <w:numFmt w:val="lowerLetter"/>
      <w:lvlText w:val="%1)"/>
      <w:lvlJc w:val="left"/>
      <w:pPr>
        <w:ind w:left="1429" w:hanging="360"/>
      </w:pPr>
    </w:lvl>
    <w:lvl w:ilvl="1" w:tplc="08130019" w:tentative="1">
      <w:start w:val="1"/>
      <w:numFmt w:val="lowerLetter"/>
      <w:lvlText w:val="%2."/>
      <w:lvlJc w:val="left"/>
      <w:pPr>
        <w:ind w:left="2149" w:hanging="360"/>
      </w:pPr>
    </w:lvl>
    <w:lvl w:ilvl="2" w:tplc="0813001B" w:tentative="1">
      <w:start w:val="1"/>
      <w:numFmt w:val="lowerRoman"/>
      <w:lvlText w:val="%3."/>
      <w:lvlJc w:val="right"/>
      <w:pPr>
        <w:ind w:left="2869" w:hanging="180"/>
      </w:pPr>
    </w:lvl>
    <w:lvl w:ilvl="3" w:tplc="0813000F" w:tentative="1">
      <w:start w:val="1"/>
      <w:numFmt w:val="decimal"/>
      <w:lvlText w:val="%4."/>
      <w:lvlJc w:val="left"/>
      <w:pPr>
        <w:ind w:left="3589" w:hanging="360"/>
      </w:pPr>
    </w:lvl>
    <w:lvl w:ilvl="4" w:tplc="08130019" w:tentative="1">
      <w:start w:val="1"/>
      <w:numFmt w:val="lowerLetter"/>
      <w:lvlText w:val="%5."/>
      <w:lvlJc w:val="left"/>
      <w:pPr>
        <w:ind w:left="4309" w:hanging="360"/>
      </w:pPr>
    </w:lvl>
    <w:lvl w:ilvl="5" w:tplc="0813001B" w:tentative="1">
      <w:start w:val="1"/>
      <w:numFmt w:val="lowerRoman"/>
      <w:lvlText w:val="%6."/>
      <w:lvlJc w:val="right"/>
      <w:pPr>
        <w:ind w:left="5029" w:hanging="180"/>
      </w:pPr>
    </w:lvl>
    <w:lvl w:ilvl="6" w:tplc="0813000F" w:tentative="1">
      <w:start w:val="1"/>
      <w:numFmt w:val="decimal"/>
      <w:lvlText w:val="%7."/>
      <w:lvlJc w:val="left"/>
      <w:pPr>
        <w:ind w:left="5749" w:hanging="360"/>
      </w:pPr>
    </w:lvl>
    <w:lvl w:ilvl="7" w:tplc="08130019" w:tentative="1">
      <w:start w:val="1"/>
      <w:numFmt w:val="lowerLetter"/>
      <w:lvlText w:val="%8."/>
      <w:lvlJc w:val="left"/>
      <w:pPr>
        <w:ind w:left="6469" w:hanging="360"/>
      </w:pPr>
    </w:lvl>
    <w:lvl w:ilvl="8" w:tplc="0813001B" w:tentative="1">
      <w:start w:val="1"/>
      <w:numFmt w:val="lowerRoman"/>
      <w:lvlText w:val="%9."/>
      <w:lvlJc w:val="right"/>
      <w:pPr>
        <w:ind w:left="7189" w:hanging="180"/>
      </w:pPr>
    </w:lvl>
  </w:abstractNum>
  <w:abstractNum w:abstractNumId="17" w15:restartNumberingAfterBreak="0">
    <w:nsid w:val="6D31406C"/>
    <w:multiLevelType w:val="hybridMultilevel"/>
    <w:tmpl w:val="B09259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4B47B23"/>
    <w:multiLevelType w:val="hybridMultilevel"/>
    <w:tmpl w:val="69FEC536"/>
    <w:lvl w:ilvl="0" w:tplc="2CFC12F6">
      <w:start w:val="1"/>
      <w:numFmt w:val="decimal"/>
      <w:pStyle w:val="Numbering"/>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7AB53D75"/>
    <w:multiLevelType w:val="hybridMultilevel"/>
    <w:tmpl w:val="C73821DE"/>
    <w:lvl w:ilvl="0" w:tplc="5CAA7BF4">
      <w:start w:val="30"/>
      <w:numFmt w:val="bullet"/>
      <w:lvlText w:val="-"/>
      <w:lvlJc w:val="left"/>
      <w:pPr>
        <w:ind w:left="720" w:hanging="360"/>
      </w:pPr>
      <w:rPr>
        <w:rFonts w:ascii="Nokia Pure Text Light" w:eastAsiaTheme="minorHAnsi" w:hAnsi="Nokia Pure Text Light" w:cs="Nokia Pure Text Light"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15"/>
  </w:num>
  <w:num w:numId="5">
    <w:abstractNumId w:val="13"/>
  </w:num>
  <w:num w:numId="6">
    <w:abstractNumId w:val="13"/>
    <w:lvlOverride w:ilvl="0">
      <w:startOverride w:val="1"/>
    </w:lvlOverride>
  </w:num>
  <w:num w:numId="7">
    <w:abstractNumId w:val="0"/>
  </w:num>
  <w:num w:numId="8">
    <w:abstractNumId w:val="0"/>
    <w:lvlOverride w:ilvl="0">
      <w:startOverride w:val="1"/>
    </w:lvlOverride>
  </w:num>
  <w:num w:numId="9">
    <w:abstractNumId w:val="0"/>
    <w:lvlOverride w:ilvl="0">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9"/>
  </w:num>
  <w:num w:numId="14">
    <w:abstractNumId w:val="10"/>
  </w:num>
  <w:num w:numId="15">
    <w:abstractNumId w:val="4"/>
  </w:num>
  <w:num w:numId="16">
    <w:abstractNumId w:val="9"/>
  </w:num>
  <w:num w:numId="17">
    <w:abstractNumId w:val="17"/>
  </w:num>
  <w:num w:numId="18">
    <w:abstractNumId w:val="3"/>
  </w:num>
  <w:num w:numId="19">
    <w:abstractNumId w:val="18"/>
  </w:num>
  <w:num w:numId="20">
    <w:abstractNumId w:val="8"/>
  </w:num>
  <w:num w:numId="21">
    <w:abstractNumId w:val="7"/>
  </w:num>
  <w:num w:numId="22">
    <w:abstractNumId w:val="12"/>
  </w:num>
  <w:num w:numId="23">
    <w:abstractNumId w:val="16"/>
  </w:num>
  <w:num w:numId="2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38"/>
    <w:rsid w:val="00003031"/>
    <w:rsid w:val="00007EF7"/>
    <w:rsid w:val="0002218F"/>
    <w:rsid w:val="00026FC0"/>
    <w:rsid w:val="00031239"/>
    <w:rsid w:val="00031E26"/>
    <w:rsid w:val="00040A97"/>
    <w:rsid w:val="000411D2"/>
    <w:rsid w:val="00042D8D"/>
    <w:rsid w:val="000505BD"/>
    <w:rsid w:val="00057808"/>
    <w:rsid w:val="000755A2"/>
    <w:rsid w:val="00083CBF"/>
    <w:rsid w:val="00084444"/>
    <w:rsid w:val="000A72FC"/>
    <w:rsid w:val="000B14DB"/>
    <w:rsid w:val="000B1C50"/>
    <w:rsid w:val="000C3731"/>
    <w:rsid w:val="000D50B5"/>
    <w:rsid w:val="000F00C3"/>
    <w:rsid w:val="000F48C6"/>
    <w:rsid w:val="0010224A"/>
    <w:rsid w:val="001037DA"/>
    <w:rsid w:val="001048EB"/>
    <w:rsid w:val="00106CF6"/>
    <w:rsid w:val="00106DBC"/>
    <w:rsid w:val="00107C60"/>
    <w:rsid w:val="001400EC"/>
    <w:rsid w:val="001410C5"/>
    <w:rsid w:val="00143197"/>
    <w:rsid w:val="001455F7"/>
    <w:rsid w:val="00146ED9"/>
    <w:rsid w:val="00155971"/>
    <w:rsid w:val="00161351"/>
    <w:rsid w:val="0017766D"/>
    <w:rsid w:val="00193351"/>
    <w:rsid w:val="00196280"/>
    <w:rsid w:val="00197314"/>
    <w:rsid w:val="00197DE3"/>
    <w:rsid w:val="001B0C6C"/>
    <w:rsid w:val="001B19DB"/>
    <w:rsid w:val="001C40E8"/>
    <w:rsid w:val="001D4B57"/>
    <w:rsid w:val="001E5112"/>
    <w:rsid w:val="001E5626"/>
    <w:rsid w:val="001E6735"/>
    <w:rsid w:val="001F08BA"/>
    <w:rsid w:val="001F36D2"/>
    <w:rsid w:val="002026CE"/>
    <w:rsid w:val="0020622C"/>
    <w:rsid w:val="002207FB"/>
    <w:rsid w:val="002329DF"/>
    <w:rsid w:val="00236319"/>
    <w:rsid w:val="0023772F"/>
    <w:rsid w:val="00241ADF"/>
    <w:rsid w:val="002530F9"/>
    <w:rsid w:val="00262139"/>
    <w:rsid w:val="00264A89"/>
    <w:rsid w:val="00272416"/>
    <w:rsid w:val="00273FBA"/>
    <w:rsid w:val="0028315D"/>
    <w:rsid w:val="002870DD"/>
    <w:rsid w:val="0029085A"/>
    <w:rsid w:val="00293085"/>
    <w:rsid w:val="002C520F"/>
    <w:rsid w:val="002D6D05"/>
    <w:rsid w:val="002E4111"/>
    <w:rsid w:val="002F0A54"/>
    <w:rsid w:val="002F2360"/>
    <w:rsid w:val="002F3E25"/>
    <w:rsid w:val="003030BB"/>
    <w:rsid w:val="00304ACE"/>
    <w:rsid w:val="00305CE0"/>
    <w:rsid w:val="00311943"/>
    <w:rsid w:val="003169E6"/>
    <w:rsid w:val="00320E2B"/>
    <w:rsid w:val="003210AD"/>
    <w:rsid w:val="003214A8"/>
    <w:rsid w:val="00327099"/>
    <w:rsid w:val="0033340A"/>
    <w:rsid w:val="003629CF"/>
    <w:rsid w:val="003779D8"/>
    <w:rsid w:val="00380E17"/>
    <w:rsid w:val="00381734"/>
    <w:rsid w:val="0039363B"/>
    <w:rsid w:val="003A385E"/>
    <w:rsid w:val="003B1353"/>
    <w:rsid w:val="003B4061"/>
    <w:rsid w:val="003C121B"/>
    <w:rsid w:val="003C1E4D"/>
    <w:rsid w:val="003C21B2"/>
    <w:rsid w:val="003D04F7"/>
    <w:rsid w:val="003D21D1"/>
    <w:rsid w:val="003D313C"/>
    <w:rsid w:val="003D406B"/>
    <w:rsid w:val="003D7A8E"/>
    <w:rsid w:val="003E0170"/>
    <w:rsid w:val="003F43D1"/>
    <w:rsid w:val="00401237"/>
    <w:rsid w:val="0040324B"/>
    <w:rsid w:val="004035BE"/>
    <w:rsid w:val="0040641C"/>
    <w:rsid w:val="00416404"/>
    <w:rsid w:val="00416D4E"/>
    <w:rsid w:val="00426DDE"/>
    <w:rsid w:val="0042781C"/>
    <w:rsid w:val="00435405"/>
    <w:rsid w:val="004400DE"/>
    <w:rsid w:val="00443C60"/>
    <w:rsid w:val="00445A5B"/>
    <w:rsid w:val="004462DB"/>
    <w:rsid w:val="004474BD"/>
    <w:rsid w:val="0045092D"/>
    <w:rsid w:val="00451AEF"/>
    <w:rsid w:val="00457717"/>
    <w:rsid w:val="004606BC"/>
    <w:rsid w:val="00462479"/>
    <w:rsid w:val="00466F49"/>
    <w:rsid w:val="004753F0"/>
    <w:rsid w:val="004761A3"/>
    <w:rsid w:val="004A53AC"/>
    <w:rsid w:val="004A5CE7"/>
    <w:rsid w:val="004A7F67"/>
    <w:rsid w:val="004B6DA8"/>
    <w:rsid w:val="004C376C"/>
    <w:rsid w:val="004C5EA0"/>
    <w:rsid w:val="004F56BD"/>
    <w:rsid w:val="004F5969"/>
    <w:rsid w:val="005013EA"/>
    <w:rsid w:val="00504B3F"/>
    <w:rsid w:val="00507358"/>
    <w:rsid w:val="00510260"/>
    <w:rsid w:val="0051363A"/>
    <w:rsid w:val="00513802"/>
    <w:rsid w:val="00516BFF"/>
    <w:rsid w:val="00516FD0"/>
    <w:rsid w:val="00522991"/>
    <w:rsid w:val="0052677E"/>
    <w:rsid w:val="00526EA3"/>
    <w:rsid w:val="00530BC9"/>
    <w:rsid w:val="005316E3"/>
    <w:rsid w:val="005334B6"/>
    <w:rsid w:val="00543D06"/>
    <w:rsid w:val="00546F38"/>
    <w:rsid w:val="005477B6"/>
    <w:rsid w:val="00547C8C"/>
    <w:rsid w:val="0055417E"/>
    <w:rsid w:val="005557A4"/>
    <w:rsid w:val="00557CCE"/>
    <w:rsid w:val="00581463"/>
    <w:rsid w:val="00583ECE"/>
    <w:rsid w:val="005917E4"/>
    <w:rsid w:val="005925E4"/>
    <w:rsid w:val="00593D7D"/>
    <w:rsid w:val="005C33B9"/>
    <w:rsid w:val="005C6F32"/>
    <w:rsid w:val="005D0A4D"/>
    <w:rsid w:val="005D1284"/>
    <w:rsid w:val="005D1A70"/>
    <w:rsid w:val="005D49F7"/>
    <w:rsid w:val="005D5874"/>
    <w:rsid w:val="005E2015"/>
    <w:rsid w:val="005F02C9"/>
    <w:rsid w:val="005F3497"/>
    <w:rsid w:val="00607B1E"/>
    <w:rsid w:val="006101F3"/>
    <w:rsid w:val="00620534"/>
    <w:rsid w:val="00622410"/>
    <w:rsid w:val="006425C2"/>
    <w:rsid w:val="006533C6"/>
    <w:rsid w:val="00654AB8"/>
    <w:rsid w:val="00657164"/>
    <w:rsid w:val="006721C1"/>
    <w:rsid w:val="0067394A"/>
    <w:rsid w:val="00680CA6"/>
    <w:rsid w:val="00681629"/>
    <w:rsid w:val="006A0B91"/>
    <w:rsid w:val="006A6AEF"/>
    <w:rsid w:val="006B4761"/>
    <w:rsid w:val="006C287C"/>
    <w:rsid w:val="006C6FC9"/>
    <w:rsid w:val="006E52FE"/>
    <w:rsid w:val="006F1D12"/>
    <w:rsid w:val="006F2538"/>
    <w:rsid w:val="006F56F4"/>
    <w:rsid w:val="006F5D01"/>
    <w:rsid w:val="006F5DED"/>
    <w:rsid w:val="006F6327"/>
    <w:rsid w:val="00704D3C"/>
    <w:rsid w:val="00714C67"/>
    <w:rsid w:val="00727F78"/>
    <w:rsid w:val="00732908"/>
    <w:rsid w:val="007452CF"/>
    <w:rsid w:val="00757388"/>
    <w:rsid w:val="007633C8"/>
    <w:rsid w:val="00771AB1"/>
    <w:rsid w:val="00775B1D"/>
    <w:rsid w:val="00776B11"/>
    <w:rsid w:val="007771BC"/>
    <w:rsid w:val="00780DA5"/>
    <w:rsid w:val="007834AC"/>
    <w:rsid w:val="00792087"/>
    <w:rsid w:val="007B09BD"/>
    <w:rsid w:val="007B5D94"/>
    <w:rsid w:val="007D4933"/>
    <w:rsid w:val="007F3A3F"/>
    <w:rsid w:val="007F3C6E"/>
    <w:rsid w:val="007F44FD"/>
    <w:rsid w:val="00811BB7"/>
    <w:rsid w:val="008170D1"/>
    <w:rsid w:val="008179D0"/>
    <w:rsid w:val="008217CC"/>
    <w:rsid w:val="00821ED4"/>
    <w:rsid w:val="00824E49"/>
    <w:rsid w:val="008311AB"/>
    <w:rsid w:val="0083223B"/>
    <w:rsid w:val="008368E7"/>
    <w:rsid w:val="008405DD"/>
    <w:rsid w:val="008474C8"/>
    <w:rsid w:val="00860699"/>
    <w:rsid w:val="0086436D"/>
    <w:rsid w:val="00866371"/>
    <w:rsid w:val="00876FC5"/>
    <w:rsid w:val="008911D6"/>
    <w:rsid w:val="0089335C"/>
    <w:rsid w:val="0089484F"/>
    <w:rsid w:val="008A0E30"/>
    <w:rsid w:val="008B329E"/>
    <w:rsid w:val="008C5341"/>
    <w:rsid w:val="008E32AE"/>
    <w:rsid w:val="008E3FD8"/>
    <w:rsid w:val="008E59DC"/>
    <w:rsid w:val="008F4EC0"/>
    <w:rsid w:val="008F5D67"/>
    <w:rsid w:val="009005FB"/>
    <w:rsid w:val="0090160A"/>
    <w:rsid w:val="009039E6"/>
    <w:rsid w:val="009067A2"/>
    <w:rsid w:val="009400BB"/>
    <w:rsid w:val="00942435"/>
    <w:rsid w:val="00943CAB"/>
    <w:rsid w:val="009529CF"/>
    <w:rsid w:val="00953AB4"/>
    <w:rsid w:val="00954F7E"/>
    <w:rsid w:val="00956CB4"/>
    <w:rsid w:val="009604EC"/>
    <w:rsid w:val="0097164E"/>
    <w:rsid w:val="00971C1B"/>
    <w:rsid w:val="00980390"/>
    <w:rsid w:val="00984018"/>
    <w:rsid w:val="009845B0"/>
    <w:rsid w:val="0099235E"/>
    <w:rsid w:val="00993955"/>
    <w:rsid w:val="00993D5B"/>
    <w:rsid w:val="009B07EE"/>
    <w:rsid w:val="009B217D"/>
    <w:rsid w:val="009B56C1"/>
    <w:rsid w:val="009B6A69"/>
    <w:rsid w:val="009C0B91"/>
    <w:rsid w:val="009C69CB"/>
    <w:rsid w:val="009D3357"/>
    <w:rsid w:val="009E5277"/>
    <w:rsid w:val="009F0C5E"/>
    <w:rsid w:val="009F4A52"/>
    <w:rsid w:val="00A04605"/>
    <w:rsid w:val="00A047FB"/>
    <w:rsid w:val="00A074FE"/>
    <w:rsid w:val="00A11BF6"/>
    <w:rsid w:val="00A125CD"/>
    <w:rsid w:val="00A33FE4"/>
    <w:rsid w:val="00A62410"/>
    <w:rsid w:val="00A66A0D"/>
    <w:rsid w:val="00A73572"/>
    <w:rsid w:val="00A74A02"/>
    <w:rsid w:val="00A964D4"/>
    <w:rsid w:val="00AA66F3"/>
    <w:rsid w:val="00AC0E76"/>
    <w:rsid w:val="00AC117B"/>
    <w:rsid w:val="00AD2ACD"/>
    <w:rsid w:val="00AD52F8"/>
    <w:rsid w:val="00AE76E3"/>
    <w:rsid w:val="00AF4369"/>
    <w:rsid w:val="00B00F4E"/>
    <w:rsid w:val="00B02877"/>
    <w:rsid w:val="00B064DC"/>
    <w:rsid w:val="00B13DAC"/>
    <w:rsid w:val="00B15362"/>
    <w:rsid w:val="00B23ACB"/>
    <w:rsid w:val="00B30A6B"/>
    <w:rsid w:val="00B4009A"/>
    <w:rsid w:val="00B5321F"/>
    <w:rsid w:val="00B62FF7"/>
    <w:rsid w:val="00B64505"/>
    <w:rsid w:val="00B75233"/>
    <w:rsid w:val="00B90C63"/>
    <w:rsid w:val="00BB7555"/>
    <w:rsid w:val="00BC412D"/>
    <w:rsid w:val="00BD1982"/>
    <w:rsid w:val="00BD5092"/>
    <w:rsid w:val="00BD7684"/>
    <w:rsid w:val="00BD79EA"/>
    <w:rsid w:val="00BE038E"/>
    <w:rsid w:val="00C041F7"/>
    <w:rsid w:val="00C145DF"/>
    <w:rsid w:val="00C1753C"/>
    <w:rsid w:val="00C2308F"/>
    <w:rsid w:val="00C2371A"/>
    <w:rsid w:val="00C25238"/>
    <w:rsid w:val="00C30CFD"/>
    <w:rsid w:val="00C32C6F"/>
    <w:rsid w:val="00C376DD"/>
    <w:rsid w:val="00C423B8"/>
    <w:rsid w:val="00C44B6F"/>
    <w:rsid w:val="00C74138"/>
    <w:rsid w:val="00C947C0"/>
    <w:rsid w:val="00C9539B"/>
    <w:rsid w:val="00C953DA"/>
    <w:rsid w:val="00C9697A"/>
    <w:rsid w:val="00CA23F8"/>
    <w:rsid w:val="00CA304F"/>
    <w:rsid w:val="00CA404F"/>
    <w:rsid w:val="00CC5952"/>
    <w:rsid w:val="00CD79B8"/>
    <w:rsid w:val="00CE11C5"/>
    <w:rsid w:val="00CF0E00"/>
    <w:rsid w:val="00CF2C3B"/>
    <w:rsid w:val="00CF6FCB"/>
    <w:rsid w:val="00D0416D"/>
    <w:rsid w:val="00D605A7"/>
    <w:rsid w:val="00D65C57"/>
    <w:rsid w:val="00D664AE"/>
    <w:rsid w:val="00D90105"/>
    <w:rsid w:val="00D9441F"/>
    <w:rsid w:val="00DA07E3"/>
    <w:rsid w:val="00DA2D7F"/>
    <w:rsid w:val="00DB4339"/>
    <w:rsid w:val="00DC0A2A"/>
    <w:rsid w:val="00DC0AFA"/>
    <w:rsid w:val="00DC524A"/>
    <w:rsid w:val="00DC5DB7"/>
    <w:rsid w:val="00DC6422"/>
    <w:rsid w:val="00DC74CB"/>
    <w:rsid w:val="00DD0EA7"/>
    <w:rsid w:val="00DE0F45"/>
    <w:rsid w:val="00DE0FCF"/>
    <w:rsid w:val="00DF4873"/>
    <w:rsid w:val="00DF55BB"/>
    <w:rsid w:val="00DF61BB"/>
    <w:rsid w:val="00DF640D"/>
    <w:rsid w:val="00E066FE"/>
    <w:rsid w:val="00E06C19"/>
    <w:rsid w:val="00E12D58"/>
    <w:rsid w:val="00E22989"/>
    <w:rsid w:val="00E243A0"/>
    <w:rsid w:val="00E244F0"/>
    <w:rsid w:val="00E27961"/>
    <w:rsid w:val="00E410AB"/>
    <w:rsid w:val="00E44CFF"/>
    <w:rsid w:val="00E548C1"/>
    <w:rsid w:val="00E54E16"/>
    <w:rsid w:val="00E6121D"/>
    <w:rsid w:val="00E6586A"/>
    <w:rsid w:val="00E92FF4"/>
    <w:rsid w:val="00E957B3"/>
    <w:rsid w:val="00EB0D7E"/>
    <w:rsid w:val="00EB7C45"/>
    <w:rsid w:val="00EC30D1"/>
    <w:rsid w:val="00EC32BB"/>
    <w:rsid w:val="00EC32F5"/>
    <w:rsid w:val="00ED6037"/>
    <w:rsid w:val="00EE1E18"/>
    <w:rsid w:val="00EE5DA0"/>
    <w:rsid w:val="00EF692A"/>
    <w:rsid w:val="00F012A5"/>
    <w:rsid w:val="00F1271E"/>
    <w:rsid w:val="00F14F4E"/>
    <w:rsid w:val="00F25526"/>
    <w:rsid w:val="00F25BBB"/>
    <w:rsid w:val="00F37767"/>
    <w:rsid w:val="00F417B8"/>
    <w:rsid w:val="00F41826"/>
    <w:rsid w:val="00F42671"/>
    <w:rsid w:val="00F465F9"/>
    <w:rsid w:val="00F533EF"/>
    <w:rsid w:val="00F6316D"/>
    <w:rsid w:val="00F874F9"/>
    <w:rsid w:val="00F960D7"/>
    <w:rsid w:val="00FA50D4"/>
    <w:rsid w:val="00FA5C57"/>
    <w:rsid w:val="00FB573F"/>
    <w:rsid w:val="00FC0181"/>
    <w:rsid w:val="00FD0C03"/>
    <w:rsid w:val="00FD3A24"/>
    <w:rsid w:val="00FD7D7B"/>
    <w:rsid w:val="00FE1AF8"/>
    <w:rsid w:val="00FE39EC"/>
    <w:rsid w:val="00FE3B2F"/>
    <w:rsid w:val="00FE7656"/>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80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okia Pure Text" w:eastAsiaTheme="minorHAnsi" w:hAnsi="Nokia Pure Text" w:cstheme="minorBidi"/>
        <w:color w:val="001135" w:themeColor="text2"/>
        <w:sz w:val="22"/>
        <w:szCs w:val="22"/>
        <w:lang w:val="en-GB" w:eastAsia="en-US" w:bidi="ar-SA"/>
      </w:rPr>
    </w:rPrDefault>
    <w:pPrDefault>
      <w:pPr>
        <w:spacing w:before="240" w:after="240" w:line="312" w:lineRule="auto"/>
        <w:ind w:left="714"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76C"/>
    <w:pPr>
      <w:spacing w:before="0" w:after="120" w:line="276" w:lineRule="auto"/>
      <w:ind w:left="0" w:firstLine="0"/>
    </w:pPr>
    <w:rPr>
      <w:rFonts w:ascii="Nokia Pure Text Light" w:hAnsi="Nokia Pure Text Light" w:cs="Arial"/>
      <w:lang w:val="en-US"/>
    </w:rPr>
  </w:style>
  <w:style w:type="paragraph" w:styleId="Heading1">
    <w:name w:val="heading 1"/>
    <w:basedOn w:val="Normal"/>
    <w:next w:val="Normal"/>
    <w:link w:val="Heading1Char"/>
    <w:uiPriority w:val="9"/>
    <w:qFormat/>
    <w:rsid w:val="00680CA6"/>
    <w:pPr>
      <w:keepNext/>
      <w:keepLines/>
      <w:numPr>
        <w:numId w:val="2"/>
      </w:numPr>
      <w:spacing w:before="240" w:after="360"/>
      <w:outlineLvl w:val="0"/>
    </w:pPr>
    <w:rPr>
      <w:rFonts w:ascii="Nokia Pure Headline Light" w:eastAsiaTheme="majorEastAsia" w:hAnsi="Nokia Pure Headline Light" w:cstheme="majorBidi"/>
      <w:bCs/>
      <w:color w:val="124191" w:themeColor="text1"/>
      <w:sz w:val="44"/>
      <w:szCs w:val="28"/>
    </w:rPr>
  </w:style>
  <w:style w:type="paragraph" w:styleId="Heading2">
    <w:name w:val="heading 2"/>
    <w:basedOn w:val="Normal"/>
    <w:next w:val="Normal"/>
    <w:link w:val="Heading2Char"/>
    <w:uiPriority w:val="9"/>
    <w:unhideWhenUsed/>
    <w:qFormat/>
    <w:rsid w:val="00680CA6"/>
    <w:pPr>
      <w:keepNext/>
      <w:keepLines/>
      <w:numPr>
        <w:ilvl w:val="1"/>
        <w:numId w:val="2"/>
      </w:numPr>
      <w:spacing w:before="240" w:after="360"/>
      <w:outlineLvl w:val="1"/>
    </w:pPr>
    <w:rPr>
      <w:rFonts w:ascii="Nokia Pure Headline Light" w:eastAsiaTheme="majorEastAsia" w:hAnsi="Nokia Pure Headline Light" w:cstheme="majorBidi"/>
      <w:color w:val="124191" w:themeColor="text1"/>
      <w:szCs w:val="26"/>
    </w:rPr>
  </w:style>
  <w:style w:type="paragraph" w:styleId="Heading3">
    <w:name w:val="heading 3"/>
    <w:basedOn w:val="Heading2"/>
    <w:next w:val="Heading2"/>
    <w:link w:val="Heading3Char"/>
    <w:autoRedefine/>
    <w:uiPriority w:val="9"/>
    <w:unhideWhenUsed/>
    <w:qFormat/>
    <w:rsid w:val="0052677E"/>
    <w:pPr>
      <w:numPr>
        <w:ilvl w:val="2"/>
      </w:numPr>
      <w:outlineLvl w:val="2"/>
    </w:pPr>
  </w:style>
  <w:style w:type="paragraph" w:styleId="Heading4">
    <w:name w:val="heading 4"/>
    <w:basedOn w:val="Normal"/>
    <w:next w:val="Normal"/>
    <w:link w:val="Heading4Char"/>
    <w:uiPriority w:val="9"/>
    <w:unhideWhenUsed/>
    <w:qFormat/>
    <w:rsid w:val="00680CA6"/>
    <w:pPr>
      <w:keepNext/>
      <w:keepLines/>
      <w:numPr>
        <w:ilvl w:val="3"/>
        <w:numId w:val="2"/>
      </w:numPr>
      <w:spacing w:before="40" w:after="0"/>
      <w:outlineLvl w:val="3"/>
    </w:pPr>
    <w:rPr>
      <w:rFonts w:ascii="Nokia Pure Headline Light" w:eastAsiaTheme="majorEastAsia" w:hAnsi="Nokia Pure Headline Light" w:cstheme="majorBidi"/>
      <w:iCs/>
      <w:color w:val="124191" w:themeColor="text1"/>
    </w:rPr>
  </w:style>
  <w:style w:type="paragraph" w:styleId="Heading5">
    <w:name w:val="heading 5"/>
    <w:basedOn w:val="Normal"/>
    <w:next w:val="Normal"/>
    <w:link w:val="Heading5Char"/>
    <w:uiPriority w:val="9"/>
    <w:semiHidden/>
    <w:unhideWhenUsed/>
    <w:rsid w:val="003D406B"/>
    <w:pPr>
      <w:keepNext/>
      <w:keepLines/>
      <w:numPr>
        <w:ilvl w:val="4"/>
        <w:numId w:val="2"/>
      </w:numPr>
      <w:spacing w:before="40" w:after="0"/>
      <w:outlineLvl w:val="4"/>
    </w:pPr>
    <w:rPr>
      <w:rFonts w:asciiTheme="majorHAnsi" w:eastAsiaTheme="majorEastAsia" w:hAnsiTheme="majorHAnsi" w:cstheme="majorBidi"/>
      <w:color w:val="124191" w:themeColor="text1"/>
    </w:rPr>
  </w:style>
  <w:style w:type="paragraph" w:styleId="Heading6">
    <w:name w:val="heading 6"/>
    <w:basedOn w:val="Normal"/>
    <w:next w:val="Normal"/>
    <w:link w:val="Heading6Char"/>
    <w:uiPriority w:val="9"/>
    <w:semiHidden/>
    <w:unhideWhenUsed/>
    <w:qFormat/>
    <w:rsid w:val="00860699"/>
    <w:pPr>
      <w:keepNext/>
      <w:keepLines/>
      <w:numPr>
        <w:ilvl w:val="5"/>
        <w:numId w:val="2"/>
      </w:numPr>
      <w:spacing w:before="40" w:after="0"/>
      <w:outlineLvl w:val="5"/>
    </w:pPr>
    <w:rPr>
      <w:rFonts w:asciiTheme="majorHAnsi" w:eastAsiaTheme="majorEastAsia" w:hAnsiTheme="majorHAnsi" w:cstheme="majorBidi"/>
      <w:color w:val="47505A" w:themeColor="accent1" w:themeShade="7F"/>
    </w:rPr>
  </w:style>
  <w:style w:type="paragraph" w:styleId="Heading7">
    <w:name w:val="heading 7"/>
    <w:basedOn w:val="Normal"/>
    <w:next w:val="Normal"/>
    <w:link w:val="Heading7Char"/>
    <w:uiPriority w:val="9"/>
    <w:semiHidden/>
    <w:unhideWhenUsed/>
    <w:qFormat/>
    <w:rsid w:val="00860699"/>
    <w:pPr>
      <w:keepNext/>
      <w:keepLines/>
      <w:numPr>
        <w:ilvl w:val="6"/>
        <w:numId w:val="2"/>
      </w:numPr>
      <w:spacing w:before="40" w:after="0"/>
      <w:outlineLvl w:val="6"/>
    </w:pPr>
    <w:rPr>
      <w:rFonts w:asciiTheme="majorHAnsi" w:eastAsiaTheme="majorEastAsia" w:hAnsiTheme="majorHAnsi" w:cstheme="majorBidi"/>
      <w:i/>
      <w:iCs/>
      <w:color w:val="47505A" w:themeColor="accent1" w:themeShade="7F"/>
    </w:rPr>
  </w:style>
  <w:style w:type="paragraph" w:styleId="Heading8">
    <w:name w:val="heading 8"/>
    <w:basedOn w:val="Normal"/>
    <w:next w:val="Normal"/>
    <w:link w:val="Heading8Char"/>
    <w:uiPriority w:val="9"/>
    <w:semiHidden/>
    <w:unhideWhenUsed/>
    <w:qFormat/>
    <w:rsid w:val="00860699"/>
    <w:pPr>
      <w:keepNext/>
      <w:keepLines/>
      <w:numPr>
        <w:ilvl w:val="7"/>
        <w:numId w:val="2"/>
      </w:numPr>
      <w:spacing w:before="40" w:after="0"/>
      <w:outlineLvl w:val="7"/>
    </w:pPr>
    <w:rPr>
      <w:rFonts w:asciiTheme="majorHAnsi" w:eastAsiaTheme="majorEastAsia" w:hAnsiTheme="majorHAnsi" w:cstheme="majorBidi"/>
      <w:color w:val="1855C0" w:themeColor="text1" w:themeTint="D8"/>
      <w:sz w:val="21"/>
      <w:szCs w:val="21"/>
    </w:rPr>
  </w:style>
  <w:style w:type="paragraph" w:styleId="Heading9">
    <w:name w:val="heading 9"/>
    <w:basedOn w:val="Normal"/>
    <w:next w:val="Normal"/>
    <w:link w:val="Heading9Char"/>
    <w:uiPriority w:val="9"/>
    <w:unhideWhenUsed/>
    <w:rsid w:val="003D406B"/>
    <w:pPr>
      <w:keepNext/>
      <w:keepLines/>
      <w:numPr>
        <w:ilvl w:val="8"/>
        <w:numId w:val="2"/>
      </w:numPr>
      <w:spacing w:before="40" w:after="0"/>
      <w:outlineLvl w:val="8"/>
    </w:pPr>
    <w:rPr>
      <w:rFonts w:asciiTheme="majorHAnsi" w:eastAsiaTheme="majorEastAsia" w:hAnsiTheme="majorHAnsi" w:cstheme="majorBidi"/>
      <w:iCs/>
      <w:color w:val="124191"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735"/>
    <w:rPr>
      <w:rFonts w:asciiTheme="minorHAnsi" w:hAnsiTheme="minorHAnsi"/>
    </w:rPr>
  </w:style>
  <w:style w:type="paragraph" w:styleId="Footer">
    <w:name w:val="footer"/>
    <w:basedOn w:val="Normal"/>
    <w:link w:val="FooterChar"/>
    <w:uiPriority w:val="99"/>
    <w:unhideWhenUsed/>
    <w:rsid w:val="0040324B"/>
  </w:style>
  <w:style w:type="character" w:customStyle="1" w:styleId="FooterChar">
    <w:name w:val="Footer Char"/>
    <w:basedOn w:val="DefaultParagraphFont"/>
    <w:link w:val="Footer"/>
    <w:uiPriority w:val="99"/>
    <w:rsid w:val="0040324B"/>
    <w:rPr>
      <w:rFonts w:asciiTheme="minorHAnsi" w:hAnsiTheme="minorHAnsi" w:cs="Arial"/>
      <w:noProof/>
      <w:color w:val="4D5766" w:themeColor="background2"/>
    </w:rPr>
  </w:style>
  <w:style w:type="paragraph" w:styleId="BalloonText">
    <w:name w:val="Balloon Text"/>
    <w:basedOn w:val="Normal"/>
    <w:link w:val="BalloonTextChar"/>
    <w:uiPriority w:val="99"/>
    <w:semiHidden/>
    <w:unhideWhenUsed/>
    <w:rsid w:val="00145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5F7"/>
    <w:rPr>
      <w:rFonts w:ascii="Tahoma" w:hAnsi="Tahoma" w:cs="Tahoma"/>
      <w:sz w:val="16"/>
      <w:szCs w:val="16"/>
    </w:rPr>
  </w:style>
  <w:style w:type="table" w:styleId="TableGrid">
    <w:name w:val="Table Grid"/>
    <w:basedOn w:val="TableNormal"/>
    <w:uiPriority w:val="59"/>
    <w:rsid w:val="005D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0CA6"/>
    <w:rPr>
      <w:rFonts w:ascii="Nokia Pure Headline Light" w:eastAsiaTheme="majorEastAsia" w:hAnsi="Nokia Pure Headline Light" w:cstheme="majorBidi"/>
      <w:noProof/>
      <w:color w:val="124191" w:themeColor="text1"/>
      <w:szCs w:val="26"/>
    </w:rPr>
  </w:style>
  <w:style w:type="character" w:customStyle="1" w:styleId="Heading1Char">
    <w:name w:val="Heading 1 Char"/>
    <w:basedOn w:val="DefaultParagraphFont"/>
    <w:link w:val="Heading1"/>
    <w:uiPriority w:val="9"/>
    <w:rsid w:val="00680CA6"/>
    <w:rPr>
      <w:rFonts w:ascii="Nokia Pure Headline Light" w:eastAsiaTheme="majorEastAsia" w:hAnsi="Nokia Pure Headline Light" w:cstheme="majorBidi"/>
      <w:bCs/>
      <w:noProof/>
      <w:color w:val="124191" w:themeColor="text1"/>
      <w:sz w:val="44"/>
      <w:szCs w:val="28"/>
    </w:rPr>
  </w:style>
  <w:style w:type="paragraph" w:styleId="NoSpacing">
    <w:name w:val="No Spacing"/>
    <w:aliases w:val="Copy"/>
    <w:uiPriority w:val="1"/>
    <w:qFormat/>
    <w:rsid w:val="00680CA6"/>
    <w:pPr>
      <w:spacing w:after="0"/>
      <w:ind w:left="357" w:firstLine="0"/>
    </w:pPr>
    <w:rPr>
      <w:rFonts w:ascii="Nokia Pure Text Light" w:hAnsi="Nokia Pure Text Light" w:cs="Arial"/>
      <w:noProof/>
      <w:color w:val="4D5766" w:themeColor="background2"/>
      <w:szCs w:val="20"/>
    </w:rPr>
  </w:style>
  <w:style w:type="numbering" w:customStyle="1" w:styleId="Nokia">
    <w:name w:val="Nokia"/>
    <w:uiPriority w:val="99"/>
    <w:rsid w:val="008170D1"/>
    <w:pPr>
      <w:numPr>
        <w:numId w:val="1"/>
      </w:numPr>
    </w:pPr>
  </w:style>
  <w:style w:type="paragraph" w:styleId="TOC1">
    <w:name w:val="toc 1"/>
    <w:aliases w:val="Table of Contents"/>
    <w:basedOn w:val="NoSpacing"/>
    <w:next w:val="Normal"/>
    <w:autoRedefine/>
    <w:uiPriority w:val="39"/>
    <w:unhideWhenUsed/>
    <w:rsid w:val="0039363B"/>
    <w:pPr>
      <w:tabs>
        <w:tab w:val="left" w:leader="dot" w:pos="8891"/>
      </w:tabs>
      <w:spacing w:before="0" w:after="120" w:line="276" w:lineRule="auto"/>
      <w:ind w:left="851" w:hanging="851"/>
    </w:pPr>
    <w:rPr>
      <w:rFonts w:eastAsiaTheme="minorEastAsia" w:cstheme="minorBidi"/>
      <w:color w:val="001135" w:themeColor="text2"/>
      <w:szCs w:val="22"/>
      <w:lang w:val="en-US"/>
    </w:rPr>
  </w:style>
  <w:style w:type="character" w:styleId="Hyperlink">
    <w:name w:val="Hyperlink"/>
    <w:basedOn w:val="DefaultParagraphFont"/>
    <w:uiPriority w:val="99"/>
    <w:unhideWhenUsed/>
    <w:rsid w:val="00236319"/>
    <w:rPr>
      <w:rFonts w:asciiTheme="minorHAnsi" w:hAnsiTheme="minorHAnsi"/>
      <w:color w:val="0000FF"/>
      <w:u w:val="single"/>
    </w:rPr>
  </w:style>
  <w:style w:type="character" w:styleId="PlaceholderText">
    <w:name w:val="Placeholder Text"/>
    <w:basedOn w:val="DefaultParagraphFont"/>
    <w:uiPriority w:val="99"/>
    <w:semiHidden/>
    <w:rsid w:val="00EF692A"/>
    <w:rPr>
      <w:color w:val="808080"/>
    </w:rPr>
  </w:style>
  <w:style w:type="paragraph" w:styleId="ListParagraph">
    <w:name w:val="List Paragraph"/>
    <w:aliases w:val="List Paragraph - Bullets"/>
    <w:basedOn w:val="Normal"/>
    <w:uiPriority w:val="34"/>
    <w:qFormat/>
    <w:rsid w:val="0039363B"/>
    <w:pPr>
      <w:numPr>
        <w:numId w:val="3"/>
      </w:numPr>
      <w:shd w:val="clear" w:color="auto" w:fill="FFFFFF"/>
      <w:spacing w:before="240" w:after="240"/>
      <w:ind w:left="714" w:hanging="357"/>
      <w:contextualSpacing/>
    </w:pPr>
    <w:rPr>
      <w:szCs w:val="20"/>
    </w:rPr>
  </w:style>
  <w:style w:type="paragraph" w:customStyle="1" w:styleId="Title1">
    <w:name w:val="Title 1"/>
    <w:basedOn w:val="Normal"/>
    <w:link w:val="Title1Char"/>
    <w:qFormat/>
    <w:rsid w:val="00680CA6"/>
    <w:rPr>
      <w:rFonts w:ascii="Nokia Pure Headline Light" w:hAnsi="Nokia Pure Headline Light"/>
      <w:color w:val="124191" w:themeColor="text1"/>
      <w:sz w:val="44"/>
      <w:szCs w:val="44"/>
    </w:rPr>
  </w:style>
  <w:style w:type="character" w:customStyle="1" w:styleId="Title1Char">
    <w:name w:val="Title 1 Char"/>
    <w:basedOn w:val="DefaultParagraphFont"/>
    <w:link w:val="Title1"/>
    <w:rsid w:val="00680CA6"/>
    <w:rPr>
      <w:rFonts w:ascii="Nokia Pure Headline Light" w:hAnsi="Nokia Pure Headline Light" w:cs="Arial"/>
      <w:noProof/>
      <w:color w:val="124191" w:themeColor="text1"/>
      <w:sz w:val="44"/>
      <w:szCs w:val="44"/>
    </w:rPr>
  </w:style>
  <w:style w:type="paragraph" w:styleId="TOC2">
    <w:name w:val="toc 2"/>
    <w:basedOn w:val="Normal"/>
    <w:next w:val="Normal"/>
    <w:autoRedefine/>
    <w:uiPriority w:val="39"/>
    <w:unhideWhenUsed/>
    <w:rsid w:val="0039363B"/>
    <w:pPr>
      <w:tabs>
        <w:tab w:val="left" w:leader="dot" w:pos="8891"/>
      </w:tabs>
      <w:ind w:left="851" w:hanging="851"/>
    </w:pPr>
    <w:rPr>
      <w:rFonts w:eastAsiaTheme="minorEastAsia" w:cstheme="minorBidi"/>
    </w:rPr>
  </w:style>
  <w:style w:type="character" w:customStyle="1" w:styleId="Heading3Char">
    <w:name w:val="Heading 3 Char"/>
    <w:basedOn w:val="DefaultParagraphFont"/>
    <w:link w:val="Heading3"/>
    <w:uiPriority w:val="9"/>
    <w:rsid w:val="0052677E"/>
    <w:rPr>
      <w:rFonts w:asciiTheme="majorHAnsi" w:eastAsiaTheme="majorEastAsia" w:hAnsiTheme="majorHAnsi" w:cstheme="majorBidi"/>
      <w:noProof/>
      <w:color w:val="124191" w:themeColor="text1"/>
      <w:szCs w:val="26"/>
    </w:rPr>
  </w:style>
  <w:style w:type="paragraph" w:styleId="Title">
    <w:name w:val="Title"/>
    <w:basedOn w:val="Normal"/>
    <w:next w:val="Normal"/>
    <w:link w:val="TitleChar"/>
    <w:uiPriority w:val="10"/>
    <w:rsid w:val="00236319"/>
    <w:pPr>
      <w:spacing w:after="300" w:line="240" w:lineRule="auto"/>
      <w:contextualSpacing/>
    </w:pPr>
    <w:rPr>
      <w:rFonts w:ascii="Nokia Pure Headline Light" w:eastAsiaTheme="majorEastAsia" w:hAnsi="Nokia Pure Headline Light" w:cstheme="majorBidi"/>
      <w:color w:val="124191" w:themeColor="text1"/>
      <w:spacing w:val="5"/>
      <w:kern w:val="28"/>
      <w:sz w:val="44"/>
      <w:szCs w:val="52"/>
    </w:rPr>
  </w:style>
  <w:style w:type="character" w:customStyle="1" w:styleId="TitleChar">
    <w:name w:val="Title Char"/>
    <w:basedOn w:val="DefaultParagraphFont"/>
    <w:link w:val="Title"/>
    <w:uiPriority w:val="10"/>
    <w:rsid w:val="00236319"/>
    <w:rPr>
      <w:rFonts w:ascii="Nokia Pure Headline Light" w:eastAsiaTheme="majorEastAsia" w:hAnsi="Nokia Pure Headline Light" w:cstheme="majorBidi"/>
      <w:color w:val="124191" w:themeColor="text1"/>
      <w:spacing w:val="5"/>
      <w:kern w:val="28"/>
      <w:sz w:val="44"/>
      <w:szCs w:val="52"/>
      <w:lang w:val="en-US"/>
    </w:rPr>
  </w:style>
  <w:style w:type="paragraph" w:styleId="Subtitle">
    <w:name w:val="Subtitle"/>
    <w:basedOn w:val="Normal"/>
    <w:next w:val="Normal"/>
    <w:link w:val="SubtitleChar"/>
    <w:uiPriority w:val="11"/>
    <w:rsid w:val="001E6735"/>
    <w:pPr>
      <w:numPr>
        <w:ilvl w:val="1"/>
      </w:numPr>
      <w:ind w:left="714" w:hanging="357"/>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1E6735"/>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236319"/>
    <w:rPr>
      <w:rFonts w:asciiTheme="minorHAnsi" w:hAnsiTheme="minorHAnsi"/>
      <w:i/>
      <w:iCs/>
      <w:color w:val="4D5766" w:themeColor="background2"/>
    </w:rPr>
  </w:style>
  <w:style w:type="character" w:styleId="Emphasis">
    <w:name w:val="Emphasis"/>
    <w:basedOn w:val="DefaultParagraphFont"/>
    <w:uiPriority w:val="20"/>
    <w:rsid w:val="001E6735"/>
    <w:rPr>
      <w:rFonts w:asciiTheme="minorHAnsi" w:hAnsiTheme="minorHAnsi"/>
      <w:i/>
      <w:iCs/>
    </w:rPr>
  </w:style>
  <w:style w:type="character" w:styleId="IntenseEmphasis">
    <w:name w:val="Intense Emphasis"/>
    <w:basedOn w:val="DefaultParagraphFont"/>
    <w:uiPriority w:val="21"/>
    <w:rsid w:val="00236319"/>
    <w:rPr>
      <w:rFonts w:asciiTheme="minorHAnsi" w:hAnsiTheme="minorHAnsi"/>
      <w:b/>
      <w:bCs/>
      <w:i/>
      <w:iCs/>
      <w:color w:val="4D5766" w:themeColor="background2"/>
    </w:rPr>
  </w:style>
  <w:style w:type="character" w:styleId="Strong">
    <w:name w:val="Strong"/>
    <w:basedOn w:val="DefaultParagraphFont"/>
    <w:uiPriority w:val="22"/>
    <w:rsid w:val="001E6735"/>
    <w:rPr>
      <w:rFonts w:asciiTheme="minorHAnsi" w:hAnsiTheme="minorHAnsi"/>
      <w:b/>
      <w:bCs/>
    </w:rPr>
  </w:style>
  <w:style w:type="paragraph" w:styleId="Quote">
    <w:name w:val="Quote"/>
    <w:basedOn w:val="Normal"/>
    <w:next w:val="Normal"/>
    <w:link w:val="QuoteChar"/>
    <w:uiPriority w:val="29"/>
    <w:rsid w:val="00583ECE"/>
    <w:rPr>
      <w:i/>
      <w:iCs/>
    </w:rPr>
  </w:style>
  <w:style w:type="character" w:customStyle="1" w:styleId="QuoteChar">
    <w:name w:val="Quote Char"/>
    <w:basedOn w:val="DefaultParagraphFont"/>
    <w:link w:val="Quote"/>
    <w:uiPriority w:val="29"/>
    <w:rsid w:val="00583ECE"/>
    <w:rPr>
      <w:rFonts w:ascii="Nokia Pure Text DFLT" w:hAnsi="Nokia Pure Text DFLT"/>
      <w:i/>
      <w:iCs/>
      <w:color w:val="001135" w:themeColor="text2"/>
    </w:rPr>
  </w:style>
  <w:style w:type="paragraph" w:styleId="IntenseQuote">
    <w:name w:val="Intense Quote"/>
    <w:basedOn w:val="Normal"/>
    <w:next w:val="Normal"/>
    <w:link w:val="IntenseQuoteChar"/>
    <w:uiPriority w:val="30"/>
    <w:rsid w:val="001E6735"/>
    <w:pPr>
      <w:pBdr>
        <w:bottom w:val="single" w:sz="4" w:space="4" w:color="98A2AE"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E6735"/>
    <w:rPr>
      <w:rFonts w:asciiTheme="minorHAnsi" w:hAnsiTheme="minorHAnsi"/>
      <w:b/>
      <w:bCs/>
      <w:i/>
      <w:iCs/>
    </w:rPr>
  </w:style>
  <w:style w:type="character" w:styleId="SubtleReference">
    <w:name w:val="Subtle Reference"/>
    <w:basedOn w:val="DefaultParagraphFont"/>
    <w:uiPriority w:val="31"/>
    <w:rsid w:val="001E6735"/>
    <w:rPr>
      <w:rFonts w:asciiTheme="minorHAnsi" w:hAnsiTheme="minorHAnsi"/>
      <w:smallCaps/>
      <w:color w:val="001135" w:themeColor="text2"/>
      <w:u w:val="single"/>
    </w:rPr>
  </w:style>
  <w:style w:type="character" w:styleId="IntenseReference">
    <w:name w:val="Intense Reference"/>
    <w:basedOn w:val="DefaultParagraphFont"/>
    <w:uiPriority w:val="32"/>
    <w:rsid w:val="00236319"/>
    <w:rPr>
      <w:rFonts w:asciiTheme="minorHAnsi" w:hAnsiTheme="minorHAnsi"/>
      <w:b/>
      <w:bCs/>
      <w:smallCaps/>
      <w:color w:val="4D5766" w:themeColor="background2"/>
      <w:spacing w:val="5"/>
      <w:u w:val="single"/>
    </w:rPr>
  </w:style>
  <w:style w:type="character" w:styleId="BookTitle">
    <w:name w:val="Book Title"/>
    <w:basedOn w:val="DefaultParagraphFont"/>
    <w:uiPriority w:val="33"/>
    <w:rsid w:val="001E6735"/>
    <w:rPr>
      <w:rFonts w:asciiTheme="minorHAnsi" w:hAnsiTheme="minorHAnsi"/>
      <w:b/>
      <w:bCs/>
      <w:smallCaps/>
      <w:spacing w:val="5"/>
    </w:rPr>
  </w:style>
  <w:style w:type="paragraph" w:styleId="TOCHeading">
    <w:name w:val="TOC Heading"/>
    <w:basedOn w:val="Heading1"/>
    <w:next w:val="Normal"/>
    <w:uiPriority w:val="39"/>
    <w:unhideWhenUsed/>
    <w:qFormat/>
    <w:rsid w:val="00426DDE"/>
    <w:pPr>
      <w:numPr>
        <w:numId w:val="0"/>
      </w:numPr>
      <w:spacing w:after="240" w:line="259" w:lineRule="auto"/>
      <w:outlineLvl w:val="9"/>
    </w:pPr>
    <w:rPr>
      <w:bCs w:val="0"/>
      <w:szCs w:val="32"/>
    </w:rPr>
  </w:style>
  <w:style w:type="paragraph" w:styleId="TOC3">
    <w:name w:val="toc 3"/>
    <w:basedOn w:val="Normal"/>
    <w:next w:val="Normal"/>
    <w:autoRedefine/>
    <w:uiPriority w:val="39"/>
    <w:unhideWhenUsed/>
    <w:rsid w:val="0039363B"/>
    <w:pPr>
      <w:tabs>
        <w:tab w:val="left" w:leader="dot" w:pos="8891"/>
      </w:tabs>
      <w:ind w:left="851" w:hanging="851"/>
    </w:pPr>
    <w:rPr>
      <w:rFonts w:eastAsiaTheme="minorEastAsia" w:cstheme="minorBidi"/>
    </w:rPr>
  </w:style>
  <w:style w:type="character" w:customStyle="1" w:styleId="Heading4Char">
    <w:name w:val="Heading 4 Char"/>
    <w:basedOn w:val="DefaultParagraphFont"/>
    <w:link w:val="Heading4"/>
    <w:uiPriority w:val="9"/>
    <w:rsid w:val="00680CA6"/>
    <w:rPr>
      <w:rFonts w:ascii="Nokia Pure Headline Light" w:eastAsiaTheme="majorEastAsia" w:hAnsi="Nokia Pure Headline Light" w:cstheme="majorBidi"/>
      <w:iCs/>
      <w:noProof/>
      <w:color w:val="124191" w:themeColor="text1"/>
    </w:rPr>
  </w:style>
  <w:style w:type="character" w:customStyle="1" w:styleId="Heading5Char">
    <w:name w:val="Heading 5 Char"/>
    <w:basedOn w:val="DefaultParagraphFont"/>
    <w:link w:val="Heading5"/>
    <w:uiPriority w:val="9"/>
    <w:semiHidden/>
    <w:rsid w:val="003D406B"/>
    <w:rPr>
      <w:rFonts w:asciiTheme="majorHAnsi" w:eastAsiaTheme="majorEastAsia" w:hAnsiTheme="majorHAnsi" w:cstheme="majorBidi"/>
      <w:noProof/>
      <w:color w:val="124191" w:themeColor="text1"/>
    </w:rPr>
  </w:style>
  <w:style w:type="character" w:customStyle="1" w:styleId="Heading6Char">
    <w:name w:val="Heading 6 Char"/>
    <w:basedOn w:val="DefaultParagraphFont"/>
    <w:link w:val="Heading6"/>
    <w:uiPriority w:val="9"/>
    <w:semiHidden/>
    <w:rsid w:val="00860699"/>
    <w:rPr>
      <w:rFonts w:asciiTheme="majorHAnsi" w:eastAsiaTheme="majorEastAsia" w:hAnsiTheme="majorHAnsi" w:cstheme="majorBidi"/>
      <w:noProof/>
      <w:color w:val="47505A" w:themeColor="accent1" w:themeShade="7F"/>
    </w:rPr>
  </w:style>
  <w:style w:type="character" w:customStyle="1" w:styleId="Heading7Char">
    <w:name w:val="Heading 7 Char"/>
    <w:basedOn w:val="DefaultParagraphFont"/>
    <w:link w:val="Heading7"/>
    <w:uiPriority w:val="9"/>
    <w:semiHidden/>
    <w:rsid w:val="00860699"/>
    <w:rPr>
      <w:rFonts w:asciiTheme="majorHAnsi" w:eastAsiaTheme="majorEastAsia" w:hAnsiTheme="majorHAnsi" w:cstheme="majorBidi"/>
      <w:i/>
      <w:iCs/>
      <w:noProof/>
      <w:color w:val="47505A" w:themeColor="accent1" w:themeShade="7F"/>
    </w:rPr>
  </w:style>
  <w:style w:type="character" w:customStyle="1" w:styleId="Heading8Char">
    <w:name w:val="Heading 8 Char"/>
    <w:basedOn w:val="DefaultParagraphFont"/>
    <w:link w:val="Heading8"/>
    <w:uiPriority w:val="9"/>
    <w:semiHidden/>
    <w:rsid w:val="00860699"/>
    <w:rPr>
      <w:rFonts w:asciiTheme="majorHAnsi" w:eastAsiaTheme="majorEastAsia" w:hAnsiTheme="majorHAnsi" w:cstheme="majorBidi"/>
      <w:noProof/>
      <w:color w:val="1855C0" w:themeColor="text1" w:themeTint="D8"/>
      <w:sz w:val="21"/>
      <w:szCs w:val="21"/>
    </w:rPr>
  </w:style>
  <w:style w:type="character" w:customStyle="1" w:styleId="Heading9Char">
    <w:name w:val="Heading 9 Char"/>
    <w:basedOn w:val="DefaultParagraphFont"/>
    <w:link w:val="Heading9"/>
    <w:uiPriority w:val="9"/>
    <w:rsid w:val="003D406B"/>
    <w:rPr>
      <w:rFonts w:asciiTheme="majorHAnsi" w:eastAsiaTheme="majorEastAsia" w:hAnsiTheme="majorHAnsi" w:cstheme="majorBidi"/>
      <w:iCs/>
      <w:noProof/>
      <w:color w:val="124191" w:themeColor="text1"/>
      <w:szCs w:val="21"/>
    </w:rPr>
  </w:style>
  <w:style w:type="character" w:customStyle="1" w:styleId="apple-converted-space">
    <w:name w:val="apple-converted-space"/>
    <w:basedOn w:val="DefaultParagraphFont"/>
    <w:rsid w:val="00CE11C5"/>
  </w:style>
  <w:style w:type="paragraph" w:styleId="NormalWeb">
    <w:name w:val="Normal (Web)"/>
    <w:basedOn w:val="Normal"/>
    <w:uiPriority w:val="99"/>
    <w:semiHidden/>
    <w:unhideWhenUsed/>
    <w:rsid w:val="00CE11C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Figuretitle">
    <w:name w:val="Figure title"/>
    <w:basedOn w:val="Title1"/>
    <w:qFormat/>
    <w:rsid w:val="004C376C"/>
    <w:rPr>
      <w:b/>
      <w:sz w:val="24"/>
    </w:rPr>
  </w:style>
  <w:style w:type="paragraph" w:customStyle="1" w:styleId="Tabletitle">
    <w:name w:val="Table title"/>
    <w:basedOn w:val="Title1"/>
    <w:qFormat/>
    <w:rsid w:val="004C376C"/>
    <w:rPr>
      <w:b/>
      <w:sz w:val="24"/>
    </w:rPr>
  </w:style>
  <w:style w:type="paragraph" w:customStyle="1" w:styleId="Numbering">
    <w:name w:val="Numbering"/>
    <w:basedOn w:val="ListParagraph"/>
    <w:autoRedefine/>
    <w:qFormat/>
    <w:rsid w:val="00AF4369"/>
    <w:pPr>
      <w:numPr>
        <w:numId w:val="19"/>
      </w:numPr>
    </w:pPr>
    <w:rPr>
      <w:color w:val="124191" w:themeColor="text1"/>
      <w:szCs w:val="22"/>
    </w:rPr>
  </w:style>
  <w:style w:type="table" w:styleId="GridTable6Colorful">
    <w:name w:val="Grid Table 6 Colorful"/>
    <w:basedOn w:val="TableNormal"/>
    <w:uiPriority w:val="51"/>
    <w:rsid w:val="00084444"/>
    <w:pPr>
      <w:spacing w:after="0" w:line="240" w:lineRule="auto"/>
    </w:pPr>
    <w:rPr>
      <w:color w:val="124191" w:themeColor="text1"/>
    </w:rPr>
    <w:tblPr>
      <w:tblStyleRowBandSize w:val="1"/>
      <w:tblStyleColBandSize w:val="1"/>
      <w:tblBorders>
        <w:top w:val="single" w:sz="4" w:space="0" w:color="4581E8" w:themeColor="text1" w:themeTint="99"/>
        <w:left w:val="single" w:sz="4" w:space="0" w:color="4581E8" w:themeColor="text1" w:themeTint="99"/>
        <w:bottom w:val="single" w:sz="4" w:space="0" w:color="4581E8" w:themeColor="text1" w:themeTint="99"/>
        <w:right w:val="single" w:sz="4" w:space="0" w:color="4581E8" w:themeColor="text1" w:themeTint="99"/>
        <w:insideH w:val="single" w:sz="4" w:space="0" w:color="4581E8" w:themeColor="text1" w:themeTint="99"/>
        <w:insideV w:val="single" w:sz="4" w:space="0" w:color="4581E8" w:themeColor="text1" w:themeTint="99"/>
      </w:tblBorders>
    </w:tblPr>
    <w:tblStylePr w:type="firstRow">
      <w:rPr>
        <w:b/>
        <w:bCs/>
      </w:rPr>
      <w:tblPr/>
      <w:tcPr>
        <w:tcBorders>
          <w:bottom w:val="single" w:sz="12" w:space="0" w:color="4581E8" w:themeColor="text1" w:themeTint="99"/>
        </w:tcBorders>
      </w:tcPr>
    </w:tblStylePr>
    <w:tblStylePr w:type="lastRow">
      <w:rPr>
        <w:b/>
        <w:bCs/>
      </w:rPr>
      <w:tblPr/>
      <w:tcPr>
        <w:tcBorders>
          <w:top w:val="double" w:sz="4" w:space="0" w:color="4581E8" w:themeColor="text1" w:themeTint="99"/>
        </w:tcBorders>
      </w:tcPr>
    </w:tblStylePr>
    <w:tblStylePr w:type="firstCol">
      <w:rPr>
        <w:b/>
        <w:bCs/>
      </w:rPr>
    </w:tblStylePr>
    <w:tblStylePr w:type="lastCol">
      <w:rPr>
        <w:b/>
        <w:bCs/>
      </w:rPr>
    </w:tblStylePr>
    <w:tblStylePr w:type="band1Vert">
      <w:tblPr/>
      <w:tcPr>
        <w:shd w:val="clear" w:color="auto" w:fill="C1D5F7" w:themeFill="text1" w:themeFillTint="33"/>
      </w:tcPr>
    </w:tblStylePr>
    <w:tblStylePr w:type="band1Horz">
      <w:tblPr/>
      <w:tcPr>
        <w:shd w:val="clear" w:color="auto" w:fill="C1D5F7" w:themeFill="text1" w:themeFillTint="33"/>
      </w:tcPr>
    </w:tblStylePr>
  </w:style>
  <w:style w:type="table" w:styleId="GridTable6Colorful-Accent6">
    <w:name w:val="Grid Table 6 Colorful Accent 6"/>
    <w:basedOn w:val="TableNormal"/>
    <w:uiPriority w:val="51"/>
    <w:rsid w:val="00084444"/>
    <w:pPr>
      <w:spacing w:after="0" w:line="240" w:lineRule="auto"/>
    </w:pPr>
    <w:rPr>
      <w:color w:val="31AE1D" w:themeColor="accent6" w:themeShade="BF"/>
    </w:rPr>
    <w:tblPr>
      <w:tblStyleRowBandSize w:val="1"/>
      <w:tblStyleColBandSize w:val="1"/>
      <w:tblBorders>
        <w:top w:val="single" w:sz="4" w:space="0" w:color="92EA84" w:themeColor="accent6" w:themeTint="99"/>
        <w:left w:val="single" w:sz="4" w:space="0" w:color="92EA84" w:themeColor="accent6" w:themeTint="99"/>
        <w:bottom w:val="single" w:sz="4" w:space="0" w:color="92EA84" w:themeColor="accent6" w:themeTint="99"/>
        <w:right w:val="single" w:sz="4" w:space="0" w:color="92EA84" w:themeColor="accent6" w:themeTint="99"/>
        <w:insideH w:val="single" w:sz="4" w:space="0" w:color="92EA84" w:themeColor="accent6" w:themeTint="99"/>
        <w:insideV w:val="single" w:sz="4" w:space="0" w:color="92EA84" w:themeColor="accent6" w:themeTint="99"/>
      </w:tblBorders>
    </w:tblPr>
    <w:tblStylePr w:type="firstRow">
      <w:rPr>
        <w:b/>
        <w:bCs/>
      </w:rPr>
      <w:tblPr/>
      <w:tcPr>
        <w:tcBorders>
          <w:bottom w:val="single" w:sz="12" w:space="0" w:color="92EA84" w:themeColor="accent6" w:themeTint="99"/>
        </w:tcBorders>
      </w:tcPr>
    </w:tblStylePr>
    <w:tblStylePr w:type="lastRow">
      <w:rPr>
        <w:b/>
        <w:bCs/>
      </w:rPr>
      <w:tblPr/>
      <w:tcPr>
        <w:tcBorders>
          <w:top w:val="double" w:sz="4" w:space="0" w:color="92EA84" w:themeColor="accent6" w:themeTint="99"/>
        </w:tcBorders>
      </w:tcPr>
    </w:tblStylePr>
    <w:tblStylePr w:type="firstCol">
      <w:rPr>
        <w:b/>
        <w:bCs/>
      </w:rPr>
    </w:tblStylePr>
    <w:tblStylePr w:type="lastCol">
      <w:rPr>
        <w:b/>
        <w:bCs/>
      </w:rPr>
    </w:tblStylePr>
    <w:tblStylePr w:type="band1Vert">
      <w:tblPr/>
      <w:tcPr>
        <w:shd w:val="clear" w:color="auto" w:fill="DAF8D6" w:themeFill="accent6" w:themeFillTint="33"/>
      </w:tcPr>
    </w:tblStylePr>
    <w:tblStylePr w:type="band1Horz">
      <w:tblPr/>
      <w:tcPr>
        <w:shd w:val="clear" w:color="auto" w:fill="DAF8D6" w:themeFill="accent6" w:themeFillTint="33"/>
      </w:tcPr>
    </w:tblStylePr>
  </w:style>
  <w:style w:type="table" w:styleId="GridTable6Colorful-Accent4">
    <w:name w:val="Grid Table 6 Colorful Accent 4"/>
    <w:basedOn w:val="TableNormal"/>
    <w:uiPriority w:val="51"/>
    <w:rsid w:val="00084444"/>
    <w:pPr>
      <w:spacing w:after="0" w:line="240" w:lineRule="auto"/>
    </w:pPr>
    <w:rPr>
      <w:color w:val="E30026" w:themeColor="accent4" w:themeShade="BF"/>
    </w:rPr>
    <w:tblPr>
      <w:tblStyleRowBandSize w:val="1"/>
      <w:tblStyleColBandSize w:val="1"/>
      <w:tblBorders>
        <w:top w:val="single" w:sz="4" w:space="0" w:color="FF8398" w:themeColor="accent4" w:themeTint="99"/>
        <w:left w:val="single" w:sz="4" w:space="0" w:color="FF8398" w:themeColor="accent4" w:themeTint="99"/>
        <w:bottom w:val="single" w:sz="4" w:space="0" w:color="FF8398" w:themeColor="accent4" w:themeTint="99"/>
        <w:right w:val="single" w:sz="4" w:space="0" w:color="FF8398" w:themeColor="accent4" w:themeTint="99"/>
        <w:insideH w:val="single" w:sz="4" w:space="0" w:color="FF8398" w:themeColor="accent4" w:themeTint="99"/>
        <w:insideV w:val="single" w:sz="4" w:space="0" w:color="FF8398" w:themeColor="accent4" w:themeTint="99"/>
      </w:tblBorders>
    </w:tblPr>
    <w:tblStylePr w:type="firstRow">
      <w:rPr>
        <w:b/>
        <w:bCs/>
      </w:rPr>
      <w:tblPr/>
      <w:tcPr>
        <w:tcBorders>
          <w:bottom w:val="single" w:sz="12" w:space="0" w:color="FF8398" w:themeColor="accent4" w:themeTint="99"/>
        </w:tcBorders>
      </w:tcPr>
    </w:tblStylePr>
    <w:tblStylePr w:type="lastRow">
      <w:rPr>
        <w:b/>
        <w:bCs/>
      </w:rPr>
      <w:tblPr/>
      <w:tcPr>
        <w:tcBorders>
          <w:top w:val="double" w:sz="4" w:space="0" w:color="FF8398" w:themeColor="accent4" w:themeTint="99"/>
        </w:tcBorders>
      </w:tcPr>
    </w:tblStylePr>
    <w:tblStylePr w:type="firstCol">
      <w:rPr>
        <w:b/>
        <w:bCs/>
      </w:rPr>
    </w:tblStylePr>
    <w:tblStylePr w:type="lastCol">
      <w:rPr>
        <w:b/>
        <w:bCs/>
      </w:rPr>
    </w:tblStylePr>
    <w:tblStylePr w:type="band1Vert">
      <w:tblPr/>
      <w:tcPr>
        <w:shd w:val="clear" w:color="auto" w:fill="FFD5DC" w:themeFill="accent4" w:themeFillTint="33"/>
      </w:tcPr>
    </w:tblStylePr>
    <w:tblStylePr w:type="band1Horz">
      <w:tblPr/>
      <w:tcPr>
        <w:shd w:val="clear" w:color="auto" w:fill="FFD5DC" w:themeFill="accent4" w:themeFillTint="33"/>
      </w:tcPr>
    </w:tblStylePr>
  </w:style>
  <w:style w:type="table" w:styleId="GridTable5Dark">
    <w:name w:val="Grid Table 5 Dark"/>
    <w:basedOn w:val="TableNormal"/>
    <w:uiPriority w:val="50"/>
    <w:rsid w:val="000844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D5F7"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24191"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24191"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24191"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24191" w:themeFill="text1"/>
      </w:tcPr>
    </w:tblStylePr>
    <w:tblStylePr w:type="band1Vert">
      <w:tblPr/>
      <w:tcPr>
        <w:shd w:val="clear" w:color="auto" w:fill="83ABEF" w:themeFill="text1" w:themeFillTint="66"/>
      </w:tcPr>
    </w:tblStylePr>
    <w:tblStylePr w:type="band1Horz">
      <w:tblPr/>
      <w:tcPr>
        <w:shd w:val="clear" w:color="auto" w:fill="83ABEF" w:themeFill="text1" w:themeFillTint="66"/>
      </w:tcPr>
    </w:tblStylePr>
  </w:style>
  <w:style w:type="table" w:styleId="GridTable3-Accent4">
    <w:name w:val="Grid Table 3 Accent 4"/>
    <w:basedOn w:val="TableNormal"/>
    <w:uiPriority w:val="48"/>
    <w:rsid w:val="00084444"/>
    <w:pPr>
      <w:spacing w:after="0" w:line="240" w:lineRule="auto"/>
    </w:pPr>
    <w:tblPr>
      <w:tblStyleRowBandSize w:val="1"/>
      <w:tblStyleColBandSize w:val="1"/>
      <w:tblBorders>
        <w:top w:val="single" w:sz="4" w:space="0" w:color="FF8398" w:themeColor="accent4" w:themeTint="99"/>
        <w:left w:val="single" w:sz="4" w:space="0" w:color="FF8398" w:themeColor="accent4" w:themeTint="99"/>
        <w:bottom w:val="single" w:sz="4" w:space="0" w:color="FF8398" w:themeColor="accent4" w:themeTint="99"/>
        <w:right w:val="single" w:sz="4" w:space="0" w:color="FF8398" w:themeColor="accent4" w:themeTint="99"/>
        <w:insideH w:val="single" w:sz="4" w:space="0" w:color="FF8398" w:themeColor="accent4" w:themeTint="99"/>
        <w:insideV w:val="single" w:sz="4" w:space="0" w:color="FF839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5DC" w:themeFill="accent4" w:themeFillTint="33"/>
      </w:tcPr>
    </w:tblStylePr>
    <w:tblStylePr w:type="band1Horz">
      <w:tblPr/>
      <w:tcPr>
        <w:shd w:val="clear" w:color="auto" w:fill="FFD5DC" w:themeFill="accent4" w:themeFillTint="33"/>
      </w:tcPr>
    </w:tblStylePr>
    <w:tblStylePr w:type="neCell">
      <w:tblPr/>
      <w:tcPr>
        <w:tcBorders>
          <w:bottom w:val="single" w:sz="4" w:space="0" w:color="FF8398" w:themeColor="accent4" w:themeTint="99"/>
        </w:tcBorders>
      </w:tcPr>
    </w:tblStylePr>
    <w:tblStylePr w:type="nwCell">
      <w:tblPr/>
      <w:tcPr>
        <w:tcBorders>
          <w:bottom w:val="single" w:sz="4" w:space="0" w:color="FF8398" w:themeColor="accent4" w:themeTint="99"/>
        </w:tcBorders>
      </w:tcPr>
    </w:tblStylePr>
    <w:tblStylePr w:type="seCell">
      <w:tblPr/>
      <w:tcPr>
        <w:tcBorders>
          <w:top w:val="single" w:sz="4" w:space="0" w:color="FF8398" w:themeColor="accent4" w:themeTint="99"/>
        </w:tcBorders>
      </w:tcPr>
    </w:tblStylePr>
    <w:tblStylePr w:type="swCell">
      <w:tblPr/>
      <w:tcPr>
        <w:tcBorders>
          <w:top w:val="single" w:sz="4" w:space="0" w:color="FF8398" w:themeColor="accent4" w:themeTint="99"/>
        </w:tcBorders>
      </w:tcPr>
    </w:tblStylePr>
  </w:style>
  <w:style w:type="table" w:styleId="TableGridLight">
    <w:name w:val="Grid Table Light"/>
    <w:basedOn w:val="TableNormal"/>
    <w:uiPriority w:val="40"/>
    <w:rsid w:val="000844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084444"/>
    <w:pPr>
      <w:spacing w:after="0" w:line="240" w:lineRule="auto"/>
    </w:pPr>
    <w:tblPr>
      <w:tblStyleRowBandSize w:val="1"/>
      <w:tblStyleColBandSize w:val="1"/>
      <w:tblBorders>
        <w:top w:val="single" w:sz="4" w:space="0" w:color="4581E8" w:themeColor="text1" w:themeTint="99"/>
        <w:left w:val="single" w:sz="4" w:space="0" w:color="4581E8" w:themeColor="text1" w:themeTint="99"/>
        <w:bottom w:val="single" w:sz="4" w:space="0" w:color="4581E8" w:themeColor="text1" w:themeTint="99"/>
        <w:right w:val="single" w:sz="4" w:space="0" w:color="4581E8" w:themeColor="text1" w:themeTint="99"/>
        <w:insideH w:val="single" w:sz="4" w:space="0" w:color="4581E8" w:themeColor="text1" w:themeTint="99"/>
        <w:insideV w:val="single" w:sz="4" w:space="0" w:color="4581E8" w:themeColor="text1" w:themeTint="99"/>
      </w:tblBorders>
    </w:tblPr>
    <w:tblStylePr w:type="firstRow">
      <w:rPr>
        <w:b/>
        <w:bCs/>
        <w:color w:val="FFFFFF" w:themeColor="background1"/>
      </w:rPr>
      <w:tblPr/>
      <w:tcPr>
        <w:tcBorders>
          <w:top w:val="single" w:sz="4" w:space="0" w:color="124191" w:themeColor="text1"/>
          <w:left w:val="single" w:sz="4" w:space="0" w:color="124191" w:themeColor="text1"/>
          <w:bottom w:val="single" w:sz="4" w:space="0" w:color="124191" w:themeColor="text1"/>
          <w:right w:val="single" w:sz="4" w:space="0" w:color="124191" w:themeColor="text1"/>
          <w:insideH w:val="nil"/>
          <w:insideV w:val="nil"/>
        </w:tcBorders>
        <w:shd w:val="clear" w:color="auto" w:fill="124191" w:themeFill="text1"/>
      </w:tcPr>
    </w:tblStylePr>
    <w:tblStylePr w:type="lastRow">
      <w:rPr>
        <w:b/>
        <w:bCs/>
      </w:rPr>
      <w:tblPr/>
      <w:tcPr>
        <w:tcBorders>
          <w:top w:val="double" w:sz="4" w:space="0" w:color="124191" w:themeColor="text1"/>
        </w:tcBorders>
      </w:tcPr>
    </w:tblStylePr>
    <w:tblStylePr w:type="firstCol">
      <w:rPr>
        <w:b/>
        <w:bCs/>
      </w:rPr>
    </w:tblStylePr>
    <w:tblStylePr w:type="lastCol">
      <w:rPr>
        <w:b/>
        <w:bCs/>
      </w:rPr>
    </w:tblStylePr>
    <w:tblStylePr w:type="band1Vert">
      <w:tblPr/>
      <w:tcPr>
        <w:shd w:val="clear" w:color="auto" w:fill="C1D5F7" w:themeFill="text1" w:themeFillTint="33"/>
      </w:tcPr>
    </w:tblStylePr>
    <w:tblStylePr w:type="band1Horz">
      <w:tblPr/>
      <w:tcPr>
        <w:shd w:val="clear" w:color="auto" w:fill="C1D5F7" w:themeFill="text1" w:themeFillTint="33"/>
      </w:tcPr>
    </w:tblStylePr>
  </w:style>
  <w:style w:type="paragraph" w:styleId="HTMLPreformatted">
    <w:name w:val="HTML Preformatted"/>
    <w:basedOn w:val="Normal"/>
    <w:link w:val="HTMLPreformattedChar"/>
    <w:uiPriority w:val="99"/>
    <w:semiHidden/>
    <w:unhideWhenUsed/>
    <w:rsid w:val="003C1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nl-BE" w:eastAsia="nl-BE"/>
    </w:rPr>
  </w:style>
  <w:style w:type="character" w:customStyle="1" w:styleId="HTMLPreformattedChar">
    <w:name w:val="HTML Preformatted Char"/>
    <w:basedOn w:val="DefaultParagraphFont"/>
    <w:link w:val="HTMLPreformatted"/>
    <w:uiPriority w:val="99"/>
    <w:semiHidden/>
    <w:rsid w:val="003C121B"/>
    <w:rPr>
      <w:rFonts w:ascii="Courier New" w:eastAsia="Times New Roman" w:hAnsi="Courier New" w:cs="Courier New"/>
      <w:color w:val="auto"/>
      <w:sz w:val="20"/>
      <w:szCs w:val="20"/>
      <w:lang w:val="nl-BE" w:eastAsia="nl-BE"/>
    </w:rPr>
  </w:style>
  <w:style w:type="character" w:styleId="UnresolvedMention">
    <w:name w:val="Unresolved Mention"/>
    <w:basedOn w:val="DefaultParagraphFont"/>
    <w:uiPriority w:val="99"/>
    <w:semiHidden/>
    <w:unhideWhenUsed/>
    <w:rsid w:val="008C5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3998">
      <w:bodyDiv w:val="1"/>
      <w:marLeft w:val="0"/>
      <w:marRight w:val="0"/>
      <w:marTop w:val="0"/>
      <w:marBottom w:val="0"/>
      <w:divBdr>
        <w:top w:val="none" w:sz="0" w:space="0" w:color="auto"/>
        <w:left w:val="none" w:sz="0" w:space="0" w:color="auto"/>
        <w:bottom w:val="none" w:sz="0" w:space="0" w:color="auto"/>
        <w:right w:val="none" w:sz="0" w:space="0" w:color="auto"/>
      </w:divBdr>
    </w:div>
    <w:div w:id="364909207">
      <w:bodyDiv w:val="1"/>
      <w:marLeft w:val="0"/>
      <w:marRight w:val="0"/>
      <w:marTop w:val="0"/>
      <w:marBottom w:val="0"/>
      <w:divBdr>
        <w:top w:val="none" w:sz="0" w:space="0" w:color="auto"/>
        <w:left w:val="none" w:sz="0" w:space="0" w:color="auto"/>
        <w:bottom w:val="none" w:sz="0" w:space="0" w:color="auto"/>
        <w:right w:val="none" w:sz="0" w:space="0" w:color="auto"/>
      </w:divBdr>
    </w:div>
    <w:div w:id="427968611">
      <w:bodyDiv w:val="1"/>
      <w:marLeft w:val="0"/>
      <w:marRight w:val="0"/>
      <w:marTop w:val="0"/>
      <w:marBottom w:val="0"/>
      <w:divBdr>
        <w:top w:val="none" w:sz="0" w:space="0" w:color="auto"/>
        <w:left w:val="none" w:sz="0" w:space="0" w:color="auto"/>
        <w:bottom w:val="none" w:sz="0" w:space="0" w:color="auto"/>
        <w:right w:val="none" w:sz="0" w:space="0" w:color="auto"/>
      </w:divBdr>
    </w:div>
    <w:div w:id="879051856">
      <w:bodyDiv w:val="1"/>
      <w:marLeft w:val="0"/>
      <w:marRight w:val="0"/>
      <w:marTop w:val="0"/>
      <w:marBottom w:val="0"/>
      <w:divBdr>
        <w:top w:val="none" w:sz="0" w:space="0" w:color="auto"/>
        <w:left w:val="none" w:sz="0" w:space="0" w:color="auto"/>
        <w:bottom w:val="none" w:sz="0" w:space="0" w:color="auto"/>
        <w:right w:val="none" w:sz="0" w:space="0" w:color="auto"/>
      </w:divBdr>
    </w:div>
    <w:div w:id="1017007291">
      <w:bodyDiv w:val="1"/>
      <w:marLeft w:val="0"/>
      <w:marRight w:val="0"/>
      <w:marTop w:val="0"/>
      <w:marBottom w:val="0"/>
      <w:divBdr>
        <w:top w:val="none" w:sz="0" w:space="0" w:color="auto"/>
        <w:left w:val="none" w:sz="0" w:space="0" w:color="auto"/>
        <w:bottom w:val="none" w:sz="0" w:space="0" w:color="auto"/>
        <w:right w:val="none" w:sz="0" w:space="0" w:color="auto"/>
      </w:divBdr>
    </w:div>
    <w:div w:id="1486359929">
      <w:bodyDiv w:val="1"/>
      <w:marLeft w:val="0"/>
      <w:marRight w:val="0"/>
      <w:marTop w:val="0"/>
      <w:marBottom w:val="0"/>
      <w:divBdr>
        <w:top w:val="none" w:sz="0" w:space="0" w:color="auto"/>
        <w:left w:val="none" w:sz="0" w:space="0" w:color="auto"/>
        <w:bottom w:val="none" w:sz="0" w:space="0" w:color="auto"/>
        <w:right w:val="none" w:sz="0" w:space="0" w:color="auto"/>
      </w:divBdr>
    </w:div>
    <w:div w:id="169989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package" Target="embeddings/Microsoft_Visio_Drawing.vsdx"/><Relationship Id="rId34"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github.com/tvanwese/crlreloader"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vanwese\Documents\Bootstrap%20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40336620B44E00B4EC40A290F8BEC6"/>
        <w:category>
          <w:name w:val="General"/>
          <w:gallery w:val="placeholder"/>
        </w:category>
        <w:types>
          <w:type w:val="bbPlcHdr"/>
        </w:types>
        <w:behaviors>
          <w:behavior w:val="content"/>
        </w:behaviors>
        <w:guid w:val="{2586B23D-09EB-4429-BC88-9EC80303DFDA}"/>
      </w:docPartPr>
      <w:docPartBody>
        <w:p w:rsidR="006D01A7" w:rsidRDefault="00B96E97" w:rsidP="00B96E97">
          <w:pPr>
            <w:pStyle w:val="6440336620B44E00B4EC40A290F8BEC6"/>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w:panose1 w:val="020B0504040602060303"/>
    <w:charset w:val="00"/>
    <w:family w:val="swiss"/>
    <w:pitch w:val="variable"/>
    <w:sig w:usb0="A00002FF" w:usb1="700078FB" w:usb2="00010000" w:usb3="00000000" w:csb0="0000019F" w:csb1="00000000"/>
  </w:font>
  <w:font w:name="Nokia Pure Text Light">
    <w:panose1 w:val="020B0304040602060303"/>
    <w:charset w:val="00"/>
    <w:family w:val="swiss"/>
    <w:pitch w:val="variable"/>
    <w:sig w:usb0="A00002FF" w:usb1="700078FB" w:usb2="00010000" w:usb3="00000000" w:csb0="0000019F" w:csb1="00000000"/>
  </w:font>
  <w:font w:name="Arial">
    <w:panose1 w:val="020B0604020202020204"/>
    <w:charset w:val="00"/>
    <w:family w:val="swiss"/>
    <w:pitch w:val="variable"/>
    <w:sig w:usb0="E0002EFF" w:usb1="C0007843" w:usb2="00000009" w:usb3="00000000" w:csb0="000001FF" w:csb1="00000000"/>
  </w:font>
  <w:font w:name="Nokia Pure Headline Light">
    <w:panose1 w:val="020B0304040602060303"/>
    <w:charset w:val="00"/>
    <w:family w:val="swiss"/>
    <w:pitch w:val="variable"/>
    <w:sig w:usb0="A00006EF" w:usb1="5000205B" w:usb2="00000000" w:usb3="00000000" w:csb0="0000019F" w:csb1="00000000"/>
  </w:font>
  <w:font w:name="Tahoma">
    <w:panose1 w:val="020B0604030504040204"/>
    <w:charset w:val="00"/>
    <w:family w:val="swiss"/>
    <w:pitch w:val="variable"/>
    <w:sig w:usb0="E1002EFF" w:usb1="C000605B" w:usb2="00000029" w:usb3="00000000" w:csb0="000101FF" w:csb1="00000000"/>
  </w:font>
  <w:font w:name="Nokia Pure Text DFLT">
    <w:altName w:val="Nokia Pure Text"/>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97"/>
    <w:rsid w:val="00417255"/>
    <w:rsid w:val="00526DD8"/>
    <w:rsid w:val="006D01A7"/>
    <w:rsid w:val="008619D0"/>
    <w:rsid w:val="00A90499"/>
    <w:rsid w:val="00B96E97"/>
    <w:rsid w:val="00DF4184"/>
    <w:rsid w:val="00E27F10"/>
    <w:rsid w:val="00F850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40336620B44E00B4EC40A290F8BEC6">
    <w:name w:val="6440336620B44E00B4EC40A290F8BEC6"/>
    <w:rsid w:val="00B96E97"/>
  </w:style>
  <w:style w:type="paragraph" w:customStyle="1" w:styleId="DDAF09B8158D4B259433B49CB6372B23">
    <w:name w:val="DDAF09B8158D4B259433B49CB6372B23"/>
    <w:rsid w:val="00B96E97"/>
  </w:style>
  <w:style w:type="paragraph" w:customStyle="1" w:styleId="7A5D6FBB9F7E4F9E805445F561F64F72">
    <w:name w:val="7A5D6FBB9F7E4F9E805445F561F64F72"/>
    <w:rsid w:val="00B96E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Nokia 120515">
      <a:dk1>
        <a:srgbClr val="124191"/>
      </a:dk1>
      <a:lt1>
        <a:srgbClr val="FFFFFF"/>
      </a:lt1>
      <a:dk2>
        <a:srgbClr val="001135"/>
      </a:dk2>
      <a:lt2>
        <a:srgbClr val="4D5766"/>
      </a:lt2>
      <a:accent1>
        <a:srgbClr val="98A2AE"/>
      </a:accent1>
      <a:accent2>
        <a:srgbClr val="BEC8D2"/>
      </a:accent2>
      <a:accent3>
        <a:srgbClr val="00C9FF"/>
      </a:accent3>
      <a:accent4>
        <a:srgbClr val="FF3154"/>
      </a:accent4>
      <a:accent5>
        <a:srgbClr val="FFFB00"/>
      </a:accent5>
      <a:accent6>
        <a:srgbClr val="4BDD33"/>
      </a:accent6>
      <a:hlink>
        <a:srgbClr val="0645AD"/>
      </a:hlink>
      <a:folHlink>
        <a:srgbClr val="0B0080"/>
      </a:folHlink>
    </a:clrScheme>
    <a:fontScheme name="Nokia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34c87397-5fc1-491e-85e7-d6110dbe9cbd" ContentTypeId="0x010100CE50E52E7543470BBDD3827FE50C59CB"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customXsn xmlns="http://schemas.microsoft.com/office/2006/metadata/customXsn">
  <xsnLocation/>
  <cached>True</cached>
  <openByDefault>True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Owner xmlns="71c5aaf6-e6ce-465b-b873-5148d2a4c105">Spen Spencer</Owner>
    <DocumentType xmlns="71c5aaf6-e6ce-465b-b873-5148d2a4c105">Description</DocumentType>
    <NokiaConfidentiality xmlns="71c5aaf6-e6ce-465b-b873-5148d2a4c105">Nokia Internal Use</NokiaConfidentiality>
    <HideFromDelve xmlns="71c5aaf6-e6ce-465b-b873-5148d2a4c105">false</HideFromDelve>
    <_dlc_DocId xmlns="71c5aaf6-e6ce-465b-b873-5148d2a4c105">QBI5PMBIL2NS-1242730160-2140</_dlc_DocId>
    <_dlc_DocIdUrl xmlns="71c5aaf6-e6ce-465b-b873-5148d2a4c105">
      <Url>https://nokia.sharepoint.com/sites/brandstore/_layouts/15/DocIdRedir.aspx?ID=QBI5PMBIL2NS-1242730160-2140</Url>
      <Description>QBI5PMBIL2NS-1242730160-2140</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F28B616FD8C77D40956A924538277F24" ma:contentTypeVersion="26" ma:contentTypeDescription="Create Nokia Word Document" ma:contentTypeScope="" ma:versionID="e748e768b5f12442eb78c8be45fb97e9">
  <xsd:schema xmlns:xsd="http://www.w3.org/2001/XMLSchema" xmlns:xs="http://www.w3.org/2001/XMLSchema" xmlns:p="http://schemas.microsoft.com/office/2006/metadata/properties" xmlns:ns2="71c5aaf6-e6ce-465b-b873-5148d2a4c105" targetNamespace="http://schemas.microsoft.com/office/2006/metadata/properties" ma:root="true" ma:fieldsID="d227a082cf3b963ed6b37ce080f4d67b"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A937B-C4D5-4694-AC7F-C2078A817CB2}">
  <ds:schemaRefs>
    <ds:schemaRef ds:uri="Microsoft.SharePoint.Taxonomy.ContentTypeSync"/>
  </ds:schemaRefs>
</ds:datastoreItem>
</file>

<file path=customXml/itemProps2.xml><?xml version="1.0" encoding="utf-8"?>
<ds:datastoreItem xmlns:ds="http://schemas.openxmlformats.org/officeDocument/2006/customXml" ds:itemID="{9A7DA401-4884-4DC8-BD08-6BFFBE155F53}">
  <ds:schemaRefs>
    <ds:schemaRef ds:uri="http://schemas.microsoft.com/sharepoint/v3/contenttype/forms"/>
  </ds:schemaRefs>
</ds:datastoreItem>
</file>

<file path=customXml/itemProps3.xml><?xml version="1.0" encoding="utf-8"?>
<ds:datastoreItem xmlns:ds="http://schemas.openxmlformats.org/officeDocument/2006/customXml" ds:itemID="{67FC1D30-E922-422C-A9B7-B3D83A3512BE}">
  <ds:schemaRefs>
    <ds:schemaRef ds:uri="http://schemas.microsoft.com/sharepoint/events"/>
  </ds:schemaRefs>
</ds:datastoreItem>
</file>

<file path=customXml/itemProps4.xml><?xml version="1.0" encoding="utf-8"?>
<ds:datastoreItem xmlns:ds="http://schemas.openxmlformats.org/officeDocument/2006/customXml" ds:itemID="{C4EDF532-9D02-4CCE-9A93-34C32C5CF1AC}">
  <ds:schemaRefs>
    <ds:schemaRef ds:uri="http://schemas.microsoft.com/office/2006/metadata/customXsn"/>
  </ds:schemaRefs>
</ds:datastoreItem>
</file>

<file path=customXml/itemProps5.xml><?xml version="1.0" encoding="utf-8"?>
<ds:datastoreItem xmlns:ds="http://schemas.openxmlformats.org/officeDocument/2006/customXml" ds:itemID="{77B41A83-3845-4B9F-9C7C-E915D24E26EC}">
  <ds:schemaRefs>
    <ds:schemaRef ds:uri="http://schemas.microsoft.com/office/2006/metadata/properties"/>
    <ds:schemaRef ds:uri="http://schemas.microsoft.com/office/infopath/2007/PartnerControls"/>
    <ds:schemaRef ds:uri="71c5aaf6-e6ce-465b-b873-5148d2a4c105"/>
  </ds:schemaRefs>
</ds:datastoreItem>
</file>

<file path=customXml/itemProps6.xml><?xml version="1.0" encoding="utf-8"?>
<ds:datastoreItem xmlns:ds="http://schemas.openxmlformats.org/officeDocument/2006/customXml" ds:itemID="{6F789971-BC16-402B-A761-301F9280C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EDD3652-5A4D-4C07-BE02-0E4917B4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Bootstrap guide.dotx</Template>
  <TotalTime>0</TotalTime>
  <Pages>7</Pages>
  <Words>531</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2019-04-23T15:01:00Z</dcterms:created>
  <dcterms:modified xsi:type="dcterms:W3CDTF">2019-04-24T10:08:00Z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0x010100CE50E52E7543470BBDD3827FE50C59CB00F28B616FD8C77D40956A924538277F24</vt:lpwstr>
  </property>
  <property fmtid="{D5CDD505-2E9C-101B-9397-08002B2CF9AE}" pid="3" name="_dlc_DocIdItemGuid">
    <vt:lpwstr>ebfcaa11-4489-4f03-b355-290e808e06dd</vt:lpwstr>
  </property>
  <property fmtid="{D5CDD505-2E9C-101B-9397-08002B2CF9AE}" pid="4" name="SharedWithUsers">
    <vt:lpwstr>7712;#Taskinen, Jaana (Nokia - FI/Espoo);#4334;#Meyer, Henning (Nokia - CH/Lausanne);#35902;#Vinodhini, G (Nokia - IN/Chennai);#36357;#Wassenaar, Arie (Nokia - NL/Hoofddorp);#39718;#N, Arun (Nokia - IN/Bangalore);#34076;#Bendjebbour, Mehdi (Nokia - FR/Par</vt:lpwstr>
  </property>
  <property fmtid="{D5CDD505-2E9C-101B-9397-08002B2CF9AE}" pid="5" name="MSIP_Label_46cc7c65-2b09-40ab-abef-d10548338a3b_Enabled">
    <vt:lpwstr>True</vt:lpwstr>
  </property>
  <property fmtid="{D5CDD505-2E9C-101B-9397-08002B2CF9AE}" pid="6" name="MSIP_Label_46cc7c65-2b09-40ab-abef-d10548338a3b_SiteId">
    <vt:lpwstr>5d471751-9675-428d-917b-70f44f9630b0</vt:lpwstr>
  </property>
  <property fmtid="{D5CDD505-2E9C-101B-9397-08002B2CF9AE}" pid="7" name="MSIP_Label_46cc7c65-2b09-40ab-abef-d10548338a3b_Owner">
    <vt:lpwstr>tom.vanwesemael@nokia.com</vt:lpwstr>
  </property>
  <property fmtid="{D5CDD505-2E9C-101B-9397-08002B2CF9AE}" pid="8" name="MSIP_Label_46cc7c65-2b09-40ab-abef-d10548338a3b_SetDate">
    <vt:lpwstr>2018-12-19T16:11:58.3118344Z</vt:lpwstr>
  </property>
  <property fmtid="{D5CDD505-2E9C-101B-9397-08002B2CF9AE}" pid="9" name="MSIP_Label_46cc7c65-2b09-40ab-abef-d10548338a3b_Name">
    <vt:lpwstr>Nokia internal use</vt:lpwstr>
  </property>
  <property fmtid="{D5CDD505-2E9C-101B-9397-08002B2CF9AE}" pid="10" name="MSIP_Label_46cc7c65-2b09-40ab-abef-d10548338a3b_Application">
    <vt:lpwstr>Microsoft Azure Information Protection</vt:lpwstr>
  </property>
  <property fmtid="{D5CDD505-2E9C-101B-9397-08002B2CF9AE}" pid="11" name="MSIP_Label_46cc7c65-2b09-40ab-abef-d10548338a3b_Extended_MSFT_Method">
    <vt:lpwstr>Manual</vt:lpwstr>
  </property>
  <property fmtid="{D5CDD505-2E9C-101B-9397-08002B2CF9AE}" pid="12" name="Sensitivity">
    <vt:lpwstr>Nokia internal use</vt:lpwstr>
  </property>
</Properties>
</file>