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99" w:rsidRDefault="00F451F5" w:rsidP="0070489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F451F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Screenshots of Key Visualizations and</w:t>
      </w:r>
    </w:p>
    <w:p w:rsidR="00F451F5" w:rsidRPr="00F451F5" w:rsidRDefault="00F451F5" w:rsidP="0070489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F451F5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Insights Summary</w:t>
      </w:r>
    </w:p>
    <w:p w:rsidR="00704899" w:rsidRDefault="00704899" w:rsidP="0070489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</w:p>
    <w:p w:rsidR="00F451F5" w:rsidRPr="00F451F5" w:rsidRDefault="00F451F5" w:rsidP="0070489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F451F5">
        <w:rPr>
          <w:rFonts w:ascii="Times New Roman" w:eastAsia="Times New Roman" w:hAnsi="Times New Roman" w:cs="Times New Roman"/>
          <w:b/>
          <w:bCs/>
          <w:sz w:val="32"/>
          <w:szCs w:val="36"/>
        </w:rPr>
        <w:t>Key Visualizations</w: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t>1. Mistake Rate Analysis</w:t>
      </w:r>
    </w:p>
    <w:p w:rsidR="00F451F5" w:rsidRPr="00F451F5" w:rsidRDefault="00F451F5" w:rsidP="00F451F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Description</w:t>
      </w:r>
      <w:r w:rsidRPr="00F451F5">
        <w:rPr>
          <w:rFonts w:ascii="Times New Roman" w:eastAsia="Times New Roman" w:hAnsi="Times New Roman" w:cs="Times New Roman"/>
          <w:szCs w:val="24"/>
        </w:rPr>
        <w:t>: Bar charts showcasing mistake rates for quizzes to identify areas where users are struggling.</w:t>
      </w:r>
    </w:p>
    <w:p w:rsidR="00F451F5" w:rsidRPr="00F451F5" w:rsidRDefault="00F451F5" w:rsidP="00F451F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Purpose</w:t>
      </w:r>
      <w:r w:rsidRPr="00F451F5">
        <w:rPr>
          <w:rFonts w:ascii="Times New Roman" w:eastAsia="Times New Roman" w:hAnsi="Times New Roman" w:cs="Times New Roman"/>
          <w:szCs w:val="24"/>
        </w:rPr>
        <w:t>: Helps pinpoint specific quizzes or questions with high error rates, enabling targeted improvement.</w: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t>2. Score and Accuracy Trends</w:t>
      </w:r>
    </w:p>
    <w:p w:rsidR="00F451F5" w:rsidRPr="00F451F5" w:rsidRDefault="00F451F5" w:rsidP="00F451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Description</w:t>
      </w:r>
      <w:r w:rsidRPr="00F451F5">
        <w:rPr>
          <w:rFonts w:ascii="Times New Roman" w:eastAsia="Times New Roman" w:hAnsi="Times New Roman" w:cs="Times New Roman"/>
          <w:szCs w:val="24"/>
        </w:rPr>
        <w:t>: Line plots illustrating how scores and accuracy have varied over time.</w:t>
      </w:r>
    </w:p>
    <w:p w:rsidR="00F451F5" w:rsidRPr="00F451F5" w:rsidRDefault="00F451F5" w:rsidP="00F451F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Purpose</w:t>
      </w:r>
      <w:r w:rsidRPr="00F451F5">
        <w:rPr>
          <w:rFonts w:ascii="Times New Roman" w:eastAsia="Times New Roman" w:hAnsi="Times New Roman" w:cs="Times New Roman"/>
          <w:szCs w:val="24"/>
        </w:rPr>
        <w:t>: Tracks user progress, highlighting improvements or declines in performance.</w: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t>3. Topic-Wise Performance</w:t>
      </w:r>
    </w:p>
    <w:p w:rsidR="00F451F5" w:rsidRPr="00F451F5" w:rsidRDefault="00F451F5" w:rsidP="00F451F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Description</w:t>
      </w:r>
      <w:r w:rsidRPr="00F451F5">
        <w:rPr>
          <w:rFonts w:ascii="Times New Roman" w:eastAsia="Times New Roman" w:hAnsi="Times New Roman" w:cs="Times New Roman"/>
          <w:szCs w:val="24"/>
        </w:rPr>
        <w:t>: Bar charts visualizing the accuracy achieved across various topics.</w:t>
      </w:r>
    </w:p>
    <w:p w:rsidR="00F451F5" w:rsidRPr="00F451F5" w:rsidRDefault="00F451F5" w:rsidP="00F451F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Purpose</w:t>
      </w:r>
      <w:r w:rsidRPr="00F451F5">
        <w:rPr>
          <w:rFonts w:ascii="Times New Roman" w:eastAsia="Times New Roman" w:hAnsi="Times New Roman" w:cs="Times New Roman"/>
          <w:szCs w:val="24"/>
        </w:rPr>
        <w:t>: Identifies strong and weak topics, assisting users in focusing on areas requiring more attention.</w: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t>4. Difficulty-Level Performance</w:t>
      </w:r>
    </w:p>
    <w:p w:rsidR="00F451F5" w:rsidRPr="00F451F5" w:rsidRDefault="00F451F5" w:rsidP="00F451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Description</w:t>
      </w:r>
      <w:r w:rsidRPr="00F451F5">
        <w:rPr>
          <w:rFonts w:ascii="Times New Roman" w:eastAsia="Times New Roman" w:hAnsi="Times New Roman" w:cs="Times New Roman"/>
          <w:szCs w:val="24"/>
        </w:rPr>
        <w:t>: Bar charts comparing average scores for different difficulty levels.</w:t>
      </w:r>
    </w:p>
    <w:p w:rsidR="00F451F5" w:rsidRPr="00F451F5" w:rsidRDefault="00F451F5" w:rsidP="00F451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Purpose</w:t>
      </w:r>
      <w:r w:rsidRPr="00F451F5">
        <w:rPr>
          <w:rFonts w:ascii="Times New Roman" w:eastAsia="Times New Roman" w:hAnsi="Times New Roman" w:cs="Times New Roman"/>
          <w:szCs w:val="24"/>
        </w:rPr>
        <w:t>: Highlights how well users perform across varying difficulty levels, suggesting readiness for advanced quizzes or the need for foundational practice.</w:t>
      </w:r>
    </w:p>
    <w:p w:rsidR="00F451F5" w:rsidRPr="00F451F5" w:rsidRDefault="00F451F5" w:rsidP="00F451F5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F451F5">
        <w:rPr>
          <w:rFonts w:ascii="Times New Roman" w:eastAsia="Times New Roman" w:hAnsi="Times New Roman" w:cs="Times New Roman"/>
          <w:b/>
          <w:bCs/>
          <w:sz w:val="32"/>
          <w:szCs w:val="36"/>
        </w:rPr>
        <w:t>Insights Summary</w: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t>Strengths</w:t>
      </w:r>
    </w:p>
    <w:p w:rsidR="00F451F5" w:rsidRPr="00F451F5" w:rsidRDefault="00F451F5" w:rsidP="00F451F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High-Performing Topics</w:t>
      </w:r>
      <w:r w:rsidRPr="00F451F5">
        <w:rPr>
          <w:rFonts w:ascii="Times New Roman" w:eastAsia="Times New Roman" w:hAnsi="Times New Roman" w:cs="Times New Roman"/>
          <w:szCs w:val="24"/>
        </w:rPr>
        <w:t>: Topics where accuracy exceeds 80%, demonstrating mastery.</w:t>
      </w:r>
    </w:p>
    <w:p w:rsidR="00F451F5" w:rsidRPr="00F451F5" w:rsidRDefault="00F451F5" w:rsidP="00F451F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Low Mistake Rate</w:t>
      </w:r>
      <w:r w:rsidRPr="00F451F5">
        <w:rPr>
          <w:rFonts w:ascii="Times New Roman" w:eastAsia="Times New Roman" w:hAnsi="Times New Roman" w:cs="Times New Roman"/>
          <w:szCs w:val="24"/>
        </w:rPr>
        <w:t>: Quizzes with error rates below 10%, indicating strong comprehension.</w:t>
      </w:r>
    </w:p>
    <w:p w:rsidR="00F451F5" w:rsidRPr="00F451F5" w:rsidRDefault="00F451F5" w:rsidP="00F451F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Consistent Accuracy Trend</w:t>
      </w:r>
      <w:r w:rsidRPr="00F451F5">
        <w:rPr>
          <w:rFonts w:ascii="Times New Roman" w:eastAsia="Times New Roman" w:hAnsi="Times New Roman" w:cs="Times New Roman"/>
          <w:szCs w:val="24"/>
        </w:rPr>
        <w:t>: A steady or improving accuracy trend over time.</w: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t>Areas for Improvement</w:t>
      </w:r>
    </w:p>
    <w:p w:rsidR="00F451F5" w:rsidRPr="00F451F5" w:rsidRDefault="00F451F5" w:rsidP="00F451F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Weak Topics</w:t>
      </w:r>
      <w:r w:rsidRPr="00F451F5">
        <w:rPr>
          <w:rFonts w:ascii="Times New Roman" w:eastAsia="Times New Roman" w:hAnsi="Times New Roman" w:cs="Times New Roman"/>
          <w:szCs w:val="24"/>
        </w:rPr>
        <w:t>: Topics with accuracy below 50%, requiring focused revision.</w:t>
      </w:r>
    </w:p>
    <w:p w:rsidR="00F451F5" w:rsidRPr="00F451F5" w:rsidRDefault="00F451F5" w:rsidP="00F451F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High Mistake Rate Quizzes</w:t>
      </w:r>
      <w:r w:rsidRPr="00F451F5">
        <w:rPr>
          <w:rFonts w:ascii="Times New Roman" w:eastAsia="Times New Roman" w:hAnsi="Times New Roman" w:cs="Times New Roman"/>
          <w:szCs w:val="24"/>
        </w:rPr>
        <w:t>: Quizzes with mistake rates exceeding 20%, indicating a need for deeper understanding.</w:t>
      </w:r>
    </w:p>
    <w:p w:rsidR="00F451F5" w:rsidRPr="00F451F5" w:rsidRDefault="00F451F5" w:rsidP="00F451F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b/>
          <w:bCs/>
          <w:szCs w:val="24"/>
        </w:rPr>
        <w:t>Time Management</w:t>
      </w:r>
      <w:r w:rsidRPr="00F451F5">
        <w:rPr>
          <w:rFonts w:ascii="Times New Roman" w:eastAsia="Times New Roman" w:hAnsi="Times New Roman" w:cs="Times New Roman"/>
          <w:szCs w:val="24"/>
        </w:rPr>
        <w:t>: Quizzes with low speed metrics, suggesting the need to enhance time management skills.</w: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lastRenderedPageBreak/>
        <w:t>Personalized Recommendations</w:t>
      </w:r>
    </w:p>
    <w:p w:rsidR="00F451F5" w:rsidRPr="00F451F5" w:rsidRDefault="00F451F5" w:rsidP="00F451F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t>Focus on revising weak topics and high mistake rate quizzes.</w:t>
      </w:r>
    </w:p>
    <w:p w:rsidR="00F451F5" w:rsidRPr="00F451F5" w:rsidRDefault="00F451F5" w:rsidP="00F451F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t>Practice timed quizzes to improve speed.</w:t>
      </w:r>
    </w:p>
    <w:p w:rsidR="00F451F5" w:rsidRDefault="00F451F5" w:rsidP="00F451F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t>Explore advanced-level quizzes if average accuracy is consistently high.</w:t>
      </w:r>
    </w:p>
    <w:p w:rsidR="00792FCF" w:rsidRDefault="00792FCF" w:rsidP="00F451F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Sample Output – </w:t>
      </w:r>
    </w:p>
    <w:p w:rsidR="00792FCF" w:rsidRPr="00F451F5" w:rsidRDefault="00792FCF" w:rsidP="007048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5406390" cy="714598"/>
            <wp:effectExtent l="1905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34" cy="71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F5" w:rsidRPr="00F451F5" w:rsidRDefault="00F451F5" w:rsidP="00F451F5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F451F5" w:rsidRPr="00F451F5" w:rsidRDefault="00F451F5" w:rsidP="00F451F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F451F5">
        <w:rPr>
          <w:rFonts w:ascii="Times New Roman" w:eastAsia="Times New Roman" w:hAnsi="Times New Roman" w:cs="Times New Roman"/>
          <w:b/>
          <w:bCs/>
          <w:sz w:val="24"/>
          <w:szCs w:val="27"/>
        </w:rPr>
        <w:t>Screenshots</w:t>
      </w:r>
    </w:p>
    <w:p w:rsidR="00207139" w:rsidRDefault="00207139" w:rsidP="0020713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Quiz Performance Breakdown</w:t>
      </w:r>
    </w:p>
    <w:p w:rsidR="00207139" w:rsidRDefault="00207139" w:rsidP="0020713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2630875" cy="241359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75" cy="241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139" w:rsidRDefault="00207139" w:rsidP="0020713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Accuracy Trend Over Time for API Data</w:t>
      </w:r>
      <w:r w:rsidR="00E51F94">
        <w:rPr>
          <w:rFonts w:ascii="Times New Roman" w:eastAsia="Times New Roman" w:hAnsi="Times New Roman" w:cs="Times New Roman"/>
          <w:szCs w:val="24"/>
        </w:rPr>
        <w:t xml:space="preserve"> – Trend Line Plot</w:t>
      </w:r>
    </w:p>
    <w:p w:rsidR="00207139" w:rsidRDefault="00207139" w:rsidP="0020713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3298916" cy="2051603"/>
            <wp:effectExtent l="19050" t="0" r="0" b="0"/>
            <wp:docPr id="1" name="Picture 0" descr="Accuracy Trend on API_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 Trend on API_d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546" cy="20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CF" w:rsidRDefault="00792FCF" w:rsidP="00792F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>Scores Trend Line Over Time</w:t>
      </w:r>
    </w:p>
    <w:p w:rsidR="00792FCF" w:rsidRDefault="00792FCF" w:rsidP="00792FC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3879591" cy="2481943"/>
            <wp:effectExtent l="19050" t="0" r="6609" b="0"/>
            <wp:docPr id="6" name="Picture 5" descr="scores tren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s trend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815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CF" w:rsidRPr="00792FCF" w:rsidRDefault="00792FCF" w:rsidP="00792FC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3795305" cy="2679015"/>
            <wp:effectExtent l="19050" t="0" r="0" b="0"/>
            <wp:docPr id="7" name="Picture 6" descr="scores tre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s trend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568" cy="267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5" w:rsidRDefault="00F451F5" w:rsidP="0020713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t>Mistake Rate Analysis Bar Chart</w:t>
      </w:r>
    </w:p>
    <w:p w:rsidR="00207139" w:rsidRPr="00F451F5" w:rsidRDefault="00E51F94" w:rsidP="0020713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5943600" cy="2206625"/>
            <wp:effectExtent l="19050" t="0" r="0" b="0"/>
            <wp:docPr id="2" name="Picture 1" descr="Mistake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take R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F5" w:rsidRDefault="00F451F5" w:rsidP="0020713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lastRenderedPageBreak/>
        <w:t>Topic-Wise Performance Bar Chart</w:t>
      </w:r>
    </w:p>
    <w:p w:rsidR="00E51F94" w:rsidRDefault="00E51F94" w:rsidP="00E51F9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2838786" cy="2403566"/>
            <wp:effectExtent l="19050" t="0" r="0" b="0"/>
            <wp:docPr id="3" name="Picture 2" descr="topic wise accurac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 wise accuracy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623" cy="24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4" w:rsidRPr="00F451F5" w:rsidRDefault="00E51F94" w:rsidP="00E51F9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4178482" cy="2492804"/>
            <wp:effectExtent l="19050" t="0" r="0" b="0"/>
            <wp:docPr id="4" name="Picture 3" descr="topic wise accurac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 wise accuracy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193" cy="24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4" w:rsidRDefault="00F451F5" w:rsidP="00E51F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F451F5">
        <w:rPr>
          <w:rFonts w:ascii="Times New Roman" w:eastAsia="Times New Roman" w:hAnsi="Times New Roman" w:cs="Times New Roman"/>
          <w:szCs w:val="24"/>
        </w:rPr>
        <w:t>Difficulty-Level Performance Comparisons</w:t>
      </w:r>
      <w:r w:rsidR="00792FCF">
        <w:rPr>
          <w:rFonts w:ascii="Times New Roman" w:eastAsia="Times New Roman" w:hAnsi="Times New Roman" w:cs="Times New Roman"/>
          <w:szCs w:val="24"/>
        </w:rPr>
        <w:t xml:space="preserve"> – </w:t>
      </w:r>
    </w:p>
    <w:p w:rsidR="00792FCF" w:rsidRDefault="00792FCF" w:rsidP="00792FC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This plot is blank as per data availability. The plot may be updated after updating JSON file.</w:t>
      </w:r>
    </w:p>
    <w:p w:rsidR="00E51F94" w:rsidRPr="00E51F94" w:rsidRDefault="00E51F94" w:rsidP="0070489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3028950" cy="1878855"/>
            <wp:effectExtent l="19050" t="0" r="0" b="0"/>
            <wp:docPr id="5" name="Picture 4" descr="Difficulty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iculty Leve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928" cy="18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94" w:rsidRPr="00E51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55C"/>
    <w:multiLevelType w:val="multilevel"/>
    <w:tmpl w:val="E0A2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148E3"/>
    <w:multiLevelType w:val="multilevel"/>
    <w:tmpl w:val="60A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46D60"/>
    <w:multiLevelType w:val="multilevel"/>
    <w:tmpl w:val="A4B2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27C61"/>
    <w:multiLevelType w:val="multilevel"/>
    <w:tmpl w:val="DC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351B5"/>
    <w:multiLevelType w:val="multilevel"/>
    <w:tmpl w:val="985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20A64"/>
    <w:multiLevelType w:val="multilevel"/>
    <w:tmpl w:val="C43E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A0D65"/>
    <w:multiLevelType w:val="multilevel"/>
    <w:tmpl w:val="106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33564C"/>
    <w:multiLevelType w:val="hybridMultilevel"/>
    <w:tmpl w:val="DDF0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954BB"/>
    <w:multiLevelType w:val="multilevel"/>
    <w:tmpl w:val="BDF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F451F5"/>
    <w:rsid w:val="00207139"/>
    <w:rsid w:val="00704899"/>
    <w:rsid w:val="00792FCF"/>
    <w:rsid w:val="00E51F94"/>
    <w:rsid w:val="00F4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5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5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1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5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51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51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2F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2025-01-26T08:20:00Z</dcterms:created>
  <dcterms:modified xsi:type="dcterms:W3CDTF">2025-01-26T08:45:00Z</dcterms:modified>
</cp:coreProperties>
</file>