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«Маркетинговое исследование»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outlineLvl w:val="3"/>
        <w:rPr>
          <w:rFonts w:ascii="Arial" w:eastAsia="Times New Roman" w:hAnsi="Arial" w:cs="Arial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lang w:val="ru-RU" w:eastAsia="ru-RU" w:bidi="ar-SA"/>
        </w:rPr>
        <w:t> 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Фитнес-клуб был создан в 2009 г. и, по предварительным оценкам, доля рынка составляет около 27 %. Основным конкурентом предприятия является тренажерный зал, расположенный в спортивно-оздоровительном комплексе (СОК). При этом конкурентным преимуществом </w:t>
      </w:r>
      <w:proofErr w:type="spellStart"/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фитнес-клуба</w:t>
      </w:r>
      <w:proofErr w:type="spellEnd"/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является комплексность предоставляемых услуг, а именно: возможность занятий в тренажерном зале с силовыми тренажерами, </w:t>
      </w:r>
      <w:proofErr w:type="spell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кардиотренажерами</w:t>
      </w:r>
      <w:proofErr w:type="spell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(отсутствуют в СОК), а также возможность пользоваться дополнительными услугами (сауна, индивидуальные занятия с тренером).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b/>
          <w:bCs/>
          <w:i/>
          <w:iCs/>
          <w:color w:val="666666"/>
          <w:kern w:val="0"/>
          <w:sz w:val="19"/>
          <w:lang w:val="ru-RU" w:eastAsia="ru-RU" w:bidi="ar-SA"/>
        </w:rPr>
        <w:t>Цель исследования.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Целью данного исследования является изучение параметров и тенденций спроса на услуги </w:t>
      </w:r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фитнес–центров</w:t>
      </w:r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 городе. Более конкретно — исследование должно помочь ответить на следующие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 маркетинговые вопросы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:</w:t>
      </w:r>
    </w:p>
    <w:p w:rsidR="00F0600C" w:rsidRPr="00F0600C" w:rsidRDefault="00F0600C" w:rsidP="00F0600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описание основных заведений, предлагающих подобные услуги в городе (реализуется методом наблюдения);</w:t>
      </w:r>
    </w:p>
    <w:p w:rsidR="00F0600C" w:rsidRPr="00F0600C" w:rsidRDefault="00F0600C" w:rsidP="00F0600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исследование структуры предложения услуг (реализуется методом наблюдения);</w:t>
      </w:r>
    </w:p>
    <w:p w:rsidR="00F0600C" w:rsidRPr="00F0600C" w:rsidRDefault="00F0600C" w:rsidP="00F0600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сегментация рынка;</w:t>
      </w:r>
    </w:p>
    <w:p w:rsidR="00F0600C" w:rsidRPr="00F0600C" w:rsidRDefault="00F0600C" w:rsidP="00F0600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исследование частоты и суммы затрат на данные услуги потребителями;</w:t>
      </w:r>
    </w:p>
    <w:p w:rsidR="00F0600C" w:rsidRPr="00F0600C" w:rsidRDefault="00F0600C" w:rsidP="00F0600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исследование уровня удовлетворенности существующим предложением на рынке;</w:t>
      </w:r>
    </w:p>
    <w:p w:rsidR="00F0600C" w:rsidRPr="00F0600C" w:rsidRDefault="00F0600C" w:rsidP="00F0600C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определение факторов выбора </w:t>
      </w:r>
      <w:proofErr w:type="spellStart"/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фитнес-клуба</w:t>
      </w:r>
      <w:proofErr w:type="spellEnd"/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b/>
          <w:bCs/>
          <w:i/>
          <w:iCs/>
          <w:color w:val="666666"/>
          <w:kern w:val="0"/>
          <w:sz w:val="19"/>
          <w:lang w:val="ru-RU" w:eastAsia="ru-RU" w:bidi="ar-SA"/>
        </w:rPr>
        <w:t>Требования к выборке.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Необходима выборка минимум в 300 потребителей – это люди в возрасте 12-45 лет, которые активно занимаются спортом и пользуются услугами </w:t>
      </w:r>
      <w:proofErr w:type="spellStart"/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фитнес-центров</w:t>
      </w:r>
      <w:proofErr w:type="spellEnd"/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города, а также люди, которые могут быть потенциальными потребителями данных услуг.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b/>
          <w:bCs/>
          <w:i/>
          <w:iCs/>
          <w:color w:val="666666"/>
          <w:kern w:val="0"/>
          <w:sz w:val="19"/>
          <w:lang w:val="ru-RU" w:eastAsia="ru-RU" w:bidi="ar-SA"/>
        </w:rPr>
        <w:t>Время на исследование и критерии отбора интервьюера.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Исследование должно быть завершено в срок не позднее 10 недель с момента начала. Предложения по проекту исследования будут оцениваться на соответствие следующим критериям:</w:t>
      </w:r>
    </w:p>
    <w:p w:rsidR="00F0600C" w:rsidRPr="00F0600C" w:rsidRDefault="00F0600C" w:rsidP="00F0600C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Умения/опыт исследователей – 30 %.</w:t>
      </w:r>
    </w:p>
    <w:p w:rsidR="00F0600C" w:rsidRPr="00F0600C" w:rsidRDefault="00F0600C" w:rsidP="00F0600C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Полнота реализации целей исследования – 25 %.</w:t>
      </w:r>
    </w:p>
    <w:p w:rsidR="00F0600C" w:rsidRPr="00F0600C" w:rsidRDefault="00F0600C" w:rsidP="00F0600C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Техническая компетентность – 30 %.</w:t>
      </w:r>
    </w:p>
    <w:p w:rsidR="00F0600C" w:rsidRPr="00F0600C" w:rsidRDefault="00F0600C" w:rsidP="00F0600C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Издержки реализации проекта – 15 %.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jc w:val="center"/>
        <w:outlineLvl w:val="2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Задание и решения: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F0600C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Оцените предложенную анкету и внесите соответствующие корректировки.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В результате было предложено проведение исследования методом наблюдения и опроса при помощи Интернета (местная сеть), а также опроса посетителей </w:t>
      </w:r>
      <w:proofErr w:type="spellStart"/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фитнес-клуба</w:t>
      </w:r>
      <w:proofErr w:type="spellEnd"/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Ниже приводится анкета для личного опроса и опроса в сети. Проанализируйте ее и внесите необходимые изменения.</w:t>
      </w:r>
    </w:p>
    <w:tbl>
      <w:tblPr>
        <w:tblW w:w="115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0"/>
        <w:gridCol w:w="3986"/>
      </w:tblGrid>
      <w:tr w:rsidR="00F0600C" w:rsidRPr="00F0600C" w:rsidTr="00F0600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b/>
                <w:bCs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b/>
                <w:bCs/>
                <w:color w:val="666666"/>
                <w:kern w:val="0"/>
                <w:sz w:val="19"/>
                <w:szCs w:val="19"/>
                <w:lang w:val="ru-RU" w:eastAsia="ru-RU" w:bidi="ar-SA"/>
              </w:rPr>
              <w:t>Вопрос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b/>
                <w:bCs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b/>
                <w:bCs/>
                <w:color w:val="666666"/>
                <w:kern w:val="0"/>
                <w:sz w:val="19"/>
                <w:szCs w:val="19"/>
                <w:lang w:val="ru-RU" w:eastAsia="ru-RU" w:bidi="ar-SA"/>
              </w:rPr>
              <w:t>Варианты ответов</w:t>
            </w:r>
          </w:p>
        </w:tc>
      </w:tr>
      <w:tr w:rsidR="00F0600C" w:rsidRPr="00F0600C" w:rsidTr="00F060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Являетесь ли Вы жителем города N?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Ваш возраст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12-18 лет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18-25 лет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25-30 лет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lastRenderedPageBreak/>
              <w:t>• 30-40 лет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старше 40 лет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lastRenderedPageBreak/>
              <w:t>Считаете ли Вы, что в наше время из-за экологии, сидячего образа жизни, стрессов и напряжений очень важным является занятие спортом?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Сколько в среднем денег в месяц Вы тратите на спорт?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Нисколько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50-100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100-200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200-300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300-400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400-500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Б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олее 500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Знаете ли Вы что-нибудь о деятельности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фитнес–центров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/тренажерных залов на территории города?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Если Вы ответили «Нет» на 5-й вопрос, пропускайте 6-й и переходите к 7-му, если – «Да», то отвечайте дальше на 6-й.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Укажите основной источник информации для Вас, из которого Вы узнали о деятельности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фитнес–центров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/тренажерных залов на территории города: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Реклама в газете, журнале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Реклама по телевидению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Друзья рассказывали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Са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м(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а) узнавал(а)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Посещаете ли Вы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фитнес–центры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/тренажерные залы в г. N?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Если Вы ответили «Нет» на 7-й вопрос, пропускайте 8-11 и переходите к 12-му, если – «Да», то отвечайте дальше на 8-й.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Какой фитнес–центр/тренажерный зал Вы посещаете?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A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B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C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Укажите основную причину выбора своего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фитнес–центра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/тренажерного зала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Близко к дому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Дешево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Т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уда ходят мои друзья, не хочу заниматься с незнакомыми людьми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Он лучше из всех, что есть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Профессионализм тренера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С какой частотой Вы посещаете фитнес–центр/тренажерный зал?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1-2 раза в неделю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3-4 раза в неделю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5-6 раз в неделю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К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аждый день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lastRenderedPageBreak/>
              <w:t>• 1 раз в месяц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lastRenderedPageBreak/>
              <w:t xml:space="preserve">Укажите, сколько в среднем Вы тратите на услуги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фитнес–центра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/тренажерного зала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50-100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100-200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200-300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300-400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400-500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500-600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600-700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Укажите основную причину, почему Вы не посещаете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фитнес–центры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/тренажерные залы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Отсутствие денежных средств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Нехватка времени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У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 меня все нормально с фигурой и здоровьем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Я занимаюсь дома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Просто не хочу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Хотели бы Вы, чтобы в городе открылись новые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фитнес–центры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/тренажерные залы?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ет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Мне все равно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Укажите Ваш пол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• М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Ж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Укажите Ваш род занятий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</w:pP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 xml:space="preserve">• </w:t>
            </w:r>
            <w:proofErr w:type="gramStart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t>Студент</w:t>
            </w:r>
            <w:proofErr w:type="gramEnd"/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Служащий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Безработный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Руководитель</w:t>
            </w:r>
            <w:r w:rsidRPr="00F0600C">
              <w:rPr>
                <w:rFonts w:ascii="Open Sans" w:eastAsia="Times New Roman" w:hAnsi="Open Sans" w:cs="Open Sans"/>
                <w:color w:val="666666"/>
                <w:kern w:val="0"/>
                <w:sz w:val="19"/>
                <w:szCs w:val="19"/>
                <w:lang w:val="ru-RU" w:eastAsia="ru-RU" w:bidi="ar-SA"/>
              </w:rPr>
              <w:br/>
              <w:t>• Частный предприниматель</w:t>
            </w:r>
          </w:p>
        </w:tc>
      </w:tr>
    </w:tbl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а)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«укажите Ваш пол»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предлагаю перенести в начало анкеты, сделать его пунктом 2.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б)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«Ваш возраст?»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и последующие варианты ответов предлагаю сократить до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«Сколько полных лет Вам </w:t>
      </w:r>
      <w:proofErr w:type="spell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исполнилось?___________лет</w:t>
      </w:r>
      <w:proofErr w:type="spell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Вообще это не принципиально, однако, на мой взгляд, так выглядит легче, менее громоздко.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в)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«Укажите Ваш род занятий»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также предлагаю перенести в начало анкеты, например, 4-м пунктом.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г)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«Считаете ли Вы, что в наше время из-за экологии, сидячего образа жизни, стрессов и напряжений очень важным является занятие спортом?»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на мой взгляд, нет никакого смысла использовать в анкете. Почти все 300 респондентов ответят «да», но в зал придут только те, у кого есть сильная внутренняя мотивация к этому.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Вопросы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«Сколько в среднем денег в месяц Вы тратите на спорт?»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и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«Укажите, сколько в среднем Вы тратите на услуги фитнес–центра/тренажерного зала в месяц»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несмотря на то, </w:t>
      </w:r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что</w:t>
      </w:r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 сути они разные, но в рамках данного маркетингового исследования несут дублирующую информационную нагрузку. Предлагаю оставить только второй вариант. При этом ценовые диапазоны сгруппировать </w:t>
      </w:r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покучнее</w:t>
      </w:r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вместо 7 различных вариантов оставить максимум 4.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е)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«Знаете ли Вы что-нибудь о деятельности фитнес–центров/тренажерных залов на территории города?» 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 вариантами ответов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«да»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и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«нет»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предлагаю убрать из анкеты, поскольку даже понимание того, что какой-то процент клиентов что-то о </w:t>
      </w:r>
      <w:proofErr w:type="spell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фитнес-индустрии</w:t>
      </w:r>
      <w:proofErr w:type="spell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</w:t>
      </w:r>
      <w:proofErr w:type="gram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знает</w:t>
      </w:r>
      <w:proofErr w:type="gram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не несет в себе никакой ценности. Аналогично 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предлагаю упразднить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«Укажите основной источник информации для Вас, из которого Вы узнали о деятельности </w:t>
      </w:r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фитнес–центров</w:t>
      </w:r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/тренажерных залов на территории города»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ж) Вопросы №7, 8, 9, 10, 12 предлагаю оставить без изменений.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з</w:t>
      </w:r>
      <w:proofErr w:type="spellEnd"/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Вопрос 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«Хотели бы Вы, чтобы в городе открылись новые </w:t>
      </w:r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фитнес–центры</w:t>
      </w:r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/тренажерные залы?»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предлагаю упразднить.</w:t>
      </w:r>
    </w:p>
    <w:p w:rsidR="00F0600C" w:rsidRPr="00F0600C" w:rsidRDefault="00F0600C" w:rsidP="00F0600C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и) Предлагаю добавить следующий вопрос в анкету: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При выборе </w:t>
      </w:r>
      <w:proofErr w:type="spellStart"/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фитнес-клуба</w:t>
      </w:r>
      <w:proofErr w:type="spellEnd"/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/ тренажерного зала, насколько для Вас важны следующие характеристики? Оцените по шкале от 1 до 10, где 10 – это очень важно, 1 совсем не важно: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месторасположение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соответствие модным тенденциям (имеется в виду, что кому-то, к примеру, мне, достаточно стойки, скамьи и штанги с набором блинов, а кому-то нужен полный набор новомодных тренажеров)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цена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наличие дополнительных услуг (массаж, сауна…)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наличие услуги персонального тренера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наличие библиотеки по спортивной тематике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наличие детской площадки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— игровой зал (настольный теннис, </w:t>
      </w:r>
      <w:proofErr w:type="spell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аэрохоккей</w:t>
      </w:r>
      <w:proofErr w:type="spell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…)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стиль и внешний вид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возможность посещать другие спортивные секции (йога</w:t>
      </w:r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, танцы…)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удобство парковки;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— близость остановок общественного транспорта.</w:t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br/>
      </w: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— </w:t>
      </w:r>
      <w:proofErr w:type="spell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Wi-fi</w:t>
      </w:r>
      <w:proofErr w:type="spell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ind w:left="340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F0600C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Оцените карточку наблюдения и внесите соответствующие корректировки.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</w:p>
    <w:tbl>
      <w:tblPr>
        <w:tblW w:w="11167" w:type="dxa"/>
        <w:tblInd w:w="3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5"/>
        <w:gridCol w:w="4672"/>
      </w:tblGrid>
      <w:tr w:rsidR="00F0600C" w:rsidRPr="00F0600C" w:rsidTr="00F0600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Вопрос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Варианты ответов</w:t>
            </w:r>
          </w:p>
        </w:tc>
      </w:tr>
      <w:tr w:rsidR="00F0600C" w:rsidRPr="00F0600C" w:rsidTr="00F0600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Название</w:t>
            </w:r>
          </w:p>
        </w:tc>
      </w:tr>
      <w:tr w:rsidR="00F0600C" w:rsidRPr="00F0600C" w:rsidTr="00F0600C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Адрес</w:t>
            </w:r>
          </w:p>
        </w:tc>
      </w:tr>
      <w:tr w:rsidR="00F0600C" w:rsidRPr="00F0600C" w:rsidTr="00F0600C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Стоимость разового занятия</w:t>
            </w:r>
          </w:p>
        </w:tc>
      </w:tr>
      <w:tr w:rsidR="00F0600C" w:rsidRPr="00F0600C" w:rsidTr="00F0600C"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Стоимость месячного абонемента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Наличие раздевалки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• Есть</w:t>
            </w:r>
            <w:proofErr w:type="gramStart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ет</w:t>
            </w: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Есть общая для всех</w:t>
            </w: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Отдельная для мужчин и женщин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Наличие санузла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Наличие душевой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</w: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lastRenderedPageBreak/>
              <w:t>• Н</w:t>
            </w:r>
            <w:proofErr w:type="gramEnd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lastRenderedPageBreak/>
              <w:t>Доп. услуги (сауна, массаж, солярий и т.д.)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Возможность консультаций и занятий с тренером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• Да</w:t>
            </w:r>
            <w:proofErr w:type="gramStart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Н</w:t>
            </w:r>
            <w:proofErr w:type="gramEnd"/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ет</w:t>
            </w:r>
          </w:p>
        </w:tc>
      </w:tr>
      <w:tr w:rsidR="00F0600C" w:rsidRPr="00F0600C" w:rsidTr="00F0600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Состояние оборудования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F0600C" w:rsidRPr="00F0600C" w:rsidRDefault="00F0600C" w:rsidP="00F0600C">
            <w:pPr>
              <w:widowControl/>
              <w:suppressAutoHyphens w:val="0"/>
              <w:spacing w:after="240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t>• Старое небезопасное</w:t>
            </w: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Удовлетворительное</w:t>
            </w:r>
            <w:r w:rsidRPr="00F0600C">
              <w:rPr>
                <w:rFonts w:eastAsia="Times New Roman" w:cs="Times New Roman"/>
                <w:kern w:val="0"/>
                <w:lang w:val="ru-RU" w:eastAsia="ru-RU" w:bidi="ar-SA"/>
              </w:rPr>
              <w:br/>
              <w:t>• Отличное</w:t>
            </w:r>
          </w:p>
        </w:tc>
      </w:tr>
    </w:tbl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</w:t>
      </w:r>
      <w:r w:rsidRPr="00F0600C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Карточку наблюдения предлагаю дополнить следующими пунктами: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а) Наличие станции метро, автобусной остановки в 5 минутах ходьбы от </w:t>
      </w:r>
      <w:proofErr w:type="spellStart"/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фитнес-клуба</w:t>
      </w:r>
      <w:proofErr w:type="spellEnd"/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.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б) Какие объекты расположены в радиусе 250 метров (жилая застройка, деловой центр, объекты торгово-сервисной инфраструктуры и т.д.)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г) Интенсивность пешеходного потока перед входом в помещение.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) субъективная оценка автопарка клиентов </w:t>
      </w:r>
      <w:proofErr w:type="spellStart"/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фитнес-центра</w:t>
      </w:r>
      <w:proofErr w:type="spellEnd"/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 конкурента.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е) Принимают ли в оплату услуг банковские карты. Если да, </w:t>
      </w:r>
      <w:proofErr w:type="gram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то</w:t>
      </w:r>
      <w:proofErr w:type="gram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 каких платежных систем.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ж) Наличие программы лояльности.</w:t>
      </w:r>
    </w:p>
    <w:p w:rsidR="00F0600C" w:rsidRPr="00F0600C" w:rsidRDefault="00F0600C" w:rsidP="00F0600C">
      <w:pPr>
        <w:widowControl/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680"/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</w:pPr>
      <w:proofErr w:type="spellStart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з</w:t>
      </w:r>
      <w:proofErr w:type="spellEnd"/>
      <w:r w:rsidRPr="00F0600C">
        <w:rPr>
          <w:rFonts w:ascii="Open Sans" w:eastAsia="Times New Roman" w:hAnsi="Open Sans" w:cs="Open Sans"/>
          <w:i/>
          <w:iCs/>
          <w:color w:val="666666"/>
          <w:kern w:val="0"/>
          <w:sz w:val="19"/>
          <w:szCs w:val="19"/>
          <w:lang w:val="ru-RU" w:eastAsia="ru-RU" w:bidi="ar-SA"/>
        </w:rPr>
        <w:t>) наличие специальных условий взаимодействия с корпоративными клиентами</w:t>
      </w:r>
    </w:p>
    <w:p w:rsidR="00F0600C" w:rsidRPr="00F0600C" w:rsidRDefault="00F0600C" w:rsidP="00F0600C">
      <w:pPr>
        <w:widowControl/>
        <w:shd w:val="clear" w:color="auto" w:fill="FFFFFF"/>
        <w:suppressAutoHyphens w:val="0"/>
        <w:spacing w:after="204"/>
        <w:ind w:left="340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F0600C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Какие вопросы можно было бы добавить в анкету (напишите вопросы или опишите их суть).</w:t>
      </w:r>
    </w:p>
    <w:p w:rsidR="001231DD" w:rsidRPr="00F0600C" w:rsidRDefault="001231DD" w:rsidP="00F0600C">
      <w:pPr>
        <w:rPr>
          <w:lang w:val="ru-RU"/>
        </w:rPr>
      </w:pPr>
    </w:p>
    <w:sectPr w:rsidR="001231DD" w:rsidRPr="00F0600C" w:rsidSect="00F0600C">
      <w:pgSz w:w="11906" w:h="16838"/>
      <w:pgMar w:top="1134" w:right="566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8710006"/>
    <w:multiLevelType w:val="multilevel"/>
    <w:tmpl w:val="481E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622E0"/>
    <w:multiLevelType w:val="multilevel"/>
    <w:tmpl w:val="236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0C33D4"/>
    <w:multiLevelType w:val="multilevel"/>
    <w:tmpl w:val="F8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F0600C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0600C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uiPriority w:val="22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F06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2018-09-02T18:46:00Z</dcterms:created>
  <dcterms:modified xsi:type="dcterms:W3CDTF">2018-09-02T18:47:00Z</dcterms:modified>
</cp:coreProperties>
</file>