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Bahnschrift SemiBold" w:hAnsi="Bahnschrift SemiBold" w:cs="Bahnschrift SemiBold"/>
          <w:sz w:val="32"/>
          <w:szCs w:val="32"/>
          <w:vertAlign w:val="baseline"/>
          <w:lang w:val="en-US"/>
        </w:rPr>
      </w:pPr>
    </w:p>
    <w:tbl>
      <w:tblPr>
        <w:tblStyle w:val="4"/>
        <w:tblpPr w:leftFromText="180" w:rightFromText="180" w:vertAnchor="page" w:horzAnchor="page" w:tblpX="864" w:tblpY="2016"/>
        <w:tblOverlap w:val="never"/>
        <w:tblW w:w="154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5"/>
        <w:gridCol w:w="10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8" w:hRule="atLeast"/>
        </w:trPr>
        <w:tc>
          <w:tcPr>
            <w:tcW w:w="4655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000000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Bahnschrift SemiBold" w:hAnsi="Bahnschrift SemiBold" w:cs="Bahnschrift SemiBold"/>
                <w:color w:val="FFFF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 SemiBold" w:hAnsi="Bahnschrift SemiBold" w:cs="Bahnschrift SemiBold"/>
                <w:color w:val="FFFFFF"/>
                <w:sz w:val="28"/>
                <w:szCs w:val="28"/>
                <w:vertAlign w:val="baseline"/>
                <w:lang w:val="en-US"/>
              </w:rPr>
              <w:t>Repo Prefix</w:t>
            </w:r>
          </w:p>
        </w:tc>
        <w:tc>
          <w:tcPr>
            <w:tcW w:w="10782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000000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Bahnschrift SemiBold" w:hAnsi="Bahnschrift SemiBold" w:cs="Bahnschrift SemiBold"/>
                <w:color w:val="FFFFFF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default" w:ascii="Bahnschrift SemiBold" w:hAnsi="Bahnschrift SemiBold" w:cs="Bahnschrift SemiBold"/>
                <w:color w:val="FFFFFF"/>
                <w:sz w:val="28"/>
                <w:szCs w:val="28"/>
                <w:vertAlign w:val="baseline"/>
              </w:rPr>
            </w:pPr>
            <w:r>
              <w:rPr>
                <w:rFonts w:hint="default" w:ascii="Bahnschrift SemiBold" w:hAnsi="Bahnschrift SemiBold" w:cs="Bahnschrift SemiBold"/>
                <w:color w:val="FFFFFF"/>
                <w:sz w:val="28"/>
                <w:szCs w:val="28"/>
                <w:vertAlign w:val="baseline"/>
              </w:rPr>
              <w:t>Repo Type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Bahnschrift SemiBold" w:hAnsi="Bahnschrift SemiBold" w:cs="Bahnschrift SemiBold"/>
                <w:color w:val="FFFFFF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4655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993E3C"/>
            <w:vAlign w:val="center"/>
          </w:tcPr>
          <w:p>
            <w:pPr>
              <w:widowControl w:val="0"/>
              <w:jc w:val="both"/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</w:rPr>
              <w:t>ROSRobotics_</w:t>
            </w:r>
          </w:p>
        </w:tc>
        <w:tc>
          <w:tcPr>
            <w:tcW w:w="10782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993E3C"/>
            <w:vAlign w:val="center"/>
          </w:tcPr>
          <w:p>
            <w:pPr>
              <w:widowControl w:val="0"/>
              <w:numPr>
                <w:ilvl w:val="-4"/>
                <w:numId w:val="0"/>
              </w:numPr>
              <w:spacing w:line="240" w:lineRule="auto"/>
              <w:ind w:left="0" w:leftChars="0"/>
              <w:jc w:val="both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</w:pP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Projects on </w:t>
            </w:r>
            <w:r>
              <w:rPr>
                <w:rFonts w:hint="default" w:ascii="Cascadia Code" w:hAnsi="Cascadia Code"/>
                <w:color w:val="FFFFFF"/>
                <w:sz w:val="28"/>
                <w:szCs w:val="28"/>
                <w:vertAlign w:val="baseline"/>
              </w:rPr>
              <w:t>➙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 Robotics 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  <w:t>&amp;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</w:rPr>
              <w:t>Robotics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 Simulations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4655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C0504D"/>
            <w:vAlign w:val="center"/>
          </w:tcPr>
          <w:p>
            <w:pPr>
              <w:widowControl w:val="0"/>
              <w:jc w:val="both"/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</w:rPr>
              <w:t>CarlaSim_</w:t>
            </w:r>
          </w:p>
        </w:tc>
        <w:tc>
          <w:tcPr>
            <w:tcW w:w="10782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C0504D"/>
            <w:vAlign w:val="center"/>
          </w:tcPr>
          <w:p>
            <w:pPr>
              <w:widowControl w:val="0"/>
              <w:numPr>
                <w:ilvl w:val="-4"/>
                <w:numId w:val="0"/>
              </w:numPr>
              <w:spacing w:line="240" w:lineRule="auto"/>
              <w:ind w:left="0" w:leftChars="0"/>
              <w:jc w:val="both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</w:pP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Projects on </w:t>
            </w:r>
            <w:r>
              <w:rPr>
                <w:rFonts w:hint="default" w:ascii="Cascadia Code" w:hAnsi="Cascadia Code"/>
                <w:color w:val="FFFFFF"/>
                <w:sz w:val="28"/>
                <w:szCs w:val="28"/>
                <w:vertAlign w:val="baseline"/>
              </w:rPr>
              <w:t>➙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</w:rPr>
              <w:t>Self Driving Cars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 using the Carla Simulator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4655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993E3C"/>
            <w:vAlign w:val="center"/>
          </w:tcPr>
          <w:p>
            <w:pPr>
              <w:widowControl w:val="0"/>
              <w:jc w:val="both"/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  <w:lang w:val="en-US"/>
              </w:rPr>
              <w:t>PathPlanning_</w:t>
            </w:r>
          </w:p>
        </w:tc>
        <w:tc>
          <w:tcPr>
            <w:tcW w:w="10782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993E3C"/>
            <w:vAlign w:val="center"/>
          </w:tcPr>
          <w:p>
            <w:pPr>
              <w:widowControl w:val="0"/>
              <w:numPr>
                <w:ilvl w:val="-4"/>
                <w:numId w:val="0"/>
              </w:numPr>
              <w:spacing w:line="240" w:lineRule="auto"/>
              <w:ind w:left="0" w:leftChars="0"/>
              <w:jc w:val="both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Projects on </w:t>
            </w:r>
            <w:r>
              <w:rPr>
                <w:rFonts w:hint="default" w:ascii="Cascadia Code" w:hAnsi="Cascadia Code"/>
                <w:color w:val="FFFFFF"/>
                <w:sz w:val="28"/>
                <w:szCs w:val="28"/>
                <w:vertAlign w:val="baseline"/>
              </w:rPr>
              <w:t>➙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  <w:lang w:val="en-US"/>
              </w:rPr>
              <w:t>Path Planning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  <w:t xml:space="preserve"> Algorithms &amp; Simulation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4655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C0504D"/>
            <w:vAlign w:val="center"/>
          </w:tcPr>
          <w:p>
            <w:pPr>
              <w:widowControl w:val="0"/>
              <w:jc w:val="both"/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  <w:lang w:val="en-US"/>
              </w:rPr>
              <w:t>MotionPlanning_</w:t>
            </w:r>
          </w:p>
        </w:tc>
        <w:tc>
          <w:tcPr>
            <w:tcW w:w="10782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C0504D"/>
            <w:vAlign w:val="center"/>
          </w:tcPr>
          <w:p>
            <w:pPr>
              <w:widowControl w:val="0"/>
              <w:numPr>
                <w:ilvl w:val="-4"/>
                <w:numId w:val="0"/>
              </w:numPr>
              <w:spacing w:line="240" w:lineRule="auto"/>
              <w:ind w:left="0" w:leftChars="0"/>
              <w:jc w:val="both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Projects on </w:t>
            </w:r>
            <w:r>
              <w:rPr>
                <w:rFonts w:hint="default" w:ascii="Cascadia Code" w:hAnsi="Cascadia Code"/>
                <w:color w:val="FFFFFF"/>
                <w:sz w:val="28"/>
                <w:szCs w:val="28"/>
                <w:vertAlign w:val="baseline"/>
              </w:rPr>
              <w:t>➙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  <w:lang w:val="en-US"/>
              </w:rPr>
              <w:t>Motion Planning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  <w:t xml:space="preserve"> Algorithms &amp; Simulations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4655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993E3C"/>
            <w:vAlign w:val="center"/>
          </w:tcPr>
          <w:p>
            <w:pPr>
              <w:widowControl w:val="0"/>
              <w:jc w:val="both"/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  <w:lang w:val="en-US"/>
              </w:rPr>
              <w:t>HKBOT_</w:t>
            </w:r>
          </w:p>
        </w:tc>
        <w:tc>
          <w:tcPr>
            <w:tcW w:w="10782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993E3C"/>
            <w:vAlign w:val="center"/>
          </w:tcPr>
          <w:p>
            <w:pPr>
              <w:widowControl w:val="0"/>
              <w:numPr>
                <w:ilvl w:val="-4"/>
                <w:numId w:val="0"/>
              </w:numPr>
              <w:spacing w:line="240" w:lineRule="auto"/>
              <w:ind w:left="0" w:leftChars="0"/>
              <w:jc w:val="both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</w:pP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Projects on </w:t>
            </w:r>
            <w:r>
              <w:rPr>
                <w:rFonts w:hint="default" w:ascii="Cascadia Code" w:hAnsi="Cascadia Code"/>
                <w:color w:val="FFFFFF"/>
                <w:sz w:val="28"/>
                <w:szCs w:val="28"/>
                <w:vertAlign w:val="baseline"/>
              </w:rPr>
              <w:t>➙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 My Custom Made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</w:rPr>
              <w:t>Mobile Robot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 w/ Jetson Nano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4655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C0504D"/>
            <w:vAlign w:val="center"/>
          </w:tcPr>
          <w:p>
            <w:pPr>
              <w:widowControl w:val="0"/>
              <w:jc w:val="both"/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  <w:lang w:val="en-US"/>
              </w:rPr>
              <w:t>3DVision_</w:t>
            </w:r>
          </w:p>
        </w:tc>
        <w:tc>
          <w:tcPr>
            <w:tcW w:w="10782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C0504D"/>
            <w:vAlign w:val="center"/>
          </w:tcPr>
          <w:p>
            <w:pPr>
              <w:widowControl w:val="0"/>
              <w:numPr>
                <w:ilvl w:val="-4"/>
                <w:numId w:val="0"/>
              </w:numPr>
              <w:spacing w:line="240" w:lineRule="auto"/>
              <w:ind w:left="0" w:leftChars="0"/>
              <w:jc w:val="both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</w:pP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Projects on </w:t>
            </w:r>
            <w:r>
              <w:rPr>
                <w:rFonts w:hint="default" w:ascii="Cascadia Code" w:hAnsi="Cascadia Code"/>
                <w:color w:val="FFFFFF"/>
                <w:sz w:val="28"/>
                <w:szCs w:val="28"/>
                <w:vertAlign w:val="baseline"/>
              </w:rPr>
              <w:t>➙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</w:rPr>
              <w:t>3D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 Reconstruction,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</w:rPr>
              <w:t>Depth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 Maps, Point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</w:rPr>
              <w:t>Clouds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4655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993E3C"/>
            <w:vAlign w:val="center"/>
          </w:tcPr>
          <w:p>
            <w:pPr>
              <w:widowControl w:val="0"/>
              <w:jc w:val="both"/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  <w:lang w:val="en-US"/>
              </w:rPr>
              <w:t>OpenCV_</w:t>
            </w:r>
          </w:p>
        </w:tc>
        <w:tc>
          <w:tcPr>
            <w:tcW w:w="10782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993E3C"/>
            <w:vAlign w:val="center"/>
          </w:tcPr>
          <w:p>
            <w:pPr>
              <w:widowControl w:val="0"/>
              <w:numPr>
                <w:ilvl w:val="-4"/>
                <w:numId w:val="0"/>
              </w:numPr>
              <w:spacing w:line="240" w:lineRule="auto"/>
              <w:ind w:left="0" w:leftChars="0"/>
              <w:jc w:val="both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</w:pP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Projects on </w:t>
            </w:r>
            <w:r>
              <w:rPr>
                <w:rFonts w:hint="default" w:ascii="Cascadia Code" w:hAnsi="Cascadia Code"/>
                <w:color w:val="FFFFFF"/>
                <w:sz w:val="28"/>
                <w:szCs w:val="28"/>
                <w:vertAlign w:val="baseline"/>
              </w:rPr>
              <w:t>➙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</w:rPr>
              <w:t>C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omputer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</w:rPr>
              <w:t>V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ision and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</w:rPr>
              <w:t>I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mage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</w:rPr>
              <w:t>P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>rocessing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4655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C0504D"/>
            <w:vAlign w:val="center"/>
          </w:tcPr>
          <w:p>
            <w:pPr>
              <w:widowControl w:val="0"/>
              <w:jc w:val="both"/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  <w:lang w:val="en-US"/>
              </w:rPr>
              <w:t>VisionAI_</w:t>
            </w:r>
          </w:p>
        </w:tc>
        <w:tc>
          <w:tcPr>
            <w:tcW w:w="10782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C0504D"/>
            <w:vAlign w:val="center"/>
          </w:tcPr>
          <w:p>
            <w:pPr>
              <w:widowControl w:val="0"/>
              <w:numPr>
                <w:ilvl w:val="-4"/>
                <w:numId w:val="0"/>
              </w:numPr>
              <w:spacing w:line="240" w:lineRule="auto"/>
              <w:ind w:left="0" w:leftChars="0"/>
              <w:jc w:val="both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Projects on </w:t>
            </w:r>
            <w:r>
              <w:rPr>
                <w:rFonts w:hint="default" w:ascii="Cascadia Code" w:hAnsi="Cascadia Code"/>
                <w:color w:val="FFFFFF"/>
                <w:sz w:val="28"/>
                <w:szCs w:val="28"/>
                <w:vertAlign w:val="baseline"/>
              </w:rPr>
              <w:t>➙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 The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</w:rPr>
              <w:t>State-of-Art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Cascadia Code" w:hAnsi="Cascadia Code" w:cs="Cascadia Code"/>
                <w:b w:val="0"/>
                <w:bCs w:val="0"/>
                <w:color w:val="FFFFFF"/>
                <w:sz w:val="28"/>
                <w:szCs w:val="28"/>
                <w:vertAlign w:val="baseline"/>
              </w:rPr>
              <w:t xml:space="preserve">Deep Learning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</w:rPr>
              <w:t>Models</w:t>
            </w:r>
            <w:r>
              <w:rPr>
                <w:rFonts w:hint="default" w:ascii="Cascadia Code" w:hAnsi="Cascadia Code" w:cs="Cascadia Code"/>
                <w:b w:val="0"/>
                <w:bCs w:val="0"/>
                <w:color w:val="FFFFFF"/>
                <w:sz w:val="28"/>
                <w:szCs w:val="28"/>
                <w:vertAlign w:val="baseline"/>
                <w:lang w:val="en-US"/>
              </w:rPr>
              <w:t xml:space="preserve"> for Vision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4655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993E3C"/>
            <w:vAlign w:val="center"/>
          </w:tcPr>
          <w:p>
            <w:pPr>
              <w:widowControl w:val="0"/>
              <w:jc w:val="both"/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  <w:lang w:val="en-US"/>
              </w:rPr>
              <w:t>HKCore_</w:t>
            </w:r>
          </w:p>
        </w:tc>
        <w:tc>
          <w:tcPr>
            <w:tcW w:w="10782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993E3C"/>
            <w:vAlign w:val="center"/>
          </w:tcPr>
          <w:p>
            <w:pPr>
              <w:widowControl w:val="0"/>
              <w:numPr>
                <w:ilvl w:val="-4"/>
                <w:numId w:val="0"/>
              </w:numPr>
              <w:spacing w:line="240" w:lineRule="auto"/>
              <w:ind w:left="0" w:leftChars="0"/>
              <w:jc w:val="both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  <w:lang w:val="en-US"/>
              </w:rPr>
              <w:t>Big Comprehensive Robotics &amp; Autonomous Projects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720" w:right="144" w:bottom="144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665823"/>
    <w:rsid w:val="06BF391E"/>
    <w:rsid w:val="14B51486"/>
    <w:rsid w:val="154E4EF0"/>
    <w:rsid w:val="2E665823"/>
    <w:rsid w:val="555D03B3"/>
    <w:rsid w:val="56827DFA"/>
    <w:rsid w:val="68D8170E"/>
    <w:rsid w:val="76CC3D72"/>
    <w:rsid w:val="796D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2023-11-16T07:19:00Z</dcterms:created>
  <dc:creator>hari krishna</dc:creator>
  <cp:lastModifiedBy>T V HARI KRISHNA</cp:lastModifiedBy>
  <dcterms:modified xsi:type="dcterms:W3CDTF">2023-12-27T04:39:52Z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D5A7C5E5B5D34322A706201ACD05DB94_11</vt:lpwstr>
  </property>
</Properties>
</file>