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8" w:space="6"/>
        </w:pBdr>
        <w:spacing w:after="0" w:before="1600"/>
      </w:pPr>
      <w:r>
        <w:rPr>
          <w:b/>
          <w:bCs/>
          <w:color w:val="1F3864"/>
          <w:sz w:val="22"/>
          <w:szCs w:val="22"/>
        </w:rPr>
        <w:t xml:space="preserve">GRUPAL DISTRIBUIDORA</w:t>
      </w:r>
    </w:p>
    <w:p>
      <w:pPr>
        <w:spacing w:after="60" w:before="360"/>
      </w:pPr>
      <w:r>
        <w:rPr>
          <w:b/>
          <w:bCs/>
          <w:color w:val="000000"/>
          <w:sz w:val="52"/>
          <w:szCs w:val="52"/>
        </w:rPr>
        <w:t xml:space="preserve">Sistema de Gestión de Depósito (WMS)</w:t>
      </w:r>
    </w:p>
    <w:p>
      <w:pPr>
        <w:spacing w:after="480"/>
      </w:pPr>
      <w:r>
        <w:rPr>
          <w:color w:val="5A5A5A"/>
          <w:sz w:val="32"/>
          <w:szCs w:val="32"/>
        </w:rPr>
        <w:t xml:space="preserve">Documento de Alcance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Grupal Distribuidora — Logística y Distribución S.A.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 (borrador para revisión)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Junio 2026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 análisis del cliente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Este documento describe el alcance del sistema de gestión de depósito (WMS) que Grupal Distribuidora va a incorporar para administrar el movimiento de su mercadería: devoluciones de clientes, ubicaciones del depósito, stock, recepción de proveedores y preparación de pedidos, todo integrado con el sistema de gestión actual.</w:t>
      </w:r>
    </w:p>
    <w:p>
      <w:pPr>
        <w:spacing w:after="120"/>
      </w:pPr>
      <w:r>
        <w:t xml:space="preserve">El sistema se construye por módulos independientes. Cada módulo es una pieza funcional completa que se entrega y se pone en uso por separado, de modo que Grupal obtiene valor de forma temprana y progresiva, sin esperar a que todo el sistema esté terminado, y reduciendo el riesgo de que un cambio en un área afecte a otra.</w:t>
      </w:r>
    </w:p>
    <w:p>
      <w:pPr>
        <w:spacing w:after="120"/>
      </w:pPr>
      <w:r>
        <w:t xml:space="preserve">El alcance se entrega por etapas, empezando por Devoluciones. El detalle de cada etapa se describe más adelante.</w:t>
      </w:r>
    </w:p>
    <w:p>
      <w:pPr>
        <w:pStyle w:val="Heading1"/>
      </w:pPr>
      <w:r>
        <w:t xml:space="preserve">2. Cómo se construye: enfoque por módulos</w:t>
      </w:r>
    </w:p>
    <w:p>
      <w:pPr>
        <w:spacing w:after="120"/>
      </w:pPr>
      <w:r>
        <w:t xml:space="preserve">El WMS no se construye como un bloque único, sino como un conjunto de módulos con límites claros. Esto aporta tres ventajas concretas para Grupal: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Entrega temprana: cada módulo se usa apenas está listo, sin esperar al sistema completo.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Bajo riesgo: trabajar sobre un módulo no rompe a los demás; los cambios quedan acotados.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Crecimiento ordenado: se suman módulos e integraciones nuevas en el tiempo, según prioridad.</w:t>
      </w:r>
    </w:p>
    <w:p>
      <w:pPr>
        <w:spacing w:after="120"/>
      </w:pPr>
      <w:r>
        <w:t xml:space="preserve">Los módulos se comunican entre sí a través de interfaces definidas, lo que permite, por ejemplo, que el módulo de Picking use el mapa del depósito sin depender de cómo está construido internamente.</w:t>
      </w:r>
    </w:p>
    <w:p>
      <w:pPr>
        <w:pStyle w:val="Heading1"/>
      </w:pPr>
      <w:r>
        <w:t xml:space="preserve">3. Alcance funcional por módulo</w:t>
      </w:r>
    </w:p>
    <w:p>
      <w:pPr>
        <w:pStyle w:val="Heading2"/>
      </w:pPr>
      <w:r>
        <w:t xml:space="preserve">3.1. Devoluciones</w:t>
      </w:r>
    </w:p>
    <w:p>
      <w:pPr>
        <w:spacing w:after="120"/>
      </w:pPr>
      <w:r>
        <w:rPr>
          <w:b/>
          <w:bCs/>
        </w:rPr>
        <w:t xml:space="preserve">Qué resuelve: </w:t>
      </w:r>
      <w:r>
        <w:t xml:space="preserve">Gestiona la devolución de libros desde los clientes hacia el depósito, de punta a punta.</w:t>
      </w:r>
    </w:p>
    <w:p>
      <w:pPr>
        <w:spacing w:after="4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Portal para que el cliente vea sus devoluciones autorizadas, escanee los libros (ISBN) por cámara o lector USB, indique cantidades, cantidad de bultos, peso total y transportista, y despache.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Circuito de estados controlado: A aprobar, Aprobado, En tránsito, Entregado, Ingreso a depósito y Procesado.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Aprobación de solicitudes según permiso (un vendedor o gerencia autoriza).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Recepción en depósito: control de bultos recibidos contra los declarados, con registro de diferencias.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 de la mercadería bulto por bulto: cantidad y cantidad en mal estado (por defecto la mercadería queda para la venta).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 de peso: el peso de cada bulto debe coincidir con el total declarado; las diferencias quedan registradas como observación.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Reconciliación final por título: cuánto declaró el cliente vs. cuánto llegó, y cuánto en buen y mal estado.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Cierre del circuito: la mercadería en buen estado va a una ubicación vendible y la dañada a su destino, sumando al stock.</w:t>
      </w:r>
    </w:p>
    <w:p>
      <w:pPr>
        <w:spacing w:after="120"/>
      </w:pPr>
      <w:r>
        <w:rPr>
          <w:b/>
          <w:bCs/>
        </w:rPr>
        <w:t xml:space="preserve">Beneficio: </w:t>
      </w:r>
      <w:r>
        <w:t xml:space="preserve">Trazabilidad completa de cada devolución y control real de lo que llega del cliente, evitando faltantes no detectados.</w:t>
      </w:r>
    </w:p>
    <w:p>
      <w:pPr>
        <w:spacing w:after="120"/>
      </w:pPr>
    </w:p>
    <w:p>
      <w:pPr>
        <w:pStyle w:val="Heading2"/>
      </w:pPr>
      <w:r>
        <w:t xml:space="preserve">3.2. Ubicaciones</w:t>
      </w:r>
    </w:p>
    <w:p>
      <w:pPr>
        <w:spacing w:after="120"/>
      </w:pPr>
      <w:r>
        <w:rPr>
          <w:b/>
          <w:bCs/>
        </w:rPr>
        <w:t xml:space="preserve">Qué resuelve: </w:t>
      </w:r>
      <w:r>
        <w:t xml:space="preserve">Representa el depósito como un mapa de ubicaciones administrable de forma visual.</w:t>
      </w:r>
    </w:p>
    <w:p>
      <w:pPr>
        <w:spacing w:after="4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Editor visual del depósito: dibujar y ordenar racks y ubicaciones, con vista por colores.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Tipo por ubicación (picking, pallet, devoluciones, recepción, dañados, cuarentena, etc.) que define para qué se usa cada lugar.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Posibilidad de dividir una ubicación en otras más chicas (celdas).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Estructura jerárquica del depósito (zona, pasillo, rack, nivel, posición) de profundidad flexible.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Carga masiva de ubicaciones y consulta del mapa.</w:t>
      </w:r>
    </w:p>
    <w:p>
      <w:pPr>
        <w:spacing w:after="120"/>
      </w:pPr>
      <w:r>
        <w:rPr>
          <w:b/>
          <w:bCs/>
        </w:rPr>
        <w:t xml:space="preserve">Beneficio: </w:t>
      </w:r>
      <w:r>
        <w:t xml:space="preserve">Una base ordenada del depósito que habilita el control de stock por lugar y el armado de rutas de picking eficientes.</w:t>
      </w:r>
    </w:p>
    <w:p>
      <w:pPr>
        <w:spacing w:after="120"/>
      </w:pPr>
    </w:p>
    <w:p>
      <w:pPr>
        <w:pStyle w:val="Heading2"/>
      </w:pPr>
      <w:r>
        <w:t xml:space="preserve">3.3. Inventario</w:t>
      </w:r>
    </w:p>
    <w:p>
      <w:pPr>
        <w:spacing w:after="120"/>
      </w:pPr>
      <w:r>
        <w:rPr>
          <w:b/>
          <w:bCs/>
        </w:rPr>
        <w:t xml:space="preserve">Qué resuelve: </w:t>
      </w:r>
      <w:r>
        <w:t xml:space="preserve">Es la fuente única del stock del WMS y lo concilia con el sistema de gestión.</w:t>
      </w:r>
    </w:p>
    <w:p>
      <w:pPr>
        <w:spacing w:after="4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 por ubicación y por estado (vendible, dañado, cuarentena).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Alta de stock automática cuando se procesa una devolución.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Comparación entre el stock del sistema de gestión y el stock del WMS, con reporte de diferencias por título.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Descuento de stock cuando se prepara un pedido.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Reportes de stock e indicadores.</w:t>
      </w:r>
    </w:p>
    <w:p>
      <w:pPr>
        <w:spacing w:after="120"/>
      </w:pPr>
      <w:r>
        <w:rPr>
          <w:b/>
          <w:bCs/>
        </w:rPr>
        <w:t xml:space="preserve">Beneficio: </w:t>
      </w:r>
      <w:r>
        <w:t xml:space="preserve">Visibilidad real de qué hay, dónde y en qué estado, y detección temprana de descuadres contra el sistema de gestión.</w:t>
      </w:r>
    </w:p>
    <w:p>
      <w:pPr>
        <w:spacing w:after="120"/>
      </w:pPr>
    </w:p>
    <w:p>
      <w:pPr>
        <w:pStyle w:val="Heading2"/>
      </w:pPr>
      <w:r>
        <w:t xml:space="preserve">3.4. Recepción de mercadería</w:t>
      </w:r>
    </w:p>
    <w:p>
      <w:pPr>
        <w:spacing w:after="120"/>
      </w:pPr>
      <w:r>
        <w:rPr>
          <w:b/>
          <w:bCs/>
        </w:rPr>
        <w:t xml:space="preserve">Qué resuelve: </w:t>
      </w:r>
      <w:r>
        <w:t xml:space="preserve">Registra el ingreso de mercadería nueva de las editoriales y proveedores, de punta a punta.</w:t>
      </w:r>
    </w:p>
    <w:p>
      <w:pPr>
        <w:spacing w:after="4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Importa la orden de compra / remito con lo que va a ingresar, de modo que el depósito sabe de antemano qué y cuánto va a llegar.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Circuito de estados controlado: Esperada, En recepción, Controlada, Ingresada y Cerrada.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 de lo recibido contra lo declarado en el documento: cantidad y estado (bueno / dañado), con registro de diferencias por observación.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Guardado (putaway): asignación de la mercadería a ubicaciones y alta automática del stock.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Notificación del cierre de la recepción al sistema de gestión.</w:t>
      </w:r>
    </w:p>
    <w:p>
      <w:pPr>
        <w:spacing w:after="120"/>
      </w:pPr>
      <w:r>
        <w:rPr>
          <w:b/>
          <w:bCs/>
        </w:rPr>
        <w:t xml:space="preserve">Beneficio: </w:t>
      </w:r>
      <w:r>
        <w:t xml:space="preserve">Cierra el origen del stock por compras: hoy la mercadería solo entra por el sistema de gestión o por devoluciones; este módulo registra y controla físicamente el ingreso de las compras.</w:t>
      </w:r>
    </w:p>
    <w:p>
      <w:pPr>
        <w:spacing w:after="120"/>
      </w:pPr>
    </w:p>
    <w:p>
      <w:pPr>
        <w:pStyle w:val="Heading2"/>
      </w:pPr>
      <w:r>
        <w:t xml:space="preserve">3.5. Picking</w:t>
      </w:r>
    </w:p>
    <w:p>
      <w:pPr>
        <w:spacing w:after="120"/>
      </w:pPr>
      <w:r>
        <w:rPr>
          <w:b/>
          <w:bCs/>
        </w:rPr>
        <w:t xml:space="preserve">Qué resuelve: </w:t>
      </w:r>
      <w:r>
        <w:t xml:space="preserve">Prepara los pedidos: arma la ruta para levantar los libros y genera el remito.</w:t>
      </w:r>
    </w:p>
    <w:p>
      <w:pPr>
        <w:spacing w:after="4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Importa los pedidos del sistema de gestión (cliente, ISBN, cantidad y dirección de destino).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Decide de dónde levantar cada ítem: desde picking o, si es un bulto entero, desde el depósito (reserva).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Arma la ruta secuenciada por ubicación para recorrer el depósito de forma eficiente.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Permite agrupar varios pedidos en una sola recorrida cuando conviene.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Picking guiado con escaneo y confirmación; descuenta el stock al confirmar.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 el remito con la dirección para pegar en la caja.</w:t>
      </w:r>
    </w:p>
    <w:p>
      <w:pPr>
        <w:spacing w:after="120"/>
      </w:pPr>
      <w:r>
        <w:rPr>
          <w:b/>
          <w:bCs/>
        </w:rPr>
        <w:t xml:space="preserve">Beneficio: </w:t>
      </w:r>
      <w:r>
        <w:t xml:space="preserve">Preparación de pedidos más rápida y con menos errores, con recorridos optimizados sobre el mapa del depósito.</w:t>
      </w:r>
    </w:p>
    <w:p>
      <w:pPr>
        <w:spacing w:after="160" w:before="60"/>
      </w:pPr>
      <w:r>
        <w:rPr>
          <w:b/>
          <w:bCs/>
          <w:i/>
          <w:iCs/>
          <w:color w:val="5A5A5A"/>
        </w:rPr>
        <w:t xml:space="preserve">Nota: </w:t>
      </w:r>
      <w:r>
        <w:rPr>
          <w:i/>
          <w:iCs/>
          <w:color w:val="5A5A5A"/>
        </w:rPr>
        <w:t xml:space="preserve">La dirección de destino se usa únicamente para el remito; el ruteo del reparto (logística de entrega) no forma parte de este alcance.</w:t>
      </w:r>
    </w:p>
    <w:p>
      <w:pPr>
        <w:pStyle w:val="Heading2"/>
      </w:pPr>
      <w:r>
        <w:t xml:space="preserve">3.6. Integraciones (plataforma)</w:t>
      </w:r>
    </w:p>
    <w:p>
      <w:pPr>
        <w:spacing w:after="120"/>
      </w:pPr>
      <w:r>
        <w:rPr>
          <w:b/>
          <w:bCs/>
        </w:rPr>
        <w:t xml:space="preserve">Qué resuelve: </w:t>
      </w:r>
      <w:r>
        <w:t xml:space="preserve">Es el único punto por donde el WMS se conecta con sistemas externos (el sistema de gestión y, a futuro, otros).</w:t>
      </w:r>
    </w:p>
    <w:p>
      <w:pPr>
        <w:spacing w:after="4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Soporta múltiples conectores: se pueden ir sumando integraciones distintas en el tiempo.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cliente elige, para cada intercambio, qué conector usar, el medio (envío directo por API o por archivo) y la frecuencia.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Tareas programadas (importaciones y exportaciones automáticas cada cierto tiempo; el stock se importa de noche, a diario).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Panel de control con historial de cada intercambio, errores y reintentos.</w:t>
      </w:r>
    </w:p>
    <w:p>
      <w:pPr>
        <w:spacing w:after="120"/>
      </w:pPr>
      <w:r>
        <w:rPr>
          <w:b/>
          <w:bCs/>
        </w:rPr>
        <w:t xml:space="preserve">Beneficio: </w:t>
      </w:r>
      <w:r>
        <w:t xml:space="preserve">Independencia: si mañana cambia el sistema de gestión o se suma otro, se configura un conector nuevo sin rehacer el WMS.</w:t>
      </w:r>
    </w:p>
    <w:p>
      <w:pPr>
        <w:spacing w:after="160" w:before="60"/>
      </w:pPr>
      <w:r>
        <w:rPr>
          <w:b/>
          <w:bCs/>
          <w:i/>
          <w:iCs/>
          <w:color w:val="5A5A5A"/>
        </w:rPr>
        <w:t xml:space="preserve">Nota: </w:t>
      </w:r>
      <w:r>
        <w:rPr>
          <w:i/>
          <w:iCs/>
          <w:color w:val="5A5A5A"/>
        </w:rPr>
        <w:t xml:space="preserve">Los formatos exactos de los datos a intercambiar se definen a partir de la información que provea el cliente.</w:t>
      </w:r>
    </w:p>
    <w:p>
      <w:pPr>
        <w:pStyle w:val="Heading2"/>
      </w:pPr>
      <w:r>
        <w:t xml:space="preserve">3.7. Seguridad y protección (transversal)</w:t>
      </w:r>
    </w:p>
    <w:p>
      <w:pPr>
        <w:spacing w:after="120"/>
      </w:pPr>
      <w:r>
        <w:rPr>
          <w:b/>
          <w:bCs/>
        </w:rPr>
        <w:t xml:space="preserve">Qué resuelve: </w:t>
      </w:r>
      <w:r>
        <w:t xml:space="preserve">Controla quién entra y qué puede hacer cada usuario, y protege al sistema frente a ataques. Atraviesa todos los módulos.</w:t>
      </w:r>
    </w:p>
    <w:p>
      <w:pPr>
        <w:spacing w:after="4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Acceso con usuario y contraseña (los clientes con su número de cliente y clave); contraseñas resguardadas de forma cifrada.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Permisos granulares por perfil: cada usuario ve y hace solo lo que le corresponde, con límite de intentos de acceso.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Protección frente a ataques: validación de todo lo que ingresa (incluidos los archivos importados), conexiones cifradas (HTTPS), límites de uso de la API y cabeceras de seguridad.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Resguardo de las credenciales de los sistemas integrados y de la base; copias de respaldo con pruebas de restauración.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Registro de auditoría inalterable y monitoreo de actividad anómala.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Revisión periódica de vulnerabilidades en los componentes del sistema.</w:t>
      </w:r>
    </w:p>
    <w:p>
      <w:pPr>
        <w:spacing w:after="120"/>
      </w:pPr>
      <w:r>
        <w:rPr>
          <w:b/>
          <w:bCs/>
        </w:rPr>
        <w:t xml:space="preserve">Beneficio: </w:t>
      </w:r>
      <w:r>
        <w:t xml:space="preserve">Operación segura, trazable y resistente a accesos indebidos y ataques.</w:t>
      </w:r>
    </w:p>
    <w:p>
      <w:pPr>
        <w:spacing w:after="160" w:before="60"/>
      </w:pPr>
      <w:r>
        <w:rPr>
          <w:b/>
          <w:bCs/>
          <w:i/>
          <w:iCs/>
          <w:color w:val="5A5A5A"/>
        </w:rPr>
        <w:t xml:space="preserve">Nota: </w:t>
      </w:r>
      <w:r>
        <w:rPr>
          <w:i/>
          <w:iCs/>
          <w:color w:val="5A5A5A"/>
        </w:rPr>
        <w:t xml:space="preserve">La verificación en dos pasos (2FA) se evaluará más adelante, según el medio a utilizar.</w:t>
      </w:r>
    </w:p>
    <w:p>
      <w:pPr>
        <w:pStyle w:val="Heading1"/>
      </w:pPr>
      <w:r>
        <w:t xml:space="preserve">4. Usuarios y perfiles</w:t>
      </w:r>
    </w:p>
    <w:p>
      <w:pPr>
        <w:spacing w:after="120"/>
      </w:pPr>
      <w:r>
        <w:t xml:space="preserve">El sistema contempla los siguientes perfiles. Los permisos son configurables, de modo que el alcance de cada perfil puede ajustarse.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 sus devoluciones autorizadas, escanea, declara y despacha. Accede solo a lo suyo.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Vendedor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 solicitudes de devolución y, si tiene el permiso, las aprueba. Consulta informes.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Gerencial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 y aprueba solicitudes, da de alta clientes y accede a informes.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Depósito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Opera el depósito: recibe, ingresa, controla y cierra la mercadería.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Administra usuarios, perfiles y configuración del sistema.</w:t>
            </w:r>
          </w:p>
        </w:tc>
      </w:tr>
    </w:tbl>
    <w:p>
      <w:pPr>
        <w:pStyle w:val="Heading1"/>
      </w:pPr>
      <w:r>
        <w:t xml:space="preserve">5. Integración con el sistema de gestión</w:t>
      </w:r>
    </w:p>
    <w:p>
      <w:pPr>
        <w:spacing w:after="120"/>
      </w:pPr>
      <w:r>
        <w:t xml:space="preserve">El WMS se conecta con el sistema de gestión actual de Grupal. Cada intercambio puede hacerse por envío directo (API) o por archivo, según lo elija el cliente, y de forma automática y programada.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3126"/>
        <w:gridCol w:w="17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Intercambio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Sentido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viaja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Catálogo de libros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Importación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ISBN, nombre, editorial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Programada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Stock del sistema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Importación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Stock por título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Diaria (nocturna)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Órdenes de compra / remitos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Importación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Proveedor, ISBN, cantidad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Programada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Pedidos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Importación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Cliente, ISBN, cantidad, dirección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Programada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Devoluciones procesadas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Exportación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Resultado por título (bueno/malo)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 procesar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Confirmación de recepción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Exportación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Recepción cerrada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 cerrar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Confirmación de pedidos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Exportación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Pedido preparado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 cerrar</w:t>
            </w:r>
          </w:p>
        </w:tc>
      </w:tr>
    </w:tbl>
    <w:p>
      <w:pPr>
        <w:spacing w:before="80"/>
      </w:pPr>
      <w:r>
        <w:rPr>
          <w:i/>
          <w:iCs/>
          <w:color w:val="5A5A5A"/>
          <w:sz w:val="20"/>
          <w:szCs w:val="20"/>
        </w:rPr>
        <w:t xml:space="preserve">Los campos exactos de cada intercambio se definen a partir de la información que provea Grupal sobre su sistema de gestión.</w:t>
      </w:r>
    </w:p>
    <w:p>
      <w:pPr>
        <w:pStyle w:val="Heading1"/>
      </w:pPr>
      <w:r>
        <w:t xml:space="preserve">6. Plataforma y forma de uso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Aplicación web accesible desde celular, tablet, notebook y PC, con diseño responsive y la identidad visual de Grupal.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Instalable en el dispositivo (PWA): se usa como una app, sin depender de entrar al enlace cada vez, y con funcionamiento básico ante cortes de conexión.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Escaneo de códigos con la cámara del celular o con lector USB.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Alojamiento en Hostinger, con actualizaciones automáticas del sistema.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Grillas y reportes dinámicos: ordenar por cualquier columna, mostrar/ocultar columnas e informes visuales.</w:t>
      </w:r>
    </w:p>
    <w:p>
      <w:pPr>
        <w:pStyle w:val="Heading1"/>
      </w:pPr>
      <w:r>
        <w:t xml:space="preserve">7. Fuera del alcance inicial</w:t>
      </w:r>
    </w:p>
    <w:p>
      <w:pPr>
        <w:spacing w:after="120"/>
      </w:pPr>
      <w:r>
        <w:t xml:space="preserve">Para acotar la primera versión, los siguientes puntos no forman parte del alcance inicial. Pueden incorporarse más adelante como módulos o mejoras: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Ruteo y logística de reparto/entrega (sistema de transporte / TMS).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Despacho y expedición avanzados (consolidación, manifiestos de carga).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Venta / e-commerce y facturación.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Conteos cíclicos de inventario físico (se evalúan como extensión de Inventario).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Aplicación móvil nativa (la solución es una aplicación web instalable).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Reportería avanzada más allá de los indicadores base.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Verificación en dos pasos (2FA) y medidas de seguridad avanzadas (firewall de aplicación dedicado, pruebas de intrusión continuas): se evalúan más adelante según evolución y exposición del sistema.</w:t>
      </w:r>
    </w:p>
    <w:p>
      <w:pPr>
        <w:pStyle w:val="Heading1"/>
      </w:pPr>
      <w:r>
        <w:t xml:space="preserve">8. Fases de entrega</w:t>
      </w:r>
    </w:p>
    <w:p>
      <w:pPr>
        <w:spacing w:after="120"/>
      </w:pPr>
      <w:r>
        <w:t xml:space="preserve">La construcción es incremental. La plataforma de Integraciones se desarrolla antes del primer intercambio con el sistema de gestión.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habilita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Devoluciones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Circuito completo de devoluciones de clientes.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Ubicaciones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Mapa del depósito y tipos de ubicación.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Integraciones + Inventario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Conexión con el sistema de gestión, stock por ubicación y conciliación.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Recepción de mercadería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Ingreso, control y guardado de mercadería de proveedores.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Picking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Preparación de pedidos, ruta y remito.</w:t>
            </w:r>
          </w:p>
        </w:tc>
      </w:tr>
    </w:tbl>
    <w:p>
      <w:pPr>
        <w:pStyle w:val="Heading1"/>
      </w:pPr>
      <w:r>
        <w:t xml:space="preserve">9. Supuestos y dependencias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Grupal provee los formatos y datos de su sistema de gestión (catálogo, stock, pedidos y órdenes de compra) para configurar la integración.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sistema contempla múltiples depósitos desde el inicio.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mercadería se maneja por unidad, caja o pallet (con sus equivalencias); el stock se lleva en unidad base.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Cada producto se identifica con un código interno propio del WMS, con uno o varios ISBN asociados; los ítems sin ISBN (combos, material promocional) se cargan igual con su código interno.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Queda previsto (sin usar por ahora) el control por lote/vencimiento/serie, por si a futuro entra un producto que lo requiera.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identidad visual (logo, tipografía y colores) se toma del sitio de Grupal.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dispone de lectores de código (cámara de celular o lector USB) en los puestos de trabajo.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alojamiento es un plan Hostinger con soporte de la tecnología requerida.</w:t>
      </w:r>
    </w:p>
    <w:p>
      <w:pPr>
        <w:pStyle w:val="Heading1"/>
      </w:pPr>
      <w:r>
        <w:t xml:space="preserve">10. Próximos pasos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Revisar y validar este alcance con Grupal.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Recibir los datos de integración del sistema de gestión (catálogo, stock, pedidos, órdenes de compra).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Priorizar y confirmar el orden de las fases.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Iniciar el desarrollo de la Fase 1 (Devoluciones).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Página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spacing w:after="0"/>
      <w:jc w:val="right"/>
    </w:pPr>
    <w:r>
      <w:rPr>
        <w:color w:val="5A5A5A"/>
        <w:sz w:val="16"/>
        <w:szCs w:val="16"/>
      </w:rPr>
      <w:t xml:space="preserve">WMS Grupal — Documento de Alcance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2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2026-06-02T16:31:17.771Z</dcterms:created>
  <dcterms:modified xsi:type="dcterms:W3CDTF">2026-06-02T16:31:17.784Z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