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свойство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расположите блоки и картинки по образцу. Контейнер, который содержит контент, имеет небольшую тень и стоит горизонтально по  центру страницы. Блоки, расположенные как колонки, отстоят друг от друга на некоторое расстояние, и содержат в качестве контента изображение и текст.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descr="e41afe6cabbd4865b08988b8520ab12c.png" id="7" name="image14.png"/>
            <a:graphic>
              <a:graphicData uri="http://schemas.openxmlformats.org/drawingml/2006/picture">
                <pic:pic>
                  <pic:nvPicPr>
                    <pic:cNvPr descr="e41afe6cabbd4865b08988b8520ab12c.png"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Повторите это же, используя технологию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flexible box</w:t>
        </w:r>
      </w:hyperlink>
      <w:r w:rsidDel="00000000" w:rsidR="00000000" w:rsidRPr="00000000">
        <w:rPr>
          <w:rtl w:val="0"/>
        </w:rPr>
        <w:t xml:space="preserve"> для позиционирования блоков.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rtl w:val="0"/>
        </w:rPr>
        <w:t xml:space="preserve">flex</w:t>
      </w:r>
      <w:r w:rsidDel="00000000" w:rsidR="00000000" w:rsidRPr="00000000">
        <w:rPr>
          <w:rtl w:val="0"/>
        </w:rPr>
        <w:t xml:space="preserve">, или их комбинацию, добавьте боковую панель: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descr="139f94743e9247a89b6035043da189fe.png" id="2" name="image9.png"/>
            <a:graphic>
              <a:graphicData uri="http://schemas.openxmlformats.org/drawingml/2006/picture">
                <pic:pic>
                  <pic:nvPicPr>
                    <pic:cNvPr descr="139f94743e9247a89b6035043da189fe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свойства флексбокса, воспроизведите столбиковую диаграмму: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descr="69c7e3eefe9942bcb9fd59308f0cb202.png" id="6" name="image13.png"/>
            <a:graphic>
              <a:graphicData uri="http://schemas.openxmlformats.org/drawingml/2006/picture">
                <pic:pic>
                  <pic:nvPicPr>
                    <pic:cNvPr descr="69c7e3eefe9942bcb9fd59308f0cb202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разметку и разместите блоки с помощью медиа запросов и свойств флексбокса по следующим правилам (обратите внимание на нумерацию):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1612900"/>
              <wp:effectExtent b="0" l="0" r="0" t="0"/>
              <wp:docPr descr="0ade2357de0445c79ce88ae4ea81ec5e.png" id="1" name="image7.png"/>
              <a:graphic>
                <a:graphicData uri="http://schemas.openxmlformats.org/drawingml/2006/picture">
                  <pic:pic>
                    <pic:nvPicPr>
                      <pic:cNvPr descr="0ade2357de0445c79ce88ae4ea81ec5e.png" id="0" name="image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61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Tablet </w:t>
      </w:r>
      <w:r w:rsidDel="00000000" w:rsidR="00000000" w:rsidRPr="00000000">
        <w:rPr>
          <w:rtl w:val="0"/>
        </w:rPr>
        <w:t xml:space="preserve">в портретной ориентации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4749800"/>
              <wp:effectExtent b="0" l="0" r="0" t="0"/>
              <wp:docPr descr="b0f3cf2899d74a4493bb8bc2bc6898bd.png" id="4" name="image11.png"/>
              <a:graphic>
                <a:graphicData uri="http://schemas.openxmlformats.org/drawingml/2006/picture">
                  <pic:pic>
                    <pic:nvPicPr>
                      <pic:cNvPr descr="b0f3cf2899d74a4493bb8bc2bc6898bd.png" id="0" name="image1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74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Mobile devices</w:t>
      </w:r>
      <w:r w:rsidDel="00000000" w:rsidR="00000000" w:rsidRPr="00000000">
        <w:rPr>
          <w:rtl w:val="0"/>
        </w:rPr>
        <w:t xml:space="preserve">, с размеров экрана меньше 375px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0400" cy="5800725"/>
            <wp:effectExtent b="0" l="0" r="0" t="0"/>
            <wp:docPr descr="0034a314edc044d59738ee9eff22ba53.png" id="3" name="image10.png"/>
            <a:graphic>
              <a:graphicData uri="http://schemas.openxmlformats.org/drawingml/2006/picture">
                <pic:pic>
                  <pic:nvPicPr>
                    <pic:cNvPr descr="0034a314edc044d59738ee9eff22ba53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4962525"/>
            <wp:effectExtent b="0" l="0" r="0" t="0"/>
            <wp:docPr descr="ce14154d43904454981db5c3c09e371e.png" id="5" name="image12.png"/>
            <a:graphic>
              <a:graphicData uri="http://schemas.openxmlformats.org/drawingml/2006/picture">
                <pic:pic>
                  <pic:nvPicPr>
                    <pic:cNvPr descr="ce14154d43904454981db5c3c09e371e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age.prntscr.com/image/b0f3cf2899d74a4493bb8bc2bc6898bd.png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image.prntscr.com/image/0ade2357de0445c79ce88ae4ea81ec5e.png" TargetMode="External"/><Relationship Id="rId14" Type="http://schemas.openxmlformats.org/officeDocument/2006/relationships/image" Target="media/image12.png"/><Relationship Id="rId5" Type="http://schemas.openxmlformats.org/officeDocument/2006/relationships/image" Target="media/image14.png"/><Relationship Id="rId6" Type="http://schemas.openxmlformats.org/officeDocument/2006/relationships/hyperlink" Target="http://html5.by/blog/flexbox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