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B4E" w:rsidRDefault="00807B4E" w:rsidP="00807B4E">
      <w:r>
        <w:rPr>
          <w:rFonts w:hint="eastAsia"/>
        </w:rPr>
        <w:t>1.</w:t>
      </w:r>
      <w:r>
        <w:rPr>
          <w:rFonts w:hint="eastAsia"/>
        </w:rPr>
        <w:t>包结构</w:t>
      </w:r>
    </w:p>
    <w:p w:rsidR="00807B4E" w:rsidRDefault="00DA5866" w:rsidP="00807B4E">
      <w:r>
        <w:t>T</w:t>
      </w:r>
      <w:r>
        <w:rPr>
          <w:rFonts w:hint="eastAsia"/>
        </w:rPr>
        <w:t>cp</w:t>
      </w:r>
      <w:r>
        <w:rPr>
          <w:rFonts w:hint="eastAsia"/>
        </w:rPr>
        <w:t>流的分包</w:t>
      </w:r>
      <w:r w:rsidR="00807B4E">
        <w:rPr>
          <w:rFonts w:hint="eastAsia"/>
        </w:rPr>
        <w:t>（第一层包）</w:t>
      </w:r>
    </w:p>
    <w:p w:rsidR="00DA5866" w:rsidRDefault="00DA5866">
      <w:r>
        <w:rPr>
          <w:rFonts w:hint="eastAsia"/>
        </w:rPr>
        <w:t>：</w:t>
      </w:r>
      <w:r>
        <w:rPr>
          <w:rFonts w:hint="eastAsia"/>
        </w:rPr>
        <w:t>head</w:t>
      </w:r>
      <w:r w:rsidR="00BB785D">
        <w:rPr>
          <w:rFonts w:hint="eastAsia"/>
        </w:rPr>
        <w:t>消息长度包含</w:t>
      </w:r>
      <w:r w:rsidR="00BB785D">
        <w:rPr>
          <w:rFonts w:hint="eastAsia"/>
        </w:rPr>
        <w:t>head</w:t>
      </w:r>
      <w:r w:rsidR="00BB785D">
        <w:rPr>
          <w:rFonts w:hint="eastAsia"/>
        </w:rPr>
        <w:t>自身长度</w:t>
      </w:r>
    </w:p>
    <w:p w:rsidR="00BB785D" w:rsidRDefault="00BB785D">
      <w:r>
        <w:rPr>
          <w:rFonts w:hint="eastAsia"/>
        </w:rPr>
        <w:t>：</w:t>
      </w:r>
      <w:r>
        <w:rPr>
          <w:rFonts w:hint="eastAsia"/>
        </w:rPr>
        <w:t xml:space="preserve">buffer </w:t>
      </w:r>
      <w:r>
        <w:rPr>
          <w:rFonts w:hint="eastAsia"/>
        </w:rPr>
        <w:t>消息内容</w:t>
      </w:r>
    </w:p>
    <w:p w:rsidR="00C115A3" w:rsidRDefault="00DA5866">
      <w:r>
        <w:rPr>
          <w:noProof/>
        </w:rPr>
        <w:drawing>
          <wp:inline distT="0" distB="0" distL="0" distR="0">
            <wp:extent cx="4451350" cy="76771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85D" w:rsidRDefault="00BB785D">
      <w:r>
        <w:rPr>
          <w:rFonts w:hint="eastAsia"/>
        </w:rPr>
        <w:t>分包具体的结构</w:t>
      </w:r>
      <w:r w:rsidR="00807B4E">
        <w:rPr>
          <w:rFonts w:hint="eastAsia"/>
        </w:rPr>
        <w:t>（第二层包）</w:t>
      </w:r>
    </w:p>
    <w:p w:rsidR="00BB785D" w:rsidRDefault="00BB785D">
      <w:r>
        <w:rPr>
          <w:rFonts w:hint="eastAsia"/>
        </w:rPr>
        <w:t>: msg_size</w:t>
      </w:r>
      <w:r>
        <w:rPr>
          <w:rFonts w:hint="eastAsia"/>
        </w:rPr>
        <w:tab/>
      </w:r>
      <w:r>
        <w:rPr>
          <w:rFonts w:hint="eastAsia"/>
        </w:rPr>
        <w:t>整个消息包的长度</w:t>
      </w:r>
    </w:p>
    <w:p w:rsidR="00BB785D" w:rsidRDefault="00BB785D">
      <w:r>
        <w:rPr>
          <w:rFonts w:hint="eastAsia"/>
        </w:rPr>
        <w:t>: head_size</w:t>
      </w:r>
      <w:r>
        <w:rPr>
          <w:rFonts w:hint="eastAsia"/>
        </w:rPr>
        <w:tab/>
      </w:r>
      <w:r>
        <w:rPr>
          <w:rFonts w:hint="eastAsia"/>
        </w:rPr>
        <w:t>包内容简介的长度</w:t>
      </w:r>
      <w:r>
        <w:rPr>
          <w:rFonts w:hint="eastAsia"/>
        </w:rPr>
        <w:t>.</w:t>
      </w:r>
      <w:r>
        <w:rPr>
          <w:rFonts w:hint="eastAsia"/>
        </w:rPr>
        <w:t>摘要信息用于在不拆全包的情况下快速识别真实包体功能</w:t>
      </w:r>
    </w:p>
    <w:p w:rsidR="00BB785D" w:rsidRDefault="00BB785D">
      <w:r>
        <w:rPr>
          <w:rFonts w:hint="eastAsia"/>
        </w:rPr>
        <w:t>: head_data</w:t>
      </w:r>
      <w:r>
        <w:rPr>
          <w:rFonts w:hint="eastAsia"/>
        </w:rPr>
        <w:tab/>
      </w:r>
      <w:r>
        <w:rPr>
          <w:rFonts w:hint="eastAsia"/>
        </w:rPr>
        <w:t>包内容简介内容</w:t>
      </w:r>
    </w:p>
    <w:p w:rsidR="00BB785D" w:rsidRDefault="00BB785D">
      <w:r>
        <w:rPr>
          <w:rFonts w:hint="eastAsia"/>
        </w:rPr>
        <w:t>: body_data</w:t>
      </w:r>
      <w:r>
        <w:rPr>
          <w:rFonts w:hint="eastAsia"/>
        </w:rPr>
        <w:tab/>
      </w:r>
      <w:r>
        <w:rPr>
          <w:rFonts w:hint="eastAsia"/>
        </w:rPr>
        <w:t>应用层包的包体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protobuf</w:t>
      </w:r>
      <w:r>
        <w:rPr>
          <w:rFonts w:hint="eastAsia"/>
        </w:rPr>
        <w:t>的序列化数据</w:t>
      </w:r>
      <w:r>
        <w:rPr>
          <w:rFonts w:hint="eastAsia"/>
        </w:rPr>
        <w:t>)</w:t>
      </w:r>
    </w:p>
    <w:p w:rsidR="00DA5866" w:rsidRDefault="00DA5866">
      <w:r>
        <w:rPr>
          <w:noProof/>
        </w:rPr>
        <w:drawing>
          <wp:inline distT="0" distB="0" distL="0" distR="0">
            <wp:extent cx="5270500" cy="966470"/>
            <wp:effectExtent l="0" t="0" r="635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85D" w:rsidRDefault="00BB785D">
      <w:r>
        <w:rPr>
          <w:rFonts w:hint="eastAsia"/>
        </w:rPr>
        <w:t>包内容简介的结构</w:t>
      </w:r>
    </w:p>
    <w:p w:rsidR="00BB785D" w:rsidRDefault="00BB785D">
      <w:r>
        <w:rPr>
          <w:rFonts w:hint="eastAsia"/>
        </w:rPr>
        <w:t>: mid</w:t>
      </w:r>
      <w:r>
        <w:rPr>
          <w:rFonts w:hint="eastAsia"/>
        </w:rPr>
        <w:tab/>
      </w:r>
      <w:r>
        <w:rPr>
          <w:rFonts w:hint="eastAsia"/>
        </w:rPr>
        <w:t>消息号应用层包的快速</w:t>
      </w:r>
    </w:p>
    <w:p w:rsidR="00BB785D" w:rsidRDefault="00BB785D">
      <w:r>
        <w:rPr>
          <w:rFonts w:hint="eastAsia"/>
        </w:rPr>
        <w:t>: pid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代理号</w:t>
      </w:r>
      <w:r w:rsidR="00807B4E">
        <w:rPr>
          <w:rFonts w:hint="eastAsia"/>
        </w:rPr>
        <w:t>当前包号是由哪个大厅发到工作代理的，用于包返回时能找到大厅</w:t>
      </w:r>
    </w:p>
    <w:p w:rsidR="00807B4E" w:rsidRPr="00807B4E" w:rsidRDefault="00BB785D">
      <w:r>
        <w:rPr>
          <w:rFonts w:hint="eastAsia"/>
        </w:rPr>
        <w:t>: sid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会话号</w:t>
      </w:r>
      <w:r w:rsidR="00807B4E">
        <w:rPr>
          <w:rFonts w:hint="eastAsia"/>
        </w:rPr>
        <w:t>大厅上的编号，表示当前用户连接在哪个大厅，在大厅的会话</w:t>
      </w:r>
      <w:r w:rsidR="00807B4E">
        <w:rPr>
          <w:rFonts w:hint="eastAsia"/>
        </w:rPr>
        <w:t>fd</w:t>
      </w:r>
    </w:p>
    <w:p w:rsidR="00BB785D" w:rsidRDefault="00BB785D">
      <w:r>
        <w:rPr>
          <w:rFonts w:hint="eastAsia"/>
        </w:rPr>
        <w:t>: 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</w:t>
      </w:r>
      <w:r>
        <w:rPr>
          <w:rFonts w:hint="eastAsia"/>
        </w:rPr>
        <w:t>id</w:t>
      </w:r>
      <w:r w:rsidR="00807B4E">
        <w:rPr>
          <w:rFonts w:hint="eastAsia"/>
        </w:rPr>
        <w:t>用户编号</w:t>
      </w:r>
    </w:p>
    <w:p w:rsidR="00DA5866" w:rsidRDefault="00DA5866">
      <w:r>
        <w:rPr>
          <w:noProof/>
        </w:rPr>
        <w:drawing>
          <wp:inline distT="0" distB="0" distL="0" distR="0">
            <wp:extent cx="5262245" cy="43116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B4E" w:rsidRDefault="00807B4E">
      <w:r>
        <w:t>P</w:t>
      </w:r>
      <w:r>
        <w:rPr>
          <w:rFonts w:hint="eastAsia"/>
        </w:rPr>
        <w:t>rotobuf(</w:t>
      </w:r>
      <w:r>
        <w:rPr>
          <w:rFonts w:hint="eastAsia"/>
        </w:rPr>
        <w:t>第三层包，当前使用的</w:t>
      </w:r>
      <w:r>
        <w:rPr>
          <w:rFonts w:hint="eastAsia"/>
        </w:rPr>
        <w:t>protobuf,</w:t>
      </w:r>
      <w:r>
        <w:rPr>
          <w:rFonts w:hint="eastAsia"/>
        </w:rPr>
        <w:t>也可以使用其他结构</w:t>
      </w:r>
      <w:r>
        <w:rPr>
          <w:rFonts w:hint="eastAsia"/>
        </w:rPr>
        <w:t>)</w:t>
      </w:r>
    </w:p>
    <w:p w:rsidR="00D21F49" w:rsidRDefault="00D21F49">
      <w:r>
        <w:rPr>
          <w:noProof/>
        </w:rPr>
        <w:drawing>
          <wp:inline distT="0" distB="0" distL="0" distR="0">
            <wp:extent cx="3743960" cy="2769235"/>
            <wp:effectExtent l="0" t="0" r="889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7B4E" w:rsidRDefault="00807B4E">
      <w:r>
        <w:rPr>
          <w:rFonts w:hint="eastAsia"/>
        </w:rPr>
        <w:t>一个包的完整结构</w:t>
      </w:r>
    </w:p>
    <w:p w:rsidR="00807B4E" w:rsidRDefault="00807B4E">
      <w:r>
        <w:rPr>
          <w:rFonts w:hint="eastAsia"/>
        </w:rPr>
        <w:t>一个三层包的详细结构</w:t>
      </w:r>
    </w:p>
    <w:p w:rsidR="00DA5866" w:rsidRDefault="00DA5866">
      <w:r>
        <w:rPr>
          <w:noProof/>
        </w:rPr>
        <w:lastRenderedPageBreak/>
        <w:drawing>
          <wp:inline distT="0" distB="0" distL="0" distR="0">
            <wp:extent cx="5267325" cy="304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B4E" w:rsidRDefault="00807B4E">
      <w:r>
        <w:rPr>
          <w:rFonts w:hint="eastAsia"/>
        </w:rPr>
        <w:t>2.</w:t>
      </w:r>
      <w:r>
        <w:rPr>
          <w:rFonts w:hint="eastAsia"/>
        </w:rPr>
        <w:t>流结构</w:t>
      </w:r>
    </w:p>
    <w:p w:rsidR="00807B4E" w:rsidRDefault="00167C68">
      <w:r>
        <w:rPr>
          <w:rFonts w:hint="eastAsia"/>
        </w:rPr>
        <w:t xml:space="preserve">: </w:t>
      </w:r>
      <w:r w:rsidR="00807B4E">
        <w:rPr>
          <w:rFonts w:hint="eastAsia"/>
        </w:rPr>
        <w:t>一个包在流中的结构可以表示为</w:t>
      </w:r>
    </w:p>
    <w:p w:rsidR="00807B4E" w:rsidRPr="00807B4E" w:rsidRDefault="00167C68">
      <w:r>
        <w:rPr>
          <w:rFonts w:hint="eastAsia"/>
        </w:rPr>
        <w:t xml:space="preserve">: </w:t>
      </w:r>
      <w:r w:rsidR="00807B4E">
        <w:rPr>
          <w:rFonts w:hint="eastAsia"/>
        </w:rPr>
        <w:t>一个包头和包体</w:t>
      </w:r>
    </w:p>
    <w:p w:rsidR="00DA5866" w:rsidRDefault="00DA5866">
      <w:r>
        <w:rPr>
          <w:noProof/>
        </w:rPr>
        <w:drawing>
          <wp:inline distT="0" distB="0" distL="0" distR="0">
            <wp:extent cx="4410075" cy="733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C68" w:rsidRDefault="00167C68">
      <w:r>
        <w:rPr>
          <w:rFonts w:hint="eastAsia"/>
        </w:rPr>
        <w:t>消息组成流后呈现的结构</w:t>
      </w:r>
    </w:p>
    <w:p w:rsidR="00167C68" w:rsidRDefault="00167C68">
      <w:r>
        <w:rPr>
          <w:rFonts w:hint="eastAsia"/>
        </w:rPr>
        <w:t xml:space="preserve">: </w:t>
      </w:r>
      <w:r w:rsidR="005B12FF">
        <w:rPr>
          <w:rFonts w:hint="eastAsia"/>
        </w:rPr>
        <w:t>每个包长度并不一致</w:t>
      </w:r>
    </w:p>
    <w:p w:rsidR="005B12FF" w:rsidRDefault="005B12FF">
      <w:r>
        <w:rPr>
          <w:rFonts w:hint="eastAsia"/>
        </w:rPr>
        <w:t xml:space="preserve">: </w:t>
      </w:r>
      <w:r>
        <w:rPr>
          <w:rFonts w:hint="eastAsia"/>
        </w:rPr>
        <w:t>而且</w:t>
      </w:r>
      <w:r>
        <w:rPr>
          <w:rFonts w:hint="eastAsia"/>
        </w:rPr>
        <w:t>tcp</w:t>
      </w:r>
      <w:r>
        <w:rPr>
          <w:rFonts w:hint="eastAsia"/>
        </w:rPr>
        <w:t>的特性是流</w:t>
      </w:r>
      <w:r>
        <w:rPr>
          <w:rFonts w:hint="eastAsia"/>
        </w:rPr>
        <w:t>.</w:t>
      </w:r>
    </w:p>
    <w:p w:rsidR="00DA5866" w:rsidRDefault="00DA5866">
      <w:r>
        <w:rPr>
          <w:noProof/>
        </w:rPr>
        <w:drawing>
          <wp:inline distT="0" distB="0" distL="0" distR="0">
            <wp:extent cx="5262245" cy="2501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2FF" w:rsidRDefault="005B12FF"/>
    <w:p w:rsidR="005B12FF" w:rsidRDefault="005B12FF">
      <w:r>
        <w:rPr>
          <w:rFonts w:hint="eastAsia"/>
        </w:rPr>
        <w:t>3.</w:t>
      </w:r>
      <w:r>
        <w:rPr>
          <w:rFonts w:hint="eastAsia"/>
        </w:rPr>
        <w:t>组流和分包</w:t>
      </w:r>
    </w:p>
    <w:p w:rsidR="005B12FF" w:rsidRDefault="005B12FF">
      <w:r>
        <w:rPr>
          <w:rFonts w:hint="eastAsia"/>
        </w:rPr>
        <w:t xml:space="preserve">: </w:t>
      </w:r>
      <w:r>
        <w:t>组流需要一个策略用以缓存从</w:t>
      </w:r>
      <w:r>
        <w:t>socket</w:t>
      </w:r>
      <w:r>
        <w:t>中读取的数据</w:t>
      </w:r>
      <w:r>
        <w:rPr>
          <w:rFonts w:hint="eastAsia"/>
        </w:rPr>
        <w:t>.</w:t>
      </w:r>
      <w:r>
        <w:rPr>
          <w:rFonts w:hint="eastAsia"/>
        </w:rPr>
        <w:t>并将其往后附加</w:t>
      </w:r>
      <w:r>
        <w:rPr>
          <w:rFonts w:hint="eastAsia"/>
        </w:rPr>
        <w:t>.</w:t>
      </w:r>
    </w:p>
    <w:p w:rsidR="005B12FF" w:rsidRDefault="005B12FF">
      <w:r>
        <w:rPr>
          <w:rFonts w:hint="eastAsia"/>
        </w:rPr>
        <w:t xml:space="preserve">: </w:t>
      </w:r>
      <w:r>
        <w:rPr>
          <w:rFonts w:hint="eastAsia"/>
        </w:rPr>
        <w:t>有策略用以将已经读取的内存进行重用</w:t>
      </w:r>
      <w:r>
        <w:rPr>
          <w:rFonts w:hint="eastAsia"/>
        </w:rPr>
        <w:t>.</w:t>
      </w:r>
    </w:p>
    <w:p w:rsidR="005B12FF" w:rsidRDefault="005B12FF">
      <w:r>
        <w:rPr>
          <w:rFonts w:hint="eastAsia"/>
        </w:rPr>
        <w:t>使用流缓存来实现组流</w:t>
      </w:r>
      <w:r>
        <w:t>mm</w:t>
      </w:r>
      <w:r>
        <w:rPr>
          <w:rFonts w:hint="eastAsia"/>
        </w:rPr>
        <w:t>_streambuf</w:t>
      </w:r>
    </w:p>
    <w:p w:rsidR="005B12FF" w:rsidRDefault="005B12FF">
      <w:r>
        <w:rPr>
          <w:rFonts w:hint="eastAsia"/>
        </w:rPr>
        <w:t>结构为</w:t>
      </w:r>
      <w:r>
        <w:rPr>
          <w:rFonts w:hint="eastAsia"/>
        </w:rPr>
        <w:t>:</w:t>
      </w:r>
    </w:p>
    <w:p w:rsidR="005B12FF" w:rsidRDefault="005175D3">
      <w:r>
        <w:rPr>
          <w:noProof/>
        </w:rPr>
        <w:drawing>
          <wp:inline distT="0" distB="0" distL="0" distR="0">
            <wp:extent cx="5270500" cy="219138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5D3" w:rsidRPr="004D57E7" w:rsidRDefault="00B5437A" w:rsidP="004D57E7">
      <w:r>
        <w:rPr>
          <w:rFonts w:hint="eastAsia"/>
        </w:rPr>
        <w:t xml:space="preserve">: </w:t>
      </w:r>
      <w:r w:rsidR="00826ED5">
        <w:rPr>
          <w:rFonts w:hint="eastAsia"/>
        </w:rPr>
        <w:t>数据读取之后的缓存</w:t>
      </w:r>
      <w:r>
        <w:rPr>
          <w:rFonts w:hint="eastAsia"/>
        </w:rPr>
        <w:t>(</w:t>
      </w:r>
      <w:r w:rsidR="00826ED5">
        <w:rPr>
          <w:rFonts w:hint="eastAsia"/>
        </w:rPr>
        <w:t>迁移</w:t>
      </w:r>
      <w:r>
        <w:rPr>
          <w:rFonts w:hint="eastAsia"/>
        </w:rPr>
        <w:t>减容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rPr>
          <w:rFonts w:hint="eastAsia"/>
        </w:rPr>
        <w:t>不足扩容</w:t>
      </w:r>
      <w:r>
        <w:rPr>
          <w:rFonts w:hint="eastAsia"/>
        </w:rPr>
        <w:t>)</w:t>
      </w:r>
    </w:p>
    <w:p w:rsidR="004D57E7" w:rsidRDefault="009211A4" w:rsidP="005175D3">
      <w:pPr>
        <w:pStyle w:val="a4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0500" cy="3476625"/>
            <wp:effectExtent l="0" t="0" r="635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7E7" w:rsidRDefault="004D57E7" w:rsidP="005175D3">
      <w:pPr>
        <w:pStyle w:val="a4"/>
        <w:ind w:left="360" w:firstLineChars="0" w:firstLine="0"/>
      </w:pPr>
    </w:p>
    <w:p w:rsidR="004D57E7" w:rsidRDefault="004D57E7" w:rsidP="005175D3">
      <w:pPr>
        <w:pStyle w:val="a4"/>
        <w:ind w:left="360" w:firstLineChars="0" w:firstLine="0"/>
      </w:pPr>
    </w:p>
    <w:p w:rsidR="00394742" w:rsidRDefault="00394742" w:rsidP="00394742">
      <w:pPr>
        <w:pStyle w:val="a4"/>
        <w:ind w:left="360" w:firstLineChars="0" w:firstLine="0"/>
      </w:pPr>
    </w:p>
    <w:p w:rsidR="00393DF3" w:rsidRDefault="00393DF3" w:rsidP="005175D3">
      <w:pPr>
        <w:pStyle w:val="a4"/>
        <w:ind w:left="360" w:firstLineChars="0" w:firstLine="0"/>
      </w:pPr>
    </w:p>
    <w:p w:rsidR="00B5437A" w:rsidRDefault="00972DEE" w:rsidP="005175D3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53355" cy="4752975"/>
            <wp:effectExtent l="19050" t="0" r="4445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ED5" w:rsidRDefault="00826ED5" w:rsidP="005175D3">
      <w:pPr>
        <w:pStyle w:val="a4"/>
        <w:ind w:left="360" w:firstLineChars="0" w:firstLine="0"/>
      </w:pPr>
    </w:p>
    <w:p w:rsidR="00906C34" w:rsidRDefault="00906C34" w:rsidP="00906C34">
      <w:r>
        <w:t>try decrease</w:t>
      </w:r>
    </w:p>
    <w:p w:rsidR="00906C34" w:rsidRDefault="00906C34" w:rsidP="00906C34">
      <w:r>
        <w:tab/>
        <w:t>cursz = pptr - gptr</w:t>
      </w:r>
    </w:p>
    <w:p w:rsidR="00906C34" w:rsidRDefault="00906C34" w:rsidP="00906C34">
      <w:r>
        <w:tab/>
        <w:t>fresz = size - cursz</w:t>
      </w:r>
    </w:p>
    <w:p w:rsidR="00906C34" w:rsidRDefault="00906C34" w:rsidP="00906C34">
      <w:r>
        <w:tab/>
        <w:t>s = fresz &gt; n &amp;&amp; MM_STREAMBUF_PAGE_SIZE &lt; fresz - n</w:t>
      </w:r>
    </w:p>
    <w:p w:rsidR="00906C34" w:rsidRDefault="00906C34" w:rsidP="00906C34">
      <w:r>
        <w:tab/>
        <w:t>s = true</w:t>
      </w:r>
    </w:p>
    <w:p w:rsidR="00906C34" w:rsidRDefault="00906C34" w:rsidP="00906C34">
      <w:r>
        <w:tab/>
      </w:r>
      <w:r>
        <w:tab/>
      </w:r>
      <w:r>
        <w:tab/>
        <w:t>ssize = fresz - n</w:t>
      </w:r>
    </w:p>
    <w:p w:rsidR="00906C34" w:rsidRDefault="00906C34" w:rsidP="00906C34">
      <w:r>
        <w:tab/>
      </w:r>
      <w:r>
        <w:tab/>
      </w:r>
      <w:r>
        <w:tab/>
        <w:t>size -= (ssize / MM_STREAMBUF_PAGE_SIZE) * MM_STREAMBUF_PAGE_SIZE</w:t>
      </w:r>
    </w:p>
    <w:p w:rsidR="00906C34" w:rsidRDefault="00906C34" w:rsidP="00906C34">
      <w:r>
        <w:tab/>
      </w:r>
      <w:r>
        <w:tab/>
      </w:r>
      <w:r>
        <w:tab/>
        <w:t>buff = malloc(size)</w:t>
      </w:r>
    </w:p>
    <w:p w:rsidR="00906C34" w:rsidRDefault="00906C34" w:rsidP="00906C34">
      <w:r>
        <w:tab/>
      </w:r>
      <w:r>
        <w:tab/>
      </w:r>
      <w:r>
        <w:tab/>
        <w:t>copy [gptr,pptr] --&gt; [0,pptr - gptr]</w:t>
      </w:r>
    </w:p>
    <w:p w:rsidR="00906C34" w:rsidRDefault="00906C34" w:rsidP="00906C34">
      <w:r>
        <w:tab/>
        <w:t>s = false</w:t>
      </w:r>
    </w:p>
    <w:p w:rsidR="00906C34" w:rsidRDefault="00906C34" w:rsidP="00906C34">
      <w:r>
        <w:tab/>
      </w:r>
      <w:r>
        <w:tab/>
      </w:r>
      <w:r>
        <w:tab/>
        <w:t>copy [gptr,pptr] --&gt; [0,pptr - gptr]</w:t>
      </w:r>
    </w:p>
    <w:p w:rsidR="00906C34" w:rsidRDefault="00906C34" w:rsidP="00906C34"/>
    <w:p w:rsidR="00906C34" w:rsidRDefault="00906C34" w:rsidP="00906C34">
      <w:r>
        <w:t>try increase</w:t>
      </w:r>
    </w:p>
    <w:p w:rsidR="00906C34" w:rsidRDefault="00906C34" w:rsidP="00906C34">
      <w:r>
        <w:tab/>
        <w:t>s = pptr + n &gt; size</w:t>
      </w:r>
    </w:p>
    <w:p w:rsidR="00906C34" w:rsidRDefault="00906C34" w:rsidP="00906C34">
      <w:r>
        <w:tab/>
      </w:r>
      <w:r>
        <w:tab/>
      </w:r>
      <w:r>
        <w:tab/>
        <w:t>dsz = pptr + n - size</w:t>
      </w:r>
    </w:p>
    <w:p w:rsidR="00906C34" w:rsidRDefault="00906C34" w:rsidP="00906C34">
      <w:r>
        <w:tab/>
      </w:r>
      <w:r>
        <w:tab/>
      </w:r>
      <w:r>
        <w:tab/>
        <w:t>asz = dsz / MM_STREAMBUF_PAGE_SIZE</w:t>
      </w:r>
    </w:p>
    <w:p w:rsidR="00906C34" w:rsidRDefault="00906C34" w:rsidP="00906C34">
      <w:r>
        <w:tab/>
      </w:r>
      <w:r>
        <w:tab/>
      </w:r>
      <w:r>
        <w:tab/>
        <w:t>nsz = asz + 1</w:t>
      </w:r>
    </w:p>
    <w:p w:rsidR="00906C34" w:rsidRDefault="00906C34" w:rsidP="00906C34">
      <w:r>
        <w:tab/>
      </w:r>
      <w:r>
        <w:tab/>
      </w:r>
      <w:r>
        <w:tab/>
        <w:t>addsize nsz * MM_STREAMBUF_PAGE_SIZE</w:t>
      </w:r>
    </w:p>
    <w:p w:rsidR="00906C34" w:rsidRDefault="00906C34" w:rsidP="00906C34"/>
    <w:p w:rsidR="00906C34" w:rsidRDefault="00906C34" w:rsidP="00906C34">
      <w:r>
        <w:lastRenderedPageBreak/>
        <w:t>aligned memory</w:t>
      </w:r>
    </w:p>
    <w:p w:rsidR="00906C34" w:rsidRDefault="00906C34" w:rsidP="00906C34">
      <w:r>
        <w:tab/>
        <w:t>s = pptr + n &gt; size</w:t>
      </w:r>
    </w:p>
    <w:p w:rsidR="00906C34" w:rsidRDefault="00906C34" w:rsidP="00906C34">
      <w:r>
        <w:tab/>
        <w:t>s = true</w:t>
      </w:r>
    </w:p>
    <w:p w:rsidR="00906C34" w:rsidRDefault="00906C34" w:rsidP="00906C34">
      <w:r>
        <w:tab/>
      </w:r>
      <w:r>
        <w:tab/>
      </w:r>
      <w:r>
        <w:tab/>
        <w:t>cursz = pptr - gptr</w:t>
      </w:r>
    </w:p>
    <w:p w:rsidR="00906C34" w:rsidRDefault="00906C34" w:rsidP="00906C34">
      <w:r>
        <w:tab/>
      </w:r>
      <w:r>
        <w:tab/>
      </w:r>
      <w:r>
        <w:tab/>
        <w:t>b = size - cursz &gt;= n &amp;&amp; MM_STREAMBUF_PAGE_SIZE &gt; cursz</w:t>
      </w:r>
    </w:p>
    <w:p w:rsidR="00906C34" w:rsidRDefault="00906C34" w:rsidP="00906C34">
      <w:r>
        <w:tab/>
      </w:r>
      <w:r>
        <w:tab/>
      </w:r>
      <w:r>
        <w:tab/>
        <w:t>b = true</w:t>
      </w:r>
    </w:p>
    <w:p w:rsidR="00906C34" w:rsidRDefault="00906C34" w:rsidP="00906C34">
      <w:r>
        <w:tab/>
      </w:r>
      <w:r>
        <w:tab/>
      </w:r>
      <w:r>
        <w:tab/>
      </w:r>
      <w:r>
        <w:tab/>
        <w:t>try decrease</w:t>
      </w:r>
    </w:p>
    <w:p w:rsidR="00906C34" w:rsidRDefault="00906C34" w:rsidP="00906C34">
      <w:r>
        <w:tab/>
      </w:r>
      <w:r>
        <w:tab/>
      </w:r>
      <w:r>
        <w:tab/>
        <w:t>b = false</w:t>
      </w:r>
    </w:p>
    <w:p w:rsidR="00906C34" w:rsidRDefault="00906C34" w:rsidP="00906C34">
      <w:pPr>
        <w:rPr>
          <w:rFonts w:hint="eastAsia"/>
        </w:rPr>
      </w:pPr>
      <w:r>
        <w:tab/>
      </w:r>
      <w:r>
        <w:tab/>
      </w:r>
      <w:r>
        <w:tab/>
      </w:r>
      <w:r>
        <w:tab/>
        <w:t>try increase</w:t>
      </w:r>
    </w:p>
    <w:p w:rsidR="005175D3" w:rsidRDefault="00B5437A">
      <w:r>
        <w:rPr>
          <w:rFonts w:hint="eastAsia"/>
        </w:rPr>
        <w:t>包的序列化和反序列化</w:t>
      </w:r>
    </w:p>
    <w:p w:rsidR="00B5437A" w:rsidRDefault="00B5437A">
      <w:r>
        <w:rPr>
          <w:rFonts w:hint="eastAsia"/>
        </w:rPr>
        <w:t xml:space="preserve">: </w:t>
      </w:r>
      <w:r>
        <w:rPr>
          <w:rFonts w:hint="eastAsia"/>
        </w:rPr>
        <w:t>序列化</w:t>
      </w:r>
    </w:p>
    <w:p w:rsidR="00B5437A" w:rsidRDefault="00B5437A">
      <w:r>
        <w:rPr>
          <w:rFonts w:hint="eastAsia"/>
        </w:rPr>
        <w:t xml:space="preserve">: </w:t>
      </w:r>
      <w:r>
        <w:rPr>
          <w:rFonts w:hint="eastAsia"/>
        </w:rPr>
        <w:t>反序列化</w:t>
      </w:r>
    </w:p>
    <w:p w:rsidR="00B5437A" w:rsidRDefault="00B5437A">
      <w:r>
        <w:rPr>
          <w:rFonts w:hint="eastAsia"/>
        </w:rPr>
        <w:t>以数据包的结构做流的拼装</w:t>
      </w:r>
    </w:p>
    <w:p w:rsidR="00EA4418" w:rsidRDefault="00B5437A">
      <w:r>
        <w:rPr>
          <w:rFonts w:hint="eastAsia"/>
        </w:rPr>
        <w:t>循环从流缓存中取包</w:t>
      </w:r>
    </w:p>
    <w:p w:rsidR="00B5437A" w:rsidRDefault="00B5437A"/>
    <w:p w:rsidR="00B5437A" w:rsidRDefault="00B5437A">
      <w:r>
        <w:rPr>
          <w:rFonts w:hint="eastAsia"/>
        </w:rPr>
        <w:t>网络结构</w:t>
      </w:r>
    </w:p>
    <w:p w:rsidR="00B5437A" w:rsidRDefault="00B5437A">
      <w:r>
        <w:rPr>
          <w:rFonts w:hint="eastAsia"/>
        </w:rPr>
        <w:t xml:space="preserve">: </w:t>
      </w:r>
      <w:r>
        <w:rPr>
          <w:rFonts w:hint="eastAsia"/>
        </w:rPr>
        <w:t>读写事件驱动</w:t>
      </w:r>
      <w:r w:rsidR="003562E6">
        <w:rPr>
          <w:rFonts w:hint="eastAsia"/>
        </w:rPr>
        <w:t>,</w:t>
      </w:r>
      <w:r>
        <w:rPr>
          <w:rFonts w:hint="eastAsia"/>
        </w:rPr>
        <w:t>触发读事件</w:t>
      </w:r>
      <w:r>
        <w:rPr>
          <w:rFonts w:hint="eastAsia"/>
        </w:rPr>
        <w:t>,</w:t>
      </w:r>
      <w:r>
        <w:rPr>
          <w:rFonts w:hint="eastAsia"/>
        </w:rPr>
        <w:t>解包之后的消息回传</w:t>
      </w:r>
    </w:p>
    <w:p w:rsidR="003562E6" w:rsidRDefault="003562E6">
      <w:r>
        <w:rPr>
          <w:rFonts w:hint="eastAsia"/>
          <w:noProof/>
        </w:rPr>
        <w:drawing>
          <wp:inline distT="0" distB="0" distL="0" distR="0">
            <wp:extent cx="5270500" cy="2795270"/>
            <wp:effectExtent l="0" t="0" r="635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47E" w:rsidRDefault="002D247E">
      <w:r>
        <w:rPr>
          <w:rFonts w:hint="eastAsia"/>
        </w:rPr>
        <w:t xml:space="preserve">: </w:t>
      </w:r>
      <w:r>
        <w:rPr>
          <w:rFonts w:hint="eastAsia"/>
        </w:rPr>
        <w:t>从接受流缓存分包</w:t>
      </w:r>
    </w:p>
    <w:p w:rsidR="002D247E" w:rsidRDefault="00AC3E92">
      <w:r>
        <w:rPr>
          <w:noProof/>
        </w:rPr>
        <w:lastRenderedPageBreak/>
        <w:drawing>
          <wp:inline distT="0" distB="0" distL="0" distR="0">
            <wp:extent cx="5270500" cy="5175885"/>
            <wp:effectExtent l="0" t="0" r="635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7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37A" w:rsidRDefault="00B5437A">
      <w:r>
        <w:rPr>
          <w:rFonts w:hint="eastAsia"/>
        </w:rPr>
        <w:t xml:space="preserve">: </w:t>
      </w:r>
      <w:r>
        <w:rPr>
          <w:rFonts w:hint="eastAsia"/>
        </w:rPr>
        <w:t>异步发送数据</w:t>
      </w:r>
    </w:p>
    <w:p w:rsidR="003562E6" w:rsidRDefault="003562E6">
      <w:r>
        <w:rPr>
          <w:rFonts w:hint="eastAsia"/>
          <w:noProof/>
        </w:rPr>
        <w:lastRenderedPageBreak/>
        <w:drawing>
          <wp:inline distT="0" distB="0" distL="0" distR="0">
            <wp:extent cx="5270500" cy="3769995"/>
            <wp:effectExtent l="0" t="0" r="635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37A" w:rsidRDefault="00B5437A">
      <w:r>
        <w:rPr>
          <w:rFonts w:hint="eastAsia"/>
        </w:rPr>
        <w:t xml:space="preserve">: </w:t>
      </w:r>
      <w:r>
        <w:rPr>
          <w:rFonts w:hint="eastAsia"/>
        </w:rPr>
        <w:t>异步</w:t>
      </w:r>
      <w:r w:rsidR="00582ABD">
        <w:rPr>
          <w:rFonts w:hint="eastAsia"/>
        </w:rPr>
        <w:t>网络状态监测</w:t>
      </w:r>
    </w:p>
    <w:p w:rsidR="00582ABD" w:rsidRDefault="005317AD">
      <w:r>
        <w:rPr>
          <w:noProof/>
        </w:rPr>
        <w:drawing>
          <wp:inline distT="0" distB="0" distL="0" distR="0">
            <wp:extent cx="5270500" cy="349377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FE6" w:rsidRDefault="00CD0FE6">
      <w:r>
        <w:rPr>
          <w:rFonts w:hint="eastAsia"/>
        </w:rPr>
        <w:t>网络线程和主线程的消息派发</w:t>
      </w:r>
      <w:r>
        <w:rPr>
          <w:rFonts w:hint="eastAsia"/>
        </w:rPr>
        <w:t>,</w:t>
      </w:r>
      <w:r>
        <w:rPr>
          <w:rFonts w:hint="eastAsia"/>
        </w:rPr>
        <w:t>消息注册和回调</w:t>
      </w:r>
    </w:p>
    <w:p w:rsidR="004343FC" w:rsidRDefault="004343FC">
      <w:r>
        <w:rPr>
          <w:noProof/>
        </w:rPr>
        <w:lastRenderedPageBreak/>
        <w:drawing>
          <wp:inline distT="0" distB="0" distL="0" distR="0">
            <wp:extent cx="5262245" cy="2700020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AB2" w:rsidRDefault="00B31AB2">
      <w:r>
        <w:rPr>
          <w:rFonts w:hint="eastAsia"/>
        </w:rPr>
        <w:t>一个</w:t>
      </w:r>
      <w:r w:rsidR="009211A4">
        <w:rPr>
          <w:rFonts w:hint="eastAsia"/>
        </w:rPr>
        <w:t>android</w:t>
      </w:r>
      <w:r>
        <w:rPr>
          <w:rFonts w:hint="eastAsia"/>
        </w:rPr>
        <w:t>例子</w:t>
      </w:r>
    </w:p>
    <w:p w:rsidR="009211A4" w:rsidRPr="00B5437A" w:rsidRDefault="00A1159D">
      <w:r>
        <w:rPr>
          <w:noProof/>
        </w:rPr>
        <w:drawing>
          <wp:inline distT="0" distB="0" distL="0" distR="0">
            <wp:extent cx="5262245" cy="422719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42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11A4" w:rsidRPr="00B5437A" w:rsidSect="004F0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648" w:rsidRDefault="00D05648" w:rsidP="00906C34">
      <w:r>
        <w:separator/>
      </w:r>
    </w:p>
  </w:endnote>
  <w:endnote w:type="continuationSeparator" w:id="1">
    <w:p w:rsidR="00D05648" w:rsidRDefault="00D05648" w:rsidP="00906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648" w:rsidRDefault="00D05648" w:rsidP="00906C34">
      <w:r>
        <w:separator/>
      </w:r>
    </w:p>
  </w:footnote>
  <w:footnote w:type="continuationSeparator" w:id="1">
    <w:p w:rsidR="00D05648" w:rsidRDefault="00D05648" w:rsidP="00906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61353"/>
    <w:multiLevelType w:val="hybridMultilevel"/>
    <w:tmpl w:val="FF14253E"/>
    <w:lvl w:ilvl="0" w:tplc="713EE7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F56D54"/>
    <w:multiLevelType w:val="hybridMultilevel"/>
    <w:tmpl w:val="AF18AA0E"/>
    <w:lvl w:ilvl="0" w:tplc="37784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19FD"/>
    <w:rsid w:val="00143362"/>
    <w:rsid w:val="00167C68"/>
    <w:rsid w:val="002D247E"/>
    <w:rsid w:val="003562E6"/>
    <w:rsid w:val="00393DF3"/>
    <w:rsid w:val="00394742"/>
    <w:rsid w:val="004343FC"/>
    <w:rsid w:val="004D57E7"/>
    <w:rsid w:val="004F017C"/>
    <w:rsid w:val="005175D3"/>
    <w:rsid w:val="005317AD"/>
    <w:rsid w:val="00582ABD"/>
    <w:rsid w:val="005977CB"/>
    <w:rsid w:val="005B12FF"/>
    <w:rsid w:val="007A4388"/>
    <w:rsid w:val="00807B4E"/>
    <w:rsid w:val="00826ED5"/>
    <w:rsid w:val="008D565B"/>
    <w:rsid w:val="00906C34"/>
    <w:rsid w:val="009211A4"/>
    <w:rsid w:val="00972DEE"/>
    <w:rsid w:val="009C1326"/>
    <w:rsid w:val="00A1159D"/>
    <w:rsid w:val="00AC3E92"/>
    <w:rsid w:val="00AE19FD"/>
    <w:rsid w:val="00B31AB2"/>
    <w:rsid w:val="00B5437A"/>
    <w:rsid w:val="00BB785D"/>
    <w:rsid w:val="00CD0FE6"/>
    <w:rsid w:val="00D05648"/>
    <w:rsid w:val="00D21F49"/>
    <w:rsid w:val="00DA5866"/>
    <w:rsid w:val="00E83213"/>
    <w:rsid w:val="00EA4418"/>
    <w:rsid w:val="00ED1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1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58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5866"/>
    <w:rPr>
      <w:sz w:val="18"/>
      <w:szCs w:val="18"/>
    </w:rPr>
  </w:style>
  <w:style w:type="paragraph" w:styleId="a4">
    <w:name w:val="List Paragraph"/>
    <w:basedOn w:val="a"/>
    <w:uiPriority w:val="34"/>
    <w:qFormat/>
    <w:rsid w:val="00807B4E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906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06C34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06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06C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A58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A5866"/>
    <w:rPr>
      <w:sz w:val="18"/>
      <w:szCs w:val="18"/>
    </w:rPr>
  </w:style>
  <w:style w:type="paragraph" w:styleId="a4">
    <w:name w:val="List Paragraph"/>
    <w:basedOn w:val="a"/>
    <w:uiPriority w:val="34"/>
    <w:qFormat/>
    <w:rsid w:val="00807B4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0A0A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8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ASUS</cp:lastModifiedBy>
  <cp:revision>11</cp:revision>
  <dcterms:created xsi:type="dcterms:W3CDTF">2017-06-21T08:25:00Z</dcterms:created>
  <dcterms:modified xsi:type="dcterms:W3CDTF">2017-09-29T15:41:00Z</dcterms:modified>
</cp:coreProperties>
</file>