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F4ED" w14:textId="2BA0FBBB" w:rsidR="000E691C" w:rsidRPr="00B41784" w:rsidRDefault="000E691C" w:rsidP="000E691C">
      <w:pPr>
        <w:jc w:val="both"/>
        <w:rPr>
          <w:b/>
          <w:bCs/>
          <w:sz w:val="28"/>
          <w:szCs w:val="28"/>
          <w:u w:val="single"/>
        </w:rPr>
      </w:pPr>
      <w:r w:rsidRPr="000E691C">
        <w:rPr>
          <w:b/>
          <w:bCs/>
          <w:sz w:val="28"/>
          <w:szCs w:val="28"/>
        </w:rPr>
        <w:t xml:space="preserve">Input for </w:t>
      </w:r>
      <w:r w:rsidRPr="00B41784">
        <w:rPr>
          <w:b/>
          <w:bCs/>
          <w:sz w:val="28"/>
          <w:szCs w:val="28"/>
        </w:rPr>
        <w:t>SUMA</w:t>
      </w:r>
      <w:r w:rsidRPr="000E691C">
        <w:rPr>
          <w:b/>
          <w:bCs/>
          <w:sz w:val="28"/>
          <w:szCs w:val="28"/>
        </w:rPr>
        <w:t xml:space="preserve"> </w:t>
      </w:r>
      <w:r w:rsidRPr="00B41784">
        <w:rPr>
          <w:b/>
          <w:bCs/>
          <w:sz w:val="28"/>
          <w:szCs w:val="28"/>
        </w:rPr>
        <w:t>from D2.2 and D2.4</w:t>
      </w:r>
    </w:p>
    <w:p w14:paraId="09001DA3" w14:textId="77777777" w:rsidR="00FD3526" w:rsidRPr="00FD3526" w:rsidRDefault="00FD3526" w:rsidP="00FD3526">
      <w:pPr>
        <w:jc w:val="both"/>
      </w:pPr>
      <w:r w:rsidRPr="00FD3526">
        <w:t>This synthesis is based on:</w:t>
      </w:r>
    </w:p>
    <w:p w14:paraId="647DBA53" w14:textId="77777777" w:rsidR="00FD3526" w:rsidRPr="00FD3526" w:rsidRDefault="00FD3526" w:rsidP="00FD3526">
      <w:pPr>
        <w:numPr>
          <w:ilvl w:val="0"/>
          <w:numId w:val="109"/>
        </w:numPr>
        <w:jc w:val="both"/>
      </w:pPr>
      <w:r w:rsidRPr="00FD3526">
        <w:rPr>
          <w:b/>
          <w:bCs/>
        </w:rPr>
        <w:t>D2.2 – AntifragiCity Citizens’ Forums</w:t>
      </w:r>
      <w:r w:rsidRPr="00FD3526">
        <w:t xml:space="preserve"> </w:t>
      </w:r>
    </w:p>
    <w:p w14:paraId="4661E043" w14:textId="77777777" w:rsidR="00FD3526" w:rsidRPr="00FD3526" w:rsidRDefault="00FD3526" w:rsidP="00FD3526">
      <w:pPr>
        <w:numPr>
          <w:ilvl w:val="0"/>
          <w:numId w:val="109"/>
        </w:numPr>
        <w:jc w:val="both"/>
      </w:pPr>
      <w:r w:rsidRPr="00FD3526">
        <w:rPr>
          <w:b/>
          <w:bCs/>
        </w:rPr>
        <w:t>D2.4 – Social Acceptability Survey</w:t>
      </w:r>
      <w:r w:rsidRPr="00FD3526">
        <w:t xml:space="preserve"> </w:t>
      </w:r>
    </w:p>
    <w:p w14:paraId="33E54993" w14:textId="77777777" w:rsidR="00FD3526" w:rsidRPr="00FD3526" w:rsidRDefault="00FD3526" w:rsidP="00FD3526">
      <w:pPr>
        <w:jc w:val="both"/>
      </w:pPr>
      <w:r w:rsidRPr="00FD3526">
        <w:t>Across both documents, participants consistently framed urban mobility as a socio-technical system whose legitimacy depends not only on operational efficiency, but also on fairness, accessibility, transparency, resilience, and inclusiveness. Social acceptability was shown to be dynamic and strongly influenced by trust, communication quality, perceived fairness, and the visibility of public benefits.</w:t>
      </w:r>
    </w:p>
    <w:p w14:paraId="7E446111" w14:textId="77777777" w:rsidR="00FD3526" w:rsidRPr="00FD3526" w:rsidRDefault="00FD3526" w:rsidP="00FD3526">
      <w:pPr>
        <w:jc w:val="both"/>
      </w:pPr>
      <w:r w:rsidRPr="00FD3526">
        <w:t>The findings suggest that socially acceptable mobility management systems should:</w:t>
      </w:r>
    </w:p>
    <w:p w14:paraId="204CD31F" w14:textId="1EE4091A" w:rsidR="00FD3526" w:rsidRPr="00FD3526" w:rsidRDefault="00FD3526" w:rsidP="00FD3526">
      <w:pPr>
        <w:numPr>
          <w:ilvl w:val="0"/>
          <w:numId w:val="110"/>
        </w:numPr>
        <w:jc w:val="both"/>
      </w:pPr>
      <w:r w:rsidRPr="00B41784">
        <w:t>Preserve accessibility during disruptions</w:t>
      </w:r>
    </w:p>
    <w:p w14:paraId="3E4C0F2C" w14:textId="3C576E4D" w:rsidR="00FD3526" w:rsidRPr="00FD3526" w:rsidRDefault="00FD3526" w:rsidP="00FD3526">
      <w:pPr>
        <w:numPr>
          <w:ilvl w:val="0"/>
          <w:numId w:val="110"/>
        </w:numPr>
        <w:jc w:val="both"/>
      </w:pPr>
      <w:r w:rsidRPr="00B41784">
        <w:t>Protect vulnerable populations</w:t>
      </w:r>
    </w:p>
    <w:p w14:paraId="06EEECB2" w14:textId="1208218E" w:rsidR="00FD3526" w:rsidRPr="00FD3526" w:rsidRDefault="00FD3526" w:rsidP="00FD3526">
      <w:pPr>
        <w:numPr>
          <w:ilvl w:val="0"/>
          <w:numId w:val="110"/>
        </w:numPr>
        <w:jc w:val="both"/>
      </w:pPr>
      <w:r w:rsidRPr="00B41784">
        <w:t>Maintain emergency functionality</w:t>
      </w:r>
    </w:p>
    <w:p w14:paraId="16FB16BF" w14:textId="4A28F252" w:rsidR="00FD3526" w:rsidRPr="00FD3526" w:rsidRDefault="00FD3526" w:rsidP="00FD3526">
      <w:pPr>
        <w:numPr>
          <w:ilvl w:val="0"/>
          <w:numId w:val="110"/>
        </w:numPr>
        <w:jc w:val="both"/>
      </w:pPr>
      <w:r w:rsidRPr="00B41784">
        <w:t>Remain adaptive under changing conditions</w:t>
      </w:r>
    </w:p>
    <w:p w14:paraId="39A46C10" w14:textId="32487FA7" w:rsidR="00FD3526" w:rsidRPr="00FD3526" w:rsidRDefault="00FD3526" w:rsidP="00FD3526">
      <w:pPr>
        <w:numPr>
          <w:ilvl w:val="0"/>
          <w:numId w:val="110"/>
        </w:numPr>
        <w:jc w:val="both"/>
      </w:pPr>
      <w:r w:rsidRPr="00B41784">
        <w:t>Avoid disproportionate territorial burdens</w:t>
      </w:r>
    </w:p>
    <w:p w14:paraId="73D27102" w14:textId="558729CA" w:rsidR="00FD3526" w:rsidRPr="00FD3526" w:rsidRDefault="00FD3526" w:rsidP="00FD3526">
      <w:pPr>
        <w:numPr>
          <w:ilvl w:val="0"/>
          <w:numId w:val="110"/>
        </w:numPr>
        <w:jc w:val="both"/>
      </w:pPr>
      <w:r w:rsidRPr="00B41784">
        <w:t>Provide transparent and explainable decision-making</w:t>
      </w:r>
    </w:p>
    <w:p w14:paraId="6B4659B4" w14:textId="77777777" w:rsidR="00FD3526" w:rsidRPr="00FD3526" w:rsidRDefault="00FD3526" w:rsidP="00FD3526">
      <w:pPr>
        <w:jc w:val="both"/>
      </w:pPr>
      <w:r w:rsidRPr="00FD3526">
        <w:t>The documents also show strong support for:</w:t>
      </w:r>
    </w:p>
    <w:p w14:paraId="04EC3186" w14:textId="6A6711BA" w:rsidR="00FD3526" w:rsidRPr="00FD3526" w:rsidRDefault="00FD3526" w:rsidP="00FD3526">
      <w:pPr>
        <w:numPr>
          <w:ilvl w:val="0"/>
          <w:numId w:val="111"/>
        </w:numPr>
        <w:jc w:val="both"/>
      </w:pPr>
      <w:r w:rsidRPr="00B41784">
        <w:t>Public transport prioritization</w:t>
      </w:r>
    </w:p>
    <w:p w14:paraId="7434A124" w14:textId="58E218C5" w:rsidR="00FD3526" w:rsidRPr="00FD3526" w:rsidRDefault="00FD3526" w:rsidP="00FD3526">
      <w:pPr>
        <w:numPr>
          <w:ilvl w:val="0"/>
          <w:numId w:val="111"/>
        </w:numPr>
        <w:jc w:val="both"/>
      </w:pPr>
      <w:r w:rsidRPr="00B41784">
        <w:t>Multimodal and adaptive mobility systems</w:t>
      </w:r>
    </w:p>
    <w:p w14:paraId="2216DC83" w14:textId="6022AA99" w:rsidR="00FD3526" w:rsidRPr="00FD3526" w:rsidRDefault="00FD3526" w:rsidP="00FD3526">
      <w:pPr>
        <w:numPr>
          <w:ilvl w:val="0"/>
          <w:numId w:val="111"/>
        </w:numPr>
        <w:jc w:val="both"/>
      </w:pPr>
      <w:r w:rsidRPr="00B41784">
        <w:t>Digital traffic management</w:t>
      </w:r>
    </w:p>
    <w:p w14:paraId="62165FEF" w14:textId="33BB13BB" w:rsidR="00FD3526" w:rsidRPr="00FD3526" w:rsidRDefault="00FD3526" w:rsidP="00FD3526">
      <w:pPr>
        <w:numPr>
          <w:ilvl w:val="0"/>
          <w:numId w:val="111"/>
        </w:numPr>
        <w:jc w:val="both"/>
      </w:pPr>
      <w:r w:rsidRPr="00B41784">
        <w:t>Real-time information services</w:t>
      </w:r>
    </w:p>
    <w:p w14:paraId="0F6B4592" w14:textId="78DF4B56" w:rsidR="00FD3526" w:rsidRPr="00FD3526" w:rsidRDefault="00FD3526" w:rsidP="00FD3526">
      <w:pPr>
        <w:jc w:val="both"/>
      </w:pPr>
      <w:r w:rsidRPr="00B41784">
        <w:t>while highlighting concerns related to:</w:t>
      </w:r>
    </w:p>
    <w:p w14:paraId="21589B2D" w14:textId="6E0CD961" w:rsidR="00FD3526" w:rsidRPr="00FD3526" w:rsidRDefault="00FD3526" w:rsidP="00FD3526">
      <w:pPr>
        <w:numPr>
          <w:ilvl w:val="0"/>
          <w:numId w:val="112"/>
        </w:numPr>
        <w:jc w:val="both"/>
      </w:pPr>
      <w:r w:rsidRPr="00B41784">
        <w:t>Digital exclusion</w:t>
      </w:r>
    </w:p>
    <w:p w14:paraId="5F45DC78" w14:textId="55D6E5C3" w:rsidR="00FD3526" w:rsidRPr="00FD3526" w:rsidRDefault="00FD3526" w:rsidP="00FD3526">
      <w:pPr>
        <w:numPr>
          <w:ilvl w:val="0"/>
          <w:numId w:val="112"/>
        </w:numPr>
        <w:jc w:val="both"/>
      </w:pPr>
      <w:r w:rsidRPr="00B41784">
        <w:t>Surveillance and privacy</w:t>
      </w:r>
    </w:p>
    <w:p w14:paraId="1627E09B" w14:textId="21B22731" w:rsidR="00FD3526" w:rsidRPr="00FD3526" w:rsidRDefault="00FD3526" w:rsidP="00FD3526">
      <w:pPr>
        <w:numPr>
          <w:ilvl w:val="0"/>
          <w:numId w:val="112"/>
        </w:numPr>
        <w:jc w:val="both"/>
      </w:pPr>
      <w:r w:rsidRPr="00B41784">
        <w:t>Fragmented digital ecosystems</w:t>
      </w:r>
    </w:p>
    <w:p w14:paraId="12E05B33" w14:textId="04479E72" w:rsidR="00FD3526" w:rsidRPr="00FD3526" w:rsidRDefault="00FD3526" w:rsidP="00FD3526">
      <w:pPr>
        <w:numPr>
          <w:ilvl w:val="0"/>
          <w:numId w:val="112"/>
        </w:numPr>
        <w:jc w:val="both"/>
      </w:pPr>
      <w:r w:rsidRPr="00B41784">
        <w:t>Usability</w:t>
      </w:r>
    </w:p>
    <w:p w14:paraId="4417728B" w14:textId="3710BFA5" w:rsidR="00FD3526" w:rsidRPr="00FD3526" w:rsidRDefault="00FD3526" w:rsidP="00FD3526">
      <w:pPr>
        <w:numPr>
          <w:ilvl w:val="0"/>
          <w:numId w:val="112"/>
        </w:numPr>
        <w:jc w:val="both"/>
      </w:pPr>
      <w:r w:rsidRPr="00B41784">
        <w:t>Socially uneven impacts of restrictions</w:t>
      </w:r>
    </w:p>
    <w:p w14:paraId="38DE115F" w14:textId="2237BFF6" w:rsidR="000E691C" w:rsidRPr="000E691C" w:rsidRDefault="000E691C" w:rsidP="000E691C">
      <w:pPr>
        <w:jc w:val="both"/>
        <w:rPr>
          <w:b/>
          <w:bCs/>
          <w:u w:val="single"/>
        </w:rPr>
      </w:pPr>
      <w:r w:rsidRPr="00B41784">
        <w:rPr>
          <w:b/>
          <w:bCs/>
          <w:u w:val="single"/>
        </w:rPr>
        <w:lastRenderedPageBreak/>
        <w:t>Expected form of routing, triage, or response-action outputs</w:t>
      </w:r>
    </w:p>
    <w:p w14:paraId="7E41361E" w14:textId="1294789F" w:rsidR="00FD3526" w:rsidRPr="0002611A" w:rsidRDefault="00FD3526" w:rsidP="0002611A">
      <w:pPr>
        <w:jc w:val="both"/>
      </w:pPr>
      <w:r w:rsidRPr="00FD3526">
        <w:t>The findings indicate that SUMA outputs should combine operational mobility management with socially acceptable and equity-sensitive decision support. Outputs should therefore not only optimize flows or disruption response, but also communicate priorities, trade-offs, and justification transparently.</w:t>
      </w:r>
    </w:p>
    <w:p w14:paraId="71855C63" w14:textId="77777777" w:rsidR="0002611A" w:rsidRPr="0002611A" w:rsidRDefault="0002611A" w:rsidP="0002611A">
      <w:pPr>
        <w:jc w:val="both"/>
        <w:rPr>
          <w:b/>
          <w:bCs/>
        </w:rPr>
      </w:pPr>
      <w:r w:rsidRPr="0002611A">
        <w:rPr>
          <w:b/>
          <w:bCs/>
        </w:rPr>
        <w:t>Dynamic Routing Outputs</w:t>
      </w:r>
    </w:p>
    <w:p w14:paraId="1BF89B52" w14:textId="3A44E68A" w:rsidR="003211B9" w:rsidRDefault="0002611A" w:rsidP="0002611A">
      <w:pPr>
        <w:jc w:val="both"/>
      </w:pPr>
      <w:r w:rsidRPr="0002611A">
        <w:t xml:space="preserve">The documents strongly support adaptive and multimodal routing approaches, particularly </w:t>
      </w:r>
      <w:r w:rsidR="003211B9">
        <w:t>when they:</w:t>
      </w:r>
    </w:p>
    <w:p w14:paraId="44560835" w14:textId="2C738309" w:rsidR="003211B9" w:rsidRDefault="003211B9" w:rsidP="003211B9">
      <w:pPr>
        <w:numPr>
          <w:ilvl w:val="0"/>
          <w:numId w:val="52"/>
        </w:numPr>
        <w:jc w:val="both"/>
      </w:pPr>
      <w:r>
        <w:t>Preserve public transport continuity</w:t>
      </w:r>
    </w:p>
    <w:p w14:paraId="61142F15" w14:textId="01F244A6" w:rsidR="003211B9" w:rsidRDefault="003211B9" w:rsidP="003211B9">
      <w:pPr>
        <w:numPr>
          <w:ilvl w:val="0"/>
          <w:numId w:val="52"/>
        </w:numPr>
        <w:jc w:val="both"/>
      </w:pPr>
      <w:r>
        <w:t>Maintain accessibility</w:t>
      </w:r>
    </w:p>
    <w:p w14:paraId="70B446AD" w14:textId="4F086072" w:rsidR="003211B9" w:rsidRDefault="003211B9" w:rsidP="003211B9">
      <w:pPr>
        <w:numPr>
          <w:ilvl w:val="0"/>
          <w:numId w:val="52"/>
        </w:numPr>
        <w:jc w:val="both"/>
      </w:pPr>
      <w:r>
        <w:t>Reduce dependence on single transport modes</w:t>
      </w:r>
    </w:p>
    <w:p w14:paraId="56AABF89" w14:textId="3CCF1DBA" w:rsidR="003211B9" w:rsidRDefault="003211B9" w:rsidP="003211B9">
      <w:pPr>
        <w:numPr>
          <w:ilvl w:val="0"/>
          <w:numId w:val="52"/>
        </w:numPr>
        <w:jc w:val="both"/>
      </w:pPr>
      <w:r>
        <w:t>Support flexible mobility under crisis conditions</w:t>
      </w:r>
    </w:p>
    <w:p w14:paraId="4F5BEB8A" w14:textId="77777777" w:rsidR="0002611A" w:rsidRPr="0002611A" w:rsidRDefault="0002611A" w:rsidP="0002611A">
      <w:pPr>
        <w:jc w:val="both"/>
      </w:pPr>
      <w:r w:rsidRPr="0002611A">
        <w:t>SUMA should therefore be able to generate:</w:t>
      </w:r>
    </w:p>
    <w:p w14:paraId="1467E94C" w14:textId="77777777" w:rsidR="0002611A" w:rsidRPr="0002611A" w:rsidRDefault="0002611A" w:rsidP="0002611A">
      <w:pPr>
        <w:numPr>
          <w:ilvl w:val="0"/>
          <w:numId w:val="52"/>
        </w:numPr>
        <w:jc w:val="both"/>
      </w:pPr>
      <w:r w:rsidRPr="0002611A">
        <w:t xml:space="preserve">Alternative route recommendations during disruptions </w:t>
      </w:r>
    </w:p>
    <w:p w14:paraId="716DCC1E" w14:textId="77777777" w:rsidR="0002611A" w:rsidRPr="0002611A" w:rsidRDefault="0002611A" w:rsidP="0002611A">
      <w:pPr>
        <w:numPr>
          <w:ilvl w:val="0"/>
          <w:numId w:val="52"/>
        </w:numPr>
        <w:jc w:val="both"/>
      </w:pPr>
      <w:r w:rsidRPr="0002611A">
        <w:t xml:space="preserve">Adaptive multimodal route suggestions </w:t>
      </w:r>
    </w:p>
    <w:p w14:paraId="1C3C8DFE" w14:textId="77777777" w:rsidR="0002611A" w:rsidRPr="0002611A" w:rsidRDefault="0002611A" w:rsidP="0002611A">
      <w:pPr>
        <w:numPr>
          <w:ilvl w:val="0"/>
          <w:numId w:val="52"/>
        </w:numPr>
        <w:jc w:val="both"/>
      </w:pPr>
      <w:r w:rsidRPr="0002611A">
        <w:t xml:space="preserve">Real-time public transport rerouting </w:t>
      </w:r>
    </w:p>
    <w:p w14:paraId="5A1FFCBF" w14:textId="77777777" w:rsidR="0002611A" w:rsidRPr="0002611A" w:rsidRDefault="0002611A" w:rsidP="0002611A">
      <w:pPr>
        <w:numPr>
          <w:ilvl w:val="0"/>
          <w:numId w:val="52"/>
        </w:numPr>
        <w:jc w:val="both"/>
      </w:pPr>
      <w:r w:rsidRPr="0002611A">
        <w:t xml:space="preserve">Prioritized emergency corridors </w:t>
      </w:r>
    </w:p>
    <w:p w14:paraId="1830236D" w14:textId="77777777" w:rsidR="0002611A" w:rsidRPr="0002611A" w:rsidRDefault="0002611A" w:rsidP="0002611A">
      <w:pPr>
        <w:numPr>
          <w:ilvl w:val="0"/>
          <w:numId w:val="52"/>
        </w:numPr>
        <w:jc w:val="both"/>
      </w:pPr>
      <w:r w:rsidRPr="0002611A">
        <w:t xml:space="preserve">Diversion strategies for private vehicles </w:t>
      </w:r>
    </w:p>
    <w:p w14:paraId="09CBBFA1" w14:textId="77777777" w:rsidR="0002611A" w:rsidRPr="0002611A" w:rsidRDefault="0002611A" w:rsidP="0002611A">
      <w:pPr>
        <w:numPr>
          <w:ilvl w:val="0"/>
          <w:numId w:val="52"/>
        </w:numPr>
        <w:jc w:val="both"/>
      </w:pPr>
      <w:r w:rsidRPr="0002611A">
        <w:t xml:space="preserve">Accessibility-aware routing (e.g., step-free or low-stress routes) </w:t>
      </w:r>
    </w:p>
    <w:p w14:paraId="68832B59" w14:textId="77777777" w:rsidR="0002611A" w:rsidRPr="0002611A" w:rsidRDefault="0002611A" w:rsidP="0002611A">
      <w:pPr>
        <w:numPr>
          <w:ilvl w:val="0"/>
          <w:numId w:val="52"/>
        </w:numPr>
        <w:jc w:val="both"/>
      </w:pPr>
      <w:r w:rsidRPr="0002611A">
        <w:t xml:space="preserve">Low-emission or sustainability-oriented routing options </w:t>
      </w:r>
    </w:p>
    <w:p w14:paraId="0B22E774" w14:textId="77777777" w:rsidR="0002611A" w:rsidRPr="0002611A" w:rsidRDefault="0002611A" w:rsidP="0002611A">
      <w:pPr>
        <w:numPr>
          <w:ilvl w:val="0"/>
          <w:numId w:val="52"/>
        </w:numPr>
        <w:jc w:val="both"/>
      </w:pPr>
      <w:r w:rsidRPr="0002611A">
        <w:t xml:space="preserve">Redundancy-based routing (fallback options when one mode fails) </w:t>
      </w:r>
    </w:p>
    <w:p w14:paraId="25E3139F" w14:textId="77777777" w:rsidR="003211B9" w:rsidRPr="003211B9" w:rsidRDefault="003211B9" w:rsidP="003211B9">
      <w:pPr>
        <w:jc w:val="both"/>
      </w:pPr>
      <w:r w:rsidRPr="003211B9">
        <w:t>The documents further suggest that routing outputs should:</w:t>
      </w:r>
    </w:p>
    <w:p w14:paraId="13748611" w14:textId="334ED750" w:rsidR="003211B9" w:rsidRPr="003211B9" w:rsidRDefault="003211B9" w:rsidP="003211B9">
      <w:pPr>
        <w:numPr>
          <w:ilvl w:val="0"/>
          <w:numId w:val="115"/>
        </w:numPr>
        <w:jc w:val="both"/>
      </w:pPr>
      <w:r>
        <w:t>A</w:t>
      </w:r>
      <w:r w:rsidRPr="003211B9">
        <w:t>dapt dynamically to changing conditions</w:t>
      </w:r>
    </w:p>
    <w:p w14:paraId="784802B4" w14:textId="0A8C71BB" w:rsidR="003211B9" w:rsidRPr="003211B9" w:rsidRDefault="003211B9" w:rsidP="003211B9">
      <w:pPr>
        <w:numPr>
          <w:ilvl w:val="0"/>
          <w:numId w:val="115"/>
        </w:numPr>
        <w:jc w:val="both"/>
      </w:pPr>
      <w:r>
        <w:t>P</w:t>
      </w:r>
      <w:r w:rsidRPr="003211B9">
        <w:t>reserve multiple mobility options</w:t>
      </w:r>
    </w:p>
    <w:p w14:paraId="7D9CACFF" w14:textId="48F3C536" w:rsidR="003211B9" w:rsidRPr="003211B9" w:rsidRDefault="003211B9" w:rsidP="003211B9">
      <w:pPr>
        <w:numPr>
          <w:ilvl w:val="0"/>
          <w:numId w:val="115"/>
        </w:numPr>
        <w:jc w:val="both"/>
      </w:pPr>
      <w:r>
        <w:t>R</w:t>
      </w:r>
      <w:r w:rsidRPr="003211B9">
        <w:t>emain compatible with the needs of users with reduced mobility, limited digital access, or strong public transport dependency</w:t>
      </w:r>
    </w:p>
    <w:p w14:paraId="460EB6FF" w14:textId="77777777" w:rsidR="0002611A" w:rsidRPr="0002611A" w:rsidRDefault="0002611A" w:rsidP="0002611A">
      <w:pPr>
        <w:jc w:val="both"/>
      </w:pPr>
      <w:r w:rsidRPr="0002611A">
        <w:t>D2.4 shows particularly strong support for:</w:t>
      </w:r>
    </w:p>
    <w:p w14:paraId="3D8F2928" w14:textId="77777777" w:rsidR="0002611A" w:rsidRPr="0002611A" w:rsidRDefault="0002611A" w:rsidP="0002611A">
      <w:pPr>
        <w:numPr>
          <w:ilvl w:val="0"/>
          <w:numId w:val="53"/>
        </w:numPr>
        <w:jc w:val="both"/>
      </w:pPr>
      <w:r w:rsidRPr="0002611A">
        <w:lastRenderedPageBreak/>
        <w:t xml:space="preserve">Better public transport (92.5%) </w:t>
      </w:r>
    </w:p>
    <w:p w14:paraId="382AB92D" w14:textId="77777777" w:rsidR="0002611A" w:rsidRPr="0002611A" w:rsidRDefault="0002611A" w:rsidP="0002611A">
      <w:pPr>
        <w:numPr>
          <w:ilvl w:val="0"/>
          <w:numId w:val="53"/>
        </w:numPr>
        <w:jc w:val="both"/>
      </w:pPr>
      <w:r w:rsidRPr="0002611A">
        <w:t xml:space="preserve">Better active mobility infrastructure (67.5%) </w:t>
      </w:r>
    </w:p>
    <w:p w14:paraId="33C01385" w14:textId="77777777" w:rsidR="003211B9" w:rsidRPr="00AA21C2" w:rsidRDefault="003211B9" w:rsidP="003211B9">
      <w:pPr>
        <w:numPr>
          <w:ilvl w:val="0"/>
          <w:numId w:val="53"/>
        </w:numPr>
        <w:jc w:val="both"/>
      </w:pPr>
      <w:r w:rsidRPr="00AA21C2">
        <w:t>Accessibility information</w:t>
      </w:r>
      <w:r>
        <w:t xml:space="preserve"> (66.25%)</w:t>
      </w:r>
    </w:p>
    <w:p w14:paraId="2A743259" w14:textId="77777777" w:rsidR="00AA21C2" w:rsidRPr="00AA21C2" w:rsidRDefault="00AA21C2" w:rsidP="00AA21C2">
      <w:pPr>
        <w:jc w:val="both"/>
        <w:rPr>
          <w:b/>
          <w:bCs/>
        </w:rPr>
      </w:pPr>
      <w:r w:rsidRPr="00AA21C2">
        <w:rPr>
          <w:b/>
          <w:bCs/>
        </w:rPr>
        <w:t>Operational Triage Outputs</w:t>
      </w:r>
    </w:p>
    <w:p w14:paraId="46BC46B1" w14:textId="77777777" w:rsidR="00AA21C2" w:rsidRPr="00AA21C2" w:rsidRDefault="00AA21C2" w:rsidP="00AA21C2">
      <w:pPr>
        <w:jc w:val="both"/>
      </w:pPr>
      <w:r w:rsidRPr="00AA21C2">
        <w:t>The documents indicate strong support for structured prioritization during disruptions, particularly where emergency functionality and vulnerable-user protection are involved.</w:t>
      </w:r>
    </w:p>
    <w:p w14:paraId="3FF0BD48" w14:textId="77777777" w:rsidR="00AA21C2" w:rsidRPr="00AA21C2" w:rsidRDefault="00AA21C2" w:rsidP="00AA21C2">
      <w:pPr>
        <w:jc w:val="both"/>
      </w:pPr>
      <w:r w:rsidRPr="00AA21C2">
        <w:t>SUMA should therefore support operational triage outputs such as:</w:t>
      </w:r>
    </w:p>
    <w:p w14:paraId="119A49DA" w14:textId="181B4FEF" w:rsidR="00AA21C2" w:rsidRPr="00AA21C2" w:rsidRDefault="00AA21C2" w:rsidP="00AA21C2">
      <w:pPr>
        <w:numPr>
          <w:ilvl w:val="0"/>
          <w:numId w:val="64"/>
        </w:numPr>
        <w:jc w:val="both"/>
      </w:pPr>
      <w:r w:rsidRPr="00AA21C2">
        <w:t>Prioritization of transport users or modes</w:t>
      </w:r>
    </w:p>
    <w:p w14:paraId="670FE9BD" w14:textId="37761240" w:rsidR="00AA21C2" w:rsidRPr="00AA21C2" w:rsidRDefault="00AA21C2" w:rsidP="00AA21C2">
      <w:pPr>
        <w:numPr>
          <w:ilvl w:val="0"/>
          <w:numId w:val="64"/>
        </w:numPr>
        <w:jc w:val="both"/>
      </w:pPr>
      <w:r w:rsidRPr="00AA21C2">
        <w:t>Disruption severity classification</w:t>
      </w:r>
    </w:p>
    <w:p w14:paraId="6886E4AE" w14:textId="682A1EFF" w:rsidR="00AA21C2" w:rsidRPr="00AA21C2" w:rsidRDefault="00AA21C2" w:rsidP="00AA21C2">
      <w:pPr>
        <w:numPr>
          <w:ilvl w:val="0"/>
          <w:numId w:val="64"/>
        </w:numPr>
        <w:jc w:val="both"/>
      </w:pPr>
      <w:r w:rsidRPr="00AA21C2">
        <w:t>Identification of critical mobility corridors</w:t>
      </w:r>
    </w:p>
    <w:p w14:paraId="19FFCC11" w14:textId="5734961C" w:rsidR="00AA21C2" w:rsidRPr="00AA21C2" w:rsidRDefault="00AA21C2" w:rsidP="00AA21C2">
      <w:pPr>
        <w:numPr>
          <w:ilvl w:val="0"/>
          <w:numId w:val="64"/>
        </w:numPr>
        <w:jc w:val="both"/>
      </w:pPr>
      <w:r w:rsidRPr="00AA21C2">
        <w:t>Dynamic allocation of road space</w:t>
      </w:r>
    </w:p>
    <w:p w14:paraId="05446E63" w14:textId="2C28711C" w:rsidR="00AA21C2" w:rsidRPr="00AA21C2" w:rsidRDefault="00AA21C2" w:rsidP="00AA21C2">
      <w:pPr>
        <w:numPr>
          <w:ilvl w:val="0"/>
          <w:numId w:val="64"/>
        </w:numPr>
        <w:jc w:val="both"/>
      </w:pPr>
      <w:r w:rsidRPr="00AA21C2">
        <w:t>Identification of areas requiring intervention</w:t>
      </w:r>
    </w:p>
    <w:p w14:paraId="2D4B8703" w14:textId="4BCD3570" w:rsidR="00AA21C2" w:rsidRPr="00AA21C2" w:rsidRDefault="00AA21C2" w:rsidP="00AA21C2">
      <w:pPr>
        <w:numPr>
          <w:ilvl w:val="0"/>
          <w:numId w:val="64"/>
        </w:numPr>
        <w:jc w:val="both"/>
      </w:pPr>
      <w:r w:rsidRPr="00AA21C2">
        <w:t>Sequencing of recovery actions</w:t>
      </w:r>
    </w:p>
    <w:p w14:paraId="458736A9" w14:textId="36ECE62F" w:rsidR="00AA21C2" w:rsidRPr="00AA21C2" w:rsidRDefault="00AA21C2" w:rsidP="00AA21C2">
      <w:pPr>
        <w:numPr>
          <w:ilvl w:val="0"/>
          <w:numId w:val="64"/>
        </w:numPr>
        <w:jc w:val="both"/>
      </w:pPr>
      <w:r>
        <w:t>E</w:t>
      </w:r>
      <w:r w:rsidRPr="00AA21C2">
        <w:t>scalation triggers for emergency protocols</w:t>
      </w:r>
    </w:p>
    <w:p w14:paraId="3795FFE1" w14:textId="1C66CAA8" w:rsidR="003211B9" w:rsidRPr="003211B9" w:rsidRDefault="003211B9" w:rsidP="003211B9">
      <w:pPr>
        <w:jc w:val="both"/>
      </w:pPr>
      <w:r w:rsidRPr="003211B9">
        <w:t>The findings suggest that triage logic should explicitly recognize differentiated mobility needs under constrained conditions</w:t>
      </w:r>
      <w:r>
        <w:t>:</w:t>
      </w:r>
    </w:p>
    <w:p w14:paraId="03BD687E" w14:textId="77777777" w:rsidR="00AA21C2" w:rsidRPr="00AA21C2" w:rsidRDefault="00AA21C2" w:rsidP="00AA21C2">
      <w:pPr>
        <w:numPr>
          <w:ilvl w:val="0"/>
          <w:numId w:val="66"/>
        </w:numPr>
        <w:jc w:val="both"/>
      </w:pPr>
      <w:r w:rsidRPr="00AA21C2">
        <w:t xml:space="preserve">97.5% prioritized emergency services during disruptions </w:t>
      </w:r>
    </w:p>
    <w:p w14:paraId="145E5A68" w14:textId="77777777" w:rsidR="00AA21C2" w:rsidRPr="00AA21C2" w:rsidRDefault="00AA21C2" w:rsidP="00AA21C2">
      <w:pPr>
        <w:numPr>
          <w:ilvl w:val="0"/>
          <w:numId w:val="66"/>
        </w:numPr>
        <w:jc w:val="both"/>
      </w:pPr>
      <w:r w:rsidRPr="00AA21C2">
        <w:t xml:space="preserve">50% prioritized public transport users </w:t>
      </w:r>
    </w:p>
    <w:p w14:paraId="02BEF6D7" w14:textId="4E881AFE" w:rsidR="00AA21C2" w:rsidRPr="00AA21C2" w:rsidRDefault="00AA21C2" w:rsidP="00AA21C2">
      <w:pPr>
        <w:numPr>
          <w:ilvl w:val="0"/>
          <w:numId w:val="66"/>
        </w:numPr>
        <w:jc w:val="both"/>
      </w:pPr>
      <w:r>
        <w:t>S</w:t>
      </w:r>
      <w:r w:rsidRPr="00AA21C2">
        <w:t xml:space="preserve">trong support for vulnerable-group prioritization </w:t>
      </w:r>
    </w:p>
    <w:p w14:paraId="73104C47" w14:textId="7D3BAF95" w:rsidR="00AA21C2" w:rsidRPr="00AA21C2" w:rsidRDefault="00AA21C2" w:rsidP="00AA21C2">
      <w:pPr>
        <w:numPr>
          <w:ilvl w:val="0"/>
          <w:numId w:val="66"/>
        </w:numPr>
        <w:jc w:val="both"/>
      </w:pPr>
      <w:r>
        <w:t>S</w:t>
      </w:r>
      <w:r w:rsidRPr="00AA21C2">
        <w:t xml:space="preserve">trong agreement that jobs dependent on travel may require exemptions/support </w:t>
      </w:r>
      <w:r w:rsidR="003211B9">
        <w:t xml:space="preserve">(i.e., economic continuity) </w:t>
      </w:r>
    </w:p>
    <w:p w14:paraId="6CD2FABE" w14:textId="77777777" w:rsidR="00AA21C2" w:rsidRPr="00AA21C2" w:rsidRDefault="00AA21C2" w:rsidP="00AA21C2">
      <w:pPr>
        <w:jc w:val="both"/>
        <w:rPr>
          <w:b/>
          <w:bCs/>
        </w:rPr>
      </w:pPr>
      <w:r w:rsidRPr="00AA21C2">
        <w:rPr>
          <w:b/>
          <w:bCs/>
        </w:rPr>
        <w:t>Dynamic space allocation</w:t>
      </w:r>
    </w:p>
    <w:p w14:paraId="517D63CC" w14:textId="77777777" w:rsidR="00AA21C2" w:rsidRPr="00AA21C2" w:rsidRDefault="00AA21C2" w:rsidP="00AA21C2">
      <w:pPr>
        <w:jc w:val="both"/>
        <w:rPr>
          <w:b/>
          <w:bCs/>
        </w:rPr>
      </w:pPr>
      <w:r w:rsidRPr="00AA21C2">
        <w:rPr>
          <w:b/>
          <w:bCs/>
        </w:rPr>
        <w:t>Governance and Decision-Support Outputs</w:t>
      </w:r>
    </w:p>
    <w:p w14:paraId="526A7754" w14:textId="7BF4952B" w:rsidR="00AA21C2" w:rsidRPr="00AA21C2" w:rsidRDefault="00AA21C2" w:rsidP="00AA21C2">
      <w:pPr>
        <w:jc w:val="both"/>
      </w:pPr>
      <w:r w:rsidRPr="00AA21C2">
        <w:t xml:space="preserve">A </w:t>
      </w:r>
      <w:r w:rsidR="00AE5DB4">
        <w:t>central</w:t>
      </w:r>
      <w:r w:rsidRPr="00AA21C2">
        <w:t xml:space="preserve"> finding across both documents is that mobility governance legitimacy depends heavily on transparency, fairness, accountability, and monitoring of unequal impacts.</w:t>
      </w:r>
    </w:p>
    <w:p w14:paraId="5970B2C5" w14:textId="77777777" w:rsidR="00AA21C2" w:rsidRPr="00AA21C2" w:rsidRDefault="00AA21C2" w:rsidP="00AA21C2">
      <w:pPr>
        <w:jc w:val="both"/>
      </w:pPr>
      <w:r w:rsidRPr="00AA21C2">
        <w:t>SUMA should therefore support governance-oriented outputs including:</w:t>
      </w:r>
    </w:p>
    <w:p w14:paraId="538726ED" w14:textId="486574BA" w:rsidR="00AA21C2" w:rsidRPr="00AA21C2" w:rsidRDefault="00AA21C2" w:rsidP="00AA21C2">
      <w:pPr>
        <w:numPr>
          <w:ilvl w:val="0"/>
          <w:numId w:val="71"/>
        </w:numPr>
        <w:jc w:val="both"/>
      </w:pPr>
      <w:r w:rsidRPr="00AA21C2">
        <w:t xml:space="preserve">Equity impact alerts </w:t>
      </w:r>
    </w:p>
    <w:p w14:paraId="02ED3981" w14:textId="50420474" w:rsidR="00AA21C2" w:rsidRPr="00AA21C2" w:rsidRDefault="00AA21C2" w:rsidP="00AA21C2">
      <w:pPr>
        <w:numPr>
          <w:ilvl w:val="0"/>
          <w:numId w:val="71"/>
        </w:numPr>
        <w:jc w:val="both"/>
      </w:pPr>
      <w:r w:rsidRPr="00AA21C2">
        <w:lastRenderedPageBreak/>
        <w:t>Vulnerability exposure mapping</w:t>
      </w:r>
    </w:p>
    <w:p w14:paraId="61C3B073" w14:textId="2D321372" w:rsidR="00AA21C2" w:rsidRPr="00AA21C2" w:rsidRDefault="00AA21C2" w:rsidP="00AA21C2">
      <w:pPr>
        <w:numPr>
          <w:ilvl w:val="0"/>
          <w:numId w:val="71"/>
        </w:numPr>
        <w:jc w:val="both"/>
      </w:pPr>
      <w:r w:rsidRPr="00AA21C2">
        <w:t>Behavioral response prediction</w:t>
      </w:r>
    </w:p>
    <w:p w14:paraId="2B551A86" w14:textId="057827EE" w:rsidR="00AA21C2" w:rsidRPr="00AA21C2" w:rsidRDefault="00AA21C2" w:rsidP="00AA21C2">
      <w:pPr>
        <w:numPr>
          <w:ilvl w:val="0"/>
          <w:numId w:val="71"/>
        </w:numPr>
        <w:jc w:val="both"/>
      </w:pPr>
      <w:r w:rsidRPr="00AA21C2">
        <w:t>Acceptability scoring</w:t>
      </w:r>
    </w:p>
    <w:p w14:paraId="7AE762FD" w14:textId="435EA91A" w:rsidR="00AA21C2" w:rsidRPr="00AA21C2" w:rsidRDefault="00AA21C2" w:rsidP="00AA21C2">
      <w:pPr>
        <w:numPr>
          <w:ilvl w:val="0"/>
          <w:numId w:val="71"/>
        </w:numPr>
        <w:jc w:val="both"/>
      </w:pPr>
      <w:r w:rsidRPr="00AA21C2">
        <w:t>Trade-off visualization</w:t>
      </w:r>
    </w:p>
    <w:p w14:paraId="19CD7BB9" w14:textId="4903F432" w:rsidR="00AA21C2" w:rsidRPr="00AA21C2" w:rsidRDefault="00AA21C2" w:rsidP="00AA21C2">
      <w:pPr>
        <w:numPr>
          <w:ilvl w:val="0"/>
          <w:numId w:val="71"/>
        </w:numPr>
        <w:jc w:val="both"/>
      </w:pPr>
      <w:r w:rsidRPr="00AA21C2">
        <w:t>Transparency layers</w:t>
      </w:r>
    </w:p>
    <w:p w14:paraId="7B102CC3" w14:textId="413B49FC" w:rsidR="00AA21C2" w:rsidRPr="00AA21C2" w:rsidRDefault="00AA21C2" w:rsidP="00AA21C2">
      <w:pPr>
        <w:numPr>
          <w:ilvl w:val="0"/>
          <w:numId w:val="71"/>
        </w:numPr>
        <w:jc w:val="both"/>
      </w:pPr>
      <w:r w:rsidRPr="00AA21C2">
        <w:t>Impact monitoring</w:t>
      </w:r>
    </w:p>
    <w:p w14:paraId="36923CC3" w14:textId="0AC2F850" w:rsidR="00AA21C2" w:rsidRPr="00AA21C2" w:rsidRDefault="00AA21C2" w:rsidP="00AA21C2">
      <w:pPr>
        <w:numPr>
          <w:ilvl w:val="0"/>
          <w:numId w:val="71"/>
        </w:numPr>
        <w:jc w:val="both"/>
      </w:pPr>
      <w:r>
        <w:t>P</w:t>
      </w:r>
      <w:r w:rsidRPr="00AA21C2">
        <w:t>ost-event learning outputs</w:t>
      </w:r>
    </w:p>
    <w:p w14:paraId="0CCAF57C" w14:textId="59D68745" w:rsidR="00AA21C2" w:rsidRPr="00AA21C2" w:rsidRDefault="00AE5DB4" w:rsidP="00AA21C2">
      <w:pPr>
        <w:jc w:val="both"/>
      </w:pPr>
      <w:r>
        <w:t>Citizens consistently emphasized</w:t>
      </w:r>
      <w:r w:rsidR="00AA21C2" w:rsidRPr="00AA21C2">
        <w:t>:</w:t>
      </w:r>
    </w:p>
    <w:p w14:paraId="321B30E0" w14:textId="5C1A0718" w:rsidR="00AE5DB4" w:rsidRPr="00AE5DB4" w:rsidRDefault="00AE5DB4" w:rsidP="00AE5DB4">
      <w:pPr>
        <w:numPr>
          <w:ilvl w:val="0"/>
          <w:numId w:val="72"/>
        </w:numPr>
        <w:jc w:val="both"/>
      </w:pPr>
      <w:r>
        <w:t>T</w:t>
      </w:r>
      <w:r w:rsidRPr="00AE5DB4">
        <w:t>he need to explain why measures are implemented</w:t>
      </w:r>
    </w:p>
    <w:p w14:paraId="582ED5BE" w14:textId="5EE3E6E0" w:rsidR="00AE5DB4" w:rsidRPr="00AE5DB4" w:rsidRDefault="00AE5DB4" w:rsidP="00AE5DB4">
      <w:pPr>
        <w:numPr>
          <w:ilvl w:val="0"/>
          <w:numId w:val="72"/>
        </w:numPr>
        <w:jc w:val="both"/>
      </w:pPr>
      <w:r>
        <w:t>H</w:t>
      </w:r>
      <w:r w:rsidRPr="00AE5DB4">
        <w:t>ow burdens are distributed</w:t>
      </w:r>
    </w:p>
    <w:p w14:paraId="62EA2789" w14:textId="54A83DFA" w:rsidR="00AE5DB4" w:rsidRPr="00AA21C2" w:rsidRDefault="00AE5DB4" w:rsidP="00AE5DB4">
      <w:pPr>
        <w:numPr>
          <w:ilvl w:val="0"/>
          <w:numId w:val="72"/>
        </w:numPr>
        <w:jc w:val="both"/>
      </w:pPr>
      <w:r>
        <w:t>Whether</w:t>
      </w:r>
      <w:r w:rsidRPr="00AE5DB4">
        <w:t xml:space="preserve"> interventions remain temporary, reversible, and proportionate</w:t>
      </w:r>
    </w:p>
    <w:p w14:paraId="6444FFB2" w14:textId="1C60E792" w:rsidR="00AA21C2" w:rsidRPr="00AA21C2" w:rsidRDefault="00AE5DB4" w:rsidP="00AA21C2">
      <w:pPr>
        <w:jc w:val="both"/>
      </w:pPr>
      <w:r>
        <w:t>Relevant findings</w:t>
      </w:r>
      <w:r w:rsidR="00AA21C2" w:rsidRPr="00AA21C2">
        <w:t xml:space="preserve"> include:</w:t>
      </w:r>
    </w:p>
    <w:p w14:paraId="0F5673FD" w14:textId="77777777" w:rsidR="00B41784" w:rsidRPr="00AA21C2" w:rsidRDefault="00B41784" w:rsidP="00B41784">
      <w:pPr>
        <w:numPr>
          <w:ilvl w:val="0"/>
          <w:numId w:val="73"/>
        </w:numPr>
        <w:jc w:val="both"/>
      </w:pPr>
      <w:r w:rsidRPr="00AA21C2">
        <w:t>Strong agreement that cities should explain disruption decisions clearly</w:t>
      </w:r>
      <w:r>
        <w:t xml:space="preserve"> (83.75%)</w:t>
      </w:r>
    </w:p>
    <w:p w14:paraId="50E1EB36" w14:textId="71D46AF0" w:rsidR="00B41784" w:rsidRDefault="00B41784" w:rsidP="00B41784">
      <w:pPr>
        <w:numPr>
          <w:ilvl w:val="0"/>
          <w:numId w:val="73"/>
        </w:numPr>
        <w:jc w:val="both"/>
      </w:pPr>
      <w:r>
        <w:t xml:space="preserve">87.5% support </w:t>
      </w:r>
      <w:r w:rsidRPr="00AA21C2">
        <w:t>post-event reports</w:t>
      </w:r>
    </w:p>
    <w:p w14:paraId="2980080E" w14:textId="06094E36" w:rsidR="00B41784" w:rsidRPr="00AA21C2" w:rsidRDefault="00B41784" w:rsidP="00B41784">
      <w:pPr>
        <w:numPr>
          <w:ilvl w:val="0"/>
          <w:numId w:val="73"/>
        </w:numPr>
        <w:jc w:val="both"/>
      </w:pPr>
      <w:r>
        <w:t>80.77%</w:t>
      </w:r>
      <w:r>
        <w:t xml:space="preserve"> support for demonstrating learning over time</w:t>
      </w:r>
    </w:p>
    <w:p w14:paraId="4612375D" w14:textId="4B3DA67C" w:rsidR="00AA21C2" w:rsidRPr="00AA21C2" w:rsidRDefault="00AA21C2" w:rsidP="00AA21C2">
      <w:pPr>
        <w:numPr>
          <w:ilvl w:val="0"/>
          <w:numId w:val="73"/>
        </w:numPr>
        <w:jc w:val="both"/>
      </w:pPr>
      <w:r w:rsidRPr="00AA21C2">
        <w:t xml:space="preserve">80% supported interventions only if mitigation measures reduce unequal impacts </w:t>
      </w:r>
    </w:p>
    <w:p w14:paraId="43E2D39C" w14:textId="53329A27" w:rsidR="00AA21C2" w:rsidRPr="00AA21C2" w:rsidRDefault="00AA21C2" w:rsidP="00AA21C2">
      <w:pPr>
        <w:numPr>
          <w:ilvl w:val="0"/>
          <w:numId w:val="73"/>
        </w:numPr>
        <w:jc w:val="both"/>
      </w:pPr>
      <w:r>
        <w:t>S</w:t>
      </w:r>
      <w:r w:rsidRPr="00AA21C2">
        <w:t>trong agreement</w:t>
      </w:r>
      <w:r>
        <w:t xml:space="preserve"> (</w:t>
      </w:r>
      <w:r w:rsidRPr="000E691C">
        <w:t>82.5%</w:t>
      </w:r>
      <w:r>
        <w:t>)</w:t>
      </w:r>
      <w:r w:rsidRPr="00AA21C2">
        <w:t xml:space="preserve"> that cities should monitor which groups/neighborhoods are most affected </w:t>
      </w:r>
    </w:p>
    <w:p w14:paraId="0D2A1FD2" w14:textId="4700AC66" w:rsidR="009C61A5" w:rsidRPr="009C61A5" w:rsidRDefault="009C61A5" w:rsidP="009C61A5">
      <w:pPr>
        <w:jc w:val="both"/>
        <w:rPr>
          <w:b/>
          <w:bCs/>
        </w:rPr>
      </w:pPr>
      <w:r w:rsidRPr="009C61A5">
        <w:rPr>
          <w:b/>
          <w:bCs/>
        </w:rPr>
        <w:t>Communication-oriented outputs</w:t>
      </w:r>
    </w:p>
    <w:p w14:paraId="241383D2" w14:textId="5E8A5199" w:rsidR="009C61A5" w:rsidRPr="009C61A5" w:rsidRDefault="00B41784" w:rsidP="009C61A5">
      <w:pPr>
        <w:jc w:val="both"/>
      </w:pPr>
      <w:r w:rsidRPr="00B41784">
        <w:t>Communication quality emerged as a major determinant of trust, compliance, and public acceptance.</w:t>
      </w:r>
    </w:p>
    <w:p w14:paraId="0E28E12C" w14:textId="77777777" w:rsidR="009C61A5" w:rsidRPr="009C61A5" w:rsidRDefault="009C61A5" w:rsidP="009C61A5">
      <w:pPr>
        <w:jc w:val="both"/>
      </w:pPr>
      <w:r w:rsidRPr="009C61A5">
        <w:t>SUMA should therefore support:</w:t>
      </w:r>
    </w:p>
    <w:p w14:paraId="515304CA" w14:textId="5EC95B05" w:rsidR="009C61A5" w:rsidRDefault="009C61A5" w:rsidP="009C61A5">
      <w:pPr>
        <w:numPr>
          <w:ilvl w:val="0"/>
          <w:numId w:val="86"/>
        </w:numPr>
        <w:jc w:val="both"/>
      </w:pPr>
      <w:r w:rsidRPr="009C61A5">
        <w:t>Real-time travel alerts</w:t>
      </w:r>
    </w:p>
    <w:p w14:paraId="0F54962B" w14:textId="23ECD493" w:rsidR="00B41784" w:rsidRPr="009C61A5" w:rsidRDefault="00B41784" w:rsidP="009C61A5">
      <w:pPr>
        <w:numPr>
          <w:ilvl w:val="0"/>
          <w:numId w:val="86"/>
        </w:numPr>
        <w:jc w:val="both"/>
      </w:pPr>
      <w:r>
        <w:t>Disruption notifications</w:t>
      </w:r>
    </w:p>
    <w:p w14:paraId="78EB8EDF" w14:textId="6C958C64" w:rsidR="009C61A5" w:rsidRPr="009C61A5" w:rsidRDefault="009C61A5" w:rsidP="009C61A5">
      <w:pPr>
        <w:numPr>
          <w:ilvl w:val="0"/>
          <w:numId w:val="86"/>
        </w:numPr>
        <w:jc w:val="both"/>
      </w:pPr>
      <w:r w:rsidRPr="009C61A5">
        <w:t>Public-facing explanations</w:t>
      </w:r>
    </w:p>
    <w:p w14:paraId="7FD50AE0" w14:textId="37DCBDC7" w:rsidR="009C61A5" w:rsidRPr="009C61A5" w:rsidRDefault="009C61A5" w:rsidP="009C61A5">
      <w:pPr>
        <w:numPr>
          <w:ilvl w:val="0"/>
          <w:numId w:val="86"/>
        </w:numPr>
        <w:jc w:val="both"/>
      </w:pPr>
      <w:r w:rsidRPr="009C61A5">
        <w:t>Behavioral</w:t>
      </w:r>
      <w:r w:rsidRPr="009C61A5">
        <w:t xml:space="preserve"> guidance messages</w:t>
      </w:r>
    </w:p>
    <w:p w14:paraId="2B0F3BF9" w14:textId="23E002F3" w:rsidR="009C61A5" w:rsidRPr="009C61A5" w:rsidRDefault="009C61A5" w:rsidP="009C61A5">
      <w:pPr>
        <w:numPr>
          <w:ilvl w:val="0"/>
          <w:numId w:val="86"/>
        </w:numPr>
        <w:jc w:val="both"/>
      </w:pPr>
      <w:r w:rsidRPr="009C61A5">
        <w:t>Non-digital communication recommendations</w:t>
      </w:r>
    </w:p>
    <w:p w14:paraId="027C7808" w14:textId="559E7FC0" w:rsidR="009C61A5" w:rsidRPr="009C61A5" w:rsidRDefault="009C61A5" w:rsidP="009C61A5">
      <w:pPr>
        <w:numPr>
          <w:ilvl w:val="0"/>
          <w:numId w:val="86"/>
        </w:numPr>
        <w:jc w:val="both"/>
      </w:pPr>
      <w:r w:rsidRPr="009C61A5">
        <w:lastRenderedPageBreak/>
        <w:t>Personalized notifications</w:t>
      </w:r>
    </w:p>
    <w:p w14:paraId="7C1583B3" w14:textId="1A85B06C" w:rsidR="009C61A5" w:rsidRPr="009C61A5" w:rsidRDefault="009C61A5" w:rsidP="009C61A5">
      <w:pPr>
        <w:numPr>
          <w:ilvl w:val="0"/>
          <w:numId w:val="86"/>
        </w:numPr>
        <w:jc w:val="both"/>
      </w:pPr>
      <w:r>
        <w:t>C</w:t>
      </w:r>
      <w:r w:rsidRPr="009C61A5">
        <w:t>itizen feedback integration</w:t>
      </w:r>
    </w:p>
    <w:p w14:paraId="37479BAB" w14:textId="77777777" w:rsidR="009C61A5" w:rsidRPr="009C61A5" w:rsidRDefault="009C61A5" w:rsidP="009C61A5">
      <w:pPr>
        <w:jc w:val="both"/>
      </w:pPr>
      <w:r w:rsidRPr="009C61A5">
        <w:t>Participants stated that:</w:t>
      </w:r>
    </w:p>
    <w:p w14:paraId="512BC9DC" w14:textId="5892B11B" w:rsidR="009C61A5" w:rsidRPr="009C61A5" w:rsidRDefault="009C61A5" w:rsidP="009C61A5">
      <w:pPr>
        <w:numPr>
          <w:ilvl w:val="0"/>
          <w:numId w:val="88"/>
        </w:numPr>
        <w:jc w:val="both"/>
      </w:pPr>
      <w:r w:rsidRPr="009C61A5">
        <w:t xml:space="preserve">Real-time information increases willingness to comply with rules during disruptions </w:t>
      </w:r>
      <w:r w:rsidR="00B41784">
        <w:t>(85%)</w:t>
      </w:r>
    </w:p>
    <w:p w14:paraId="7D2DD218" w14:textId="77777777" w:rsidR="00B41784" w:rsidRPr="00B41784" w:rsidRDefault="00B41784" w:rsidP="00B41784">
      <w:pPr>
        <w:jc w:val="both"/>
      </w:pPr>
      <w:r w:rsidRPr="00B41784">
        <w:t>The documents also strongly caution against exclusive reliance on smartphone-based systems due to:</w:t>
      </w:r>
    </w:p>
    <w:p w14:paraId="61E1E23F" w14:textId="7C85D643" w:rsidR="00B41784" w:rsidRPr="00B41784" w:rsidRDefault="00B41784" w:rsidP="00B41784">
      <w:pPr>
        <w:numPr>
          <w:ilvl w:val="0"/>
          <w:numId w:val="116"/>
        </w:numPr>
        <w:jc w:val="both"/>
      </w:pPr>
      <w:r w:rsidRPr="00B41784">
        <w:t>Digital literacy gaps</w:t>
      </w:r>
    </w:p>
    <w:p w14:paraId="31B16AB9" w14:textId="1A65E163" w:rsidR="00B41784" w:rsidRPr="00B41784" w:rsidRDefault="00B41784" w:rsidP="00B41784">
      <w:pPr>
        <w:numPr>
          <w:ilvl w:val="0"/>
          <w:numId w:val="116"/>
        </w:numPr>
        <w:jc w:val="both"/>
      </w:pPr>
      <w:r w:rsidRPr="00B41784">
        <w:t>Unequal digital access</w:t>
      </w:r>
    </w:p>
    <w:p w14:paraId="7E57FAE5" w14:textId="5AF3CA32" w:rsidR="00B41784" w:rsidRDefault="00B41784" w:rsidP="00B41784">
      <w:pPr>
        <w:numPr>
          <w:ilvl w:val="0"/>
          <w:numId w:val="116"/>
        </w:numPr>
        <w:jc w:val="both"/>
      </w:pPr>
      <w:r w:rsidRPr="00B41784">
        <w:t>Accessibility barriers</w:t>
      </w:r>
    </w:p>
    <w:p w14:paraId="33FD8FB2" w14:textId="47FC7950" w:rsidR="00B41784" w:rsidRPr="009C61A5" w:rsidRDefault="00B41784" w:rsidP="00B41784">
      <w:pPr>
        <w:jc w:val="both"/>
      </w:pPr>
      <w:r w:rsidRPr="009C61A5">
        <w:t xml:space="preserve">Outputs should therefore </w:t>
      </w:r>
      <w:r>
        <w:t>remain compatible with</w:t>
      </w:r>
      <w:r w:rsidRPr="009C61A5">
        <w:t>:</w:t>
      </w:r>
    </w:p>
    <w:p w14:paraId="217E6473" w14:textId="77777777" w:rsidR="00B41784" w:rsidRPr="009C61A5" w:rsidRDefault="00B41784" w:rsidP="00B41784">
      <w:pPr>
        <w:numPr>
          <w:ilvl w:val="0"/>
          <w:numId w:val="104"/>
        </w:numPr>
        <w:jc w:val="both"/>
      </w:pPr>
      <w:r w:rsidRPr="009C61A5">
        <w:t>Mobile apps</w:t>
      </w:r>
    </w:p>
    <w:p w14:paraId="1DBE1FF0" w14:textId="77777777" w:rsidR="00B41784" w:rsidRDefault="00B41784" w:rsidP="00DA3CD0">
      <w:pPr>
        <w:numPr>
          <w:ilvl w:val="0"/>
          <w:numId w:val="104"/>
        </w:numPr>
        <w:jc w:val="both"/>
      </w:pPr>
      <w:r w:rsidRPr="009C61A5">
        <w:t>S</w:t>
      </w:r>
      <w:r>
        <w:t>MS</w:t>
      </w:r>
    </w:p>
    <w:p w14:paraId="22CAF4E2" w14:textId="136C723D" w:rsidR="00B41784" w:rsidRPr="009C61A5" w:rsidRDefault="00B41784" w:rsidP="00DA3CD0">
      <w:pPr>
        <w:numPr>
          <w:ilvl w:val="0"/>
          <w:numId w:val="104"/>
        </w:numPr>
        <w:jc w:val="both"/>
      </w:pPr>
      <w:r w:rsidRPr="009C61A5">
        <w:t>Road</w:t>
      </w:r>
      <w:r>
        <w:t>/public</w:t>
      </w:r>
      <w:r w:rsidRPr="009C61A5">
        <w:t xml:space="preserve"> signage</w:t>
      </w:r>
    </w:p>
    <w:p w14:paraId="5F215A24" w14:textId="77777777" w:rsidR="00B41784" w:rsidRPr="009C61A5" w:rsidRDefault="00B41784" w:rsidP="00B41784">
      <w:pPr>
        <w:numPr>
          <w:ilvl w:val="0"/>
          <w:numId w:val="104"/>
        </w:numPr>
        <w:jc w:val="both"/>
      </w:pPr>
      <w:r w:rsidRPr="009C61A5">
        <w:t>Public announcements</w:t>
      </w:r>
    </w:p>
    <w:p w14:paraId="1D8C0154" w14:textId="77777777" w:rsidR="00B41784" w:rsidRPr="009C61A5" w:rsidRDefault="00B41784" w:rsidP="00B41784">
      <w:pPr>
        <w:numPr>
          <w:ilvl w:val="0"/>
          <w:numId w:val="104"/>
        </w:numPr>
        <w:jc w:val="both"/>
      </w:pPr>
      <w:r w:rsidRPr="009C61A5">
        <w:t>Websites</w:t>
      </w:r>
    </w:p>
    <w:p w14:paraId="1F1BBCB9" w14:textId="77777777" w:rsidR="00B41784" w:rsidRPr="009C61A5" w:rsidRDefault="00B41784" w:rsidP="00B41784">
      <w:pPr>
        <w:numPr>
          <w:ilvl w:val="0"/>
          <w:numId w:val="104"/>
        </w:numPr>
        <w:jc w:val="both"/>
      </w:pPr>
      <w:r w:rsidRPr="009C61A5">
        <w:t>Other non-digital communication pathways</w:t>
      </w:r>
    </w:p>
    <w:p w14:paraId="2F4F517B" w14:textId="3A313C97" w:rsidR="009C61A5" w:rsidRPr="009C61A5" w:rsidRDefault="009C61A5" w:rsidP="009C61A5">
      <w:pPr>
        <w:jc w:val="both"/>
        <w:rPr>
          <w:b/>
          <w:bCs/>
        </w:rPr>
      </w:pPr>
      <w:r w:rsidRPr="009C61A5">
        <w:rPr>
          <w:b/>
          <w:bCs/>
        </w:rPr>
        <w:t>Recommended output characteristics</w:t>
      </w:r>
    </w:p>
    <w:p w14:paraId="10F5B8AC" w14:textId="77777777" w:rsidR="009C61A5" w:rsidRPr="009C61A5" w:rsidRDefault="009C61A5" w:rsidP="009C61A5">
      <w:pPr>
        <w:jc w:val="both"/>
      </w:pPr>
      <w:r w:rsidRPr="009C61A5">
        <w:t>The documents suggest that socially acceptable mobility management outputs should be characterized by the following properties:</w:t>
      </w:r>
    </w:p>
    <w:p w14:paraId="3DBA61EC" w14:textId="59881AFA" w:rsidR="009C61A5" w:rsidRPr="009C61A5" w:rsidRDefault="00B41784" w:rsidP="00B41784">
      <w:pPr>
        <w:pStyle w:val="ListParagraph"/>
        <w:numPr>
          <w:ilvl w:val="0"/>
          <w:numId w:val="118"/>
        </w:numPr>
        <w:jc w:val="both"/>
      </w:pPr>
      <w:r w:rsidRPr="009C61A5">
        <w:t>Real-time and adaptive</w:t>
      </w:r>
    </w:p>
    <w:p w14:paraId="5FC48D7A" w14:textId="252CF319" w:rsidR="009C61A5" w:rsidRPr="009C61A5" w:rsidRDefault="00B41784" w:rsidP="00B41784">
      <w:pPr>
        <w:pStyle w:val="ListParagraph"/>
        <w:numPr>
          <w:ilvl w:val="0"/>
          <w:numId w:val="118"/>
        </w:numPr>
        <w:jc w:val="both"/>
      </w:pPr>
      <w:r w:rsidRPr="009C61A5">
        <w:t>Explainable and transparent</w:t>
      </w:r>
    </w:p>
    <w:p w14:paraId="61002816" w14:textId="77777777" w:rsidR="00B41784" w:rsidRDefault="00B41784" w:rsidP="00B41784">
      <w:pPr>
        <w:pStyle w:val="ListParagraph"/>
        <w:numPr>
          <w:ilvl w:val="0"/>
          <w:numId w:val="118"/>
        </w:numPr>
        <w:jc w:val="both"/>
      </w:pPr>
      <w:r w:rsidRPr="009C61A5">
        <w:t>Spatially explicit</w:t>
      </w:r>
    </w:p>
    <w:p w14:paraId="4DE03505" w14:textId="5E0EB2A0" w:rsidR="009C61A5" w:rsidRPr="009C61A5" w:rsidRDefault="00B41784" w:rsidP="00B41784">
      <w:pPr>
        <w:pStyle w:val="ListParagraph"/>
        <w:numPr>
          <w:ilvl w:val="0"/>
          <w:numId w:val="118"/>
        </w:numPr>
        <w:jc w:val="both"/>
      </w:pPr>
      <w:r>
        <w:t>E</w:t>
      </w:r>
      <w:r w:rsidRPr="009C61A5">
        <w:t>quity-sensitive</w:t>
      </w:r>
    </w:p>
    <w:p w14:paraId="4A189B72" w14:textId="374623A7" w:rsidR="009C61A5" w:rsidRDefault="00B41784" w:rsidP="00B41784">
      <w:pPr>
        <w:pStyle w:val="ListParagraph"/>
        <w:numPr>
          <w:ilvl w:val="0"/>
          <w:numId w:val="118"/>
        </w:numPr>
        <w:jc w:val="both"/>
      </w:pPr>
      <w:r w:rsidRPr="009C61A5">
        <w:t>Scenario-specific and context-sensitive</w:t>
      </w:r>
    </w:p>
    <w:p w14:paraId="7236C31D" w14:textId="30FE48A8" w:rsidR="00B41784" w:rsidRPr="009C61A5" w:rsidRDefault="00B41784" w:rsidP="00B41784">
      <w:pPr>
        <w:pStyle w:val="ListParagraph"/>
        <w:numPr>
          <w:ilvl w:val="0"/>
          <w:numId w:val="118"/>
        </w:numPr>
        <w:jc w:val="both"/>
      </w:pPr>
      <w:r>
        <w:t>Multimodal</w:t>
      </w:r>
    </w:p>
    <w:p w14:paraId="51BED70F" w14:textId="60CEF61F" w:rsidR="009C61A5" w:rsidRPr="009C61A5" w:rsidRDefault="00B41784" w:rsidP="00B41784">
      <w:pPr>
        <w:pStyle w:val="ListParagraph"/>
        <w:numPr>
          <w:ilvl w:val="0"/>
          <w:numId w:val="118"/>
        </w:numPr>
        <w:jc w:val="both"/>
      </w:pPr>
      <w:r w:rsidRPr="009C61A5">
        <w:t>Compatible with digital and non-digital dissemination</w:t>
      </w:r>
    </w:p>
    <w:p w14:paraId="6933AD28" w14:textId="66034AD5" w:rsidR="009C61A5" w:rsidRPr="009C61A5" w:rsidRDefault="00B41784" w:rsidP="00B41784">
      <w:pPr>
        <w:pStyle w:val="ListParagraph"/>
        <w:numPr>
          <w:ilvl w:val="0"/>
          <w:numId w:val="118"/>
        </w:numPr>
        <w:jc w:val="both"/>
      </w:pPr>
      <w:r w:rsidRPr="009C61A5">
        <w:t>Able to represent uncertainty and changing conditions</w:t>
      </w:r>
    </w:p>
    <w:p w14:paraId="131774D6" w14:textId="77777777" w:rsidR="00B41784" w:rsidRDefault="00B41784" w:rsidP="009C61A5">
      <w:pPr>
        <w:jc w:val="both"/>
        <w:rPr>
          <w:b/>
          <w:bCs/>
          <w:u w:val="single"/>
        </w:rPr>
      </w:pPr>
    </w:p>
    <w:p w14:paraId="6226D14C" w14:textId="26F4A981" w:rsidR="009C61A5" w:rsidRPr="009C61A5" w:rsidRDefault="009C61A5" w:rsidP="009C61A5">
      <w:pPr>
        <w:jc w:val="both"/>
        <w:rPr>
          <w:b/>
          <w:bCs/>
          <w:u w:val="single"/>
        </w:rPr>
      </w:pPr>
      <w:r w:rsidRPr="00B41784">
        <w:rPr>
          <w:b/>
          <w:bCs/>
          <w:u w:val="single"/>
        </w:rPr>
        <w:lastRenderedPageBreak/>
        <w:t>Candidate response-action categories or mobility triage measures</w:t>
      </w:r>
    </w:p>
    <w:p w14:paraId="06384E91" w14:textId="29BE6BE9" w:rsidR="009C61A5" w:rsidRPr="009C61A5" w:rsidRDefault="009C61A5" w:rsidP="009C61A5">
      <w:pPr>
        <w:jc w:val="both"/>
      </w:pPr>
      <w:r w:rsidRPr="009C61A5">
        <w:t xml:space="preserve">The findings from D2.2 and D2.4 indicate that socially acceptable mobility responses are </w:t>
      </w:r>
      <w:r w:rsidR="00B41784">
        <w:t xml:space="preserve">generally </w:t>
      </w:r>
      <w:r w:rsidRPr="009C61A5">
        <w:t>those that:</w:t>
      </w:r>
    </w:p>
    <w:p w14:paraId="392AD11D" w14:textId="56582303" w:rsidR="009C61A5" w:rsidRPr="009C61A5" w:rsidRDefault="009C61A5" w:rsidP="009C61A5">
      <w:pPr>
        <w:numPr>
          <w:ilvl w:val="0"/>
          <w:numId w:val="107"/>
        </w:numPr>
        <w:jc w:val="both"/>
      </w:pPr>
      <w:r w:rsidRPr="009C61A5">
        <w:t>Strengthen system capacity</w:t>
      </w:r>
    </w:p>
    <w:p w14:paraId="3AA52778" w14:textId="6129C0B6" w:rsidR="009C61A5" w:rsidRPr="009C61A5" w:rsidRDefault="009C61A5" w:rsidP="009C61A5">
      <w:pPr>
        <w:numPr>
          <w:ilvl w:val="0"/>
          <w:numId w:val="107"/>
        </w:numPr>
        <w:jc w:val="both"/>
      </w:pPr>
      <w:r w:rsidRPr="009C61A5">
        <w:t>Preserve accessibility</w:t>
      </w:r>
    </w:p>
    <w:p w14:paraId="6CE7E994" w14:textId="4B7059F5" w:rsidR="009C61A5" w:rsidRPr="009C61A5" w:rsidRDefault="009C61A5" w:rsidP="009C61A5">
      <w:pPr>
        <w:numPr>
          <w:ilvl w:val="0"/>
          <w:numId w:val="107"/>
        </w:numPr>
        <w:jc w:val="both"/>
      </w:pPr>
      <w:r w:rsidRPr="009C61A5">
        <w:t>Protect vulnerable users</w:t>
      </w:r>
    </w:p>
    <w:p w14:paraId="17F8BB71" w14:textId="6D08EF29" w:rsidR="009C61A5" w:rsidRPr="009C61A5" w:rsidRDefault="009C61A5" w:rsidP="009C61A5">
      <w:pPr>
        <w:numPr>
          <w:ilvl w:val="0"/>
          <w:numId w:val="107"/>
        </w:numPr>
        <w:jc w:val="both"/>
      </w:pPr>
      <w:r w:rsidRPr="009C61A5">
        <w:t>Maintain emergency functionality</w:t>
      </w:r>
    </w:p>
    <w:p w14:paraId="3C3BAE73" w14:textId="6E3CB1F7" w:rsidR="009C61A5" w:rsidRDefault="009C61A5" w:rsidP="009C61A5">
      <w:pPr>
        <w:numPr>
          <w:ilvl w:val="0"/>
          <w:numId w:val="107"/>
        </w:numPr>
        <w:jc w:val="both"/>
      </w:pPr>
      <w:r>
        <w:t>R</w:t>
      </w:r>
      <w:r w:rsidRPr="009C61A5">
        <w:t>emain transparent and adaptive</w:t>
      </w:r>
    </w:p>
    <w:p w14:paraId="43437B85" w14:textId="5CB15B8A" w:rsidR="00B41784" w:rsidRPr="009C61A5" w:rsidRDefault="00B41784" w:rsidP="009C61A5">
      <w:pPr>
        <w:numPr>
          <w:ilvl w:val="0"/>
          <w:numId w:val="107"/>
        </w:numPr>
        <w:jc w:val="both"/>
      </w:pPr>
      <w:r>
        <w:t>Support public transport</w:t>
      </w:r>
    </w:p>
    <w:p w14:paraId="58A047CB" w14:textId="77777777" w:rsidR="009C61A5" w:rsidRPr="009C61A5" w:rsidRDefault="009C61A5" w:rsidP="009C61A5">
      <w:pPr>
        <w:jc w:val="both"/>
      </w:pPr>
      <w:r w:rsidRPr="009C61A5">
        <w:t>In contrast, measures become less acceptable when they are:</w:t>
      </w:r>
    </w:p>
    <w:p w14:paraId="17EF24AB" w14:textId="0AA47885" w:rsidR="009C61A5" w:rsidRPr="009C61A5" w:rsidRDefault="009C61A5" w:rsidP="009C61A5">
      <w:pPr>
        <w:numPr>
          <w:ilvl w:val="0"/>
          <w:numId w:val="108"/>
        </w:numPr>
        <w:jc w:val="both"/>
      </w:pPr>
      <w:r w:rsidRPr="009C61A5">
        <w:t>Perceived as punitive</w:t>
      </w:r>
    </w:p>
    <w:p w14:paraId="4C5E7981" w14:textId="1FD0B976" w:rsidR="009C61A5" w:rsidRPr="009C61A5" w:rsidRDefault="009C61A5" w:rsidP="009C61A5">
      <w:pPr>
        <w:numPr>
          <w:ilvl w:val="0"/>
          <w:numId w:val="108"/>
        </w:numPr>
        <w:jc w:val="both"/>
      </w:pPr>
      <w:r w:rsidRPr="009C61A5">
        <w:t>Spatially unfair</w:t>
      </w:r>
    </w:p>
    <w:p w14:paraId="5F682B58" w14:textId="139E6BB4" w:rsidR="009C61A5" w:rsidRPr="009C61A5" w:rsidRDefault="009C61A5" w:rsidP="009C61A5">
      <w:pPr>
        <w:numPr>
          <w:ilvl w:val="0"/>
          <w:numId w:val="108"/>
        </w:numPr>
        <w:jc w:val="both"/>
      </w:pPr>
      <w:r w:rsidRPr="009C61A5">
        <w:t>Insufficiently justified</w:t>
      </w:r>
    </w:p>
    <w:p w14:paraId="3A53B4DF" w14:textId="13197AE2" w:rsidR="009C61A5" w:rsidRPr="009C61A5" w:rsidRDefault="009C61A5" w:rsidP="009C61A5">
      <w:pPr>
        <w:numPr>
          <w:ilvl w:val="0"/>
          <w:numId w:val="108"/>
        </w:numPr>
        <w:jc w:val="both"/>
      </w:pPr>
      <w:r>
        <w:t>O</w:t>
      </w:r>
      <w:r w:rsidRPr="009C61A5">
        <w:t>verly restrictive without visible collective benefit</w:t>
      </w:r>
    </w:p>
    <w:p w14:paraId="6568B1F0" w14:textId="6B26ACF7" w:rsidR="000E691C" w:rsidRPr="000E691C" w:rsidRDefault="000E691C" w:rsidP="000E691C">
      <w:pPr>
        <w:jc w:val="both"/>
        <w:rPr>
          <w:b/>
          <w:bCs/>
        </w:rPr>
      </w:pPr>
      <w:r w:rsidRPr="000E691C">
        <w:rPr>
          <w:b/>
          <w:bCs/>
        </w:rPr>
        <w:t>Highly supported measures</w:t>
      </w:r>
    </w:p>
    <w:p w14:paraId="7C7F254B" w14:textId="77777777" w:rsidR="000E691C" w:rsidRPr="000E691C" w:rsidRDefault="000E691C" w:rsidP="000E691C">
      <w:pPr>
        <w:numPr>
          <w:ilvl w:val="0"/>
          <w:numId w:val="6"/>
        </w:numPr>
        <w:jc w:val="both"/>
      </w:pPr>
      <w:r w:rsidRPr="000E691C">
        <w:t>Temporary public transport prioritization</w:t>
      </w:r>
    </w:p>
    <w:p w14:paraId="34C697AC" w14:textId="77777777" w:rsidR="000E691C" w:rsidRPr="000E691C" w:rsidRDefault="000E691C" w:rsidP="000E691C">
      <w:pPr>
        <w:numPr>
          <w:ilvl w:val="0"/>
          <w:numId w:val="6"/>
        </w:numPr>
        <w:jc w:val="both"/>
      </w:pPr>
      <w:r w:rsidRPr="000E691C">
        <w:t>Dedicated emergency corridors</w:t>
      </w:r>
    </w:p>
    <w:p w14:paraId="41B56AD7" w14:textId="77777777" w:rsidR="000E691C" w:rsidRPr="000E691C" w:rsidRDefault="000E691C" w:rsidP="000E691C">
      <w:pPr>
        <w:numPr>
          <w:ilvl w:val="0"/>
          <w:numId w:val="6"/>
        </w:numPr>
        <w:jc w:val="both"/>
      </w:pPr>
      <w:r w:rsidRPr="000E691C">
        <w:t>Dynamic traffic signal management</w:t>
      </w:r>
    </w:p>
    <w:p w14:paraId="67D08D46" w14:textId="77777777" w:rsidR="000E691C" w:rsidRPr="000E691C" w:rsidRDefault="000E691C" w:rsidP="000E691C">
      <w:pPr>
        <w:numPr>
          <w:ilvl w:val="0"/>
          <w:numId w:val="6"/>
        </w:numPr>
        <w:jc w:val="both"/>
      </w:pPr>
      <w:r w:rsidRPr="000E691C">
        <w:t>Temporary bus lanes</w:t>
      </w:r>
    </w:p>
    <w:p w14:paraId="46C8A819" w14:textId="77777777" w:rsidR="000E691C" w:rsidRPr="000E691C" w:rsidRDefault="000E691C" w:rsidP="000E691C">
      <w:pPr>
        <w:numPr>
          <w:ilvl w:val="0"/>
          <w:numId w:val="6"/>
        </w:numPr>
        <w:jc w:val="both"/>
      </w:pPr>
      <w:r w:rsidRPr="000E691C">
        <w:t>Adaptive road closures</w:t>
      </w:r>
    </w:p>
    <w:p w14:paraId="1AE58F9D" w14:textId="77777777" w:rsidR="000E691C" w:rsidRPr="000E691C" w:rsidRDefault="000E691C" w:rsidP="000E691C">
      <w:pPr>
        <w:numPr>
          <w:ilvl w:val="0"/>
          <w:numId w:val="6"/>
        </w:numPr>
        <w:jc w:val="both"/>
      </w:pPr>
      <w:r w:rsidRPr="000E691C">
        <w:t>Traffic reallocation based on disruption severity</w:t>
      </w:r>
    </w:p>
    <w:p w14:paraId="73C34D47" w14:textId="77777777" w:rsidR="000E691C" w:rsidRPr="000E691C" w:rsidRDefault="000E691C" w:rsidP="000E691C">
      <w:pPr>
        <w:numPr>
          <w:ilvl w:val="0"/>
          <w:numId w:val="6"/>
        </w:numPr>
        <w:jc w:val="both"/>
      </w:pPr>
      <w:r w:rsidRPr="000E691C">
        <w:t>Multimodal corridor management</w:t>
      </w:r>
    </w:p>
    <w:p w14:paraId="2678956E" w14:textId="77777777" w:rsidR="000E691C" w:rsidRPr="000E691C" w:rsidRDefault="000E691C" w:rsidP="000E691C">
      <w:pPr>
        <w:numPr>
          <w:ilvl w:val="0"/>
          <w:numId w:val="6"/>
        </w:numPr>
        <w:jc w:val="both"/>
      </w:pPr>
      <w:r w:rsidRPr="000E691C">
        <w:t>Pedestrianization in selected areas</w:t>
      </w:r>
    </w:p>
    <w:p w14:paraId="7B096184" w14:textId="77777777" w:rsidR="000E691C" w:rsidRPr="000E691C" w:rsidRDefault="000E691C" w:rsidP="000E691C">
      <w:pPr>
        <w:numPr>
          <w:ilvl w:val="0"/>
          <w:numId w:val="6"/>
        </w:numPr>
        <w:jc w:val="both"/>
      </w:pPr>
      <w:r w:rsidRPr="000E691C">
        <w:t>Dynamic curb and parking management</w:t>
      </w:r>
    </w:p>
    <w:p w14:paraId="31EF0CE0" w14:textId="6B158658" w:rsidR="000E691C" w:rsidRPr="000E691C" w:rsidRDefault="000E691C" w:rsidP="000E691C">
      <w:pPr>
        <w:jc w:val="both"/>
        <w:rPr>
          <w:b/>
          <w:bCs/>
        </w:rPr>
      </w:pPr>
      <w:r w:rsidRPr="000E691C">
        <w:rPr>
          <w:b/>
          <w:bCs/>
        </w:rPr>
        <w:t>Moderately supported measures</w:t>
      </w:r>
    </w:p>
    <w:p w14:paraId="3ACDB408" w14:textId="77777777" w:rsidR="000E691C" w:rsidRPr="000E691C" w:rsidRDefault="000E691C" w:rsidP="000E691C">
      <w:pPr>
        <w:numPr>
          <w:ilvl w:val="0"/>
          <w:numId w:val="7"/>
        </w:numPr>
        <w:jc w:val="both"/>
      </w:pPr>
      <w:r w:rsidRPr="000E691C">
        <w:t>Congestion charging</w:t>
      </w:r>
    </w:p>
    <w:p w14:paraId="00807BC4" w14:textId="77777777" w:rsidR="000E691C" w:rsidRPr="000E691C" w:rsidRDefault="000E691C" w:rsidP="000E691C">
      <w:pPr>
        <w:numPr>
          <w:ilvl w:val="0"/>
          <w:numId w:val="7"/>
        </w:numPr>
        <w:jc w:val="both"/>
      </w:pPr>
      <w:r w:rsidRPr="000E691C">
        <w:lastRenderedPageBreak/>
        <w:t>Shared streets</w:t>
      </w:r>
    </w:p>
    <w:p w14:paraId="5C18AE0C" w14:textId="77777777" w:rsidR="000E691C" w:rsidRPr="000E691C" w:rsidRDefault="000E691C" w:rsidP="000E691C">
      <w:pPr>
        <w:numPr>
          <w:ilvl w:val="0"/>
          <w:numId w:val="7"/>
        </w:numPr>
        <w:jc w:val="both"/>
      </w:pPr>
      <w:r w:rsidRPr="000E691C">
        <w:t>Reduced parking supply</w:t>
      </w:r>
    </w:p>
    <w:p w14:paraId="39D9E3C5" w14:textId="77777777" w:rsidR="000E691C" w:rsidRPr="000E691C" w:rsidRDefault="000E691C" w:rsidP="000E691C">
      <w:pPr>
        <w:numPr>
          <w:ilvl w:val="0"/>
          <w:numId w:val="7"/>
        </w:numPr>
        <w:jc w:val="both"/>
      </w:pPr>
      <w:r w:rsidRPr="000E691C">
        <w:t>Shared mobility prioritization</w:t>
      </w:r>
    </w:p>
    <w:p w14:paraId="7703C099" w14:textId="77777777" w:rsidR="000E691C" w:rsidRPr="000E691C" w:rsidRDefault="000E691C" w:rsidP="000E691C">
      <w:pPr>
        <w:numPr>
          <w:ilvl w:val="0"/>
          <w:numId w:val="7"/>
        </w:numPr>
        <w:jc w:val="both"/>
      </w:pPr>
      <w:r w:rsidRPr="000E691C">
        <w:t>Temporary car restrictions in dense areas</w:t>
      </w:r>
    </w:p>
    <w:p w14:paraId="6600AB16" w14:textId="4779FBF1" w:rsidR="000E691C" w:rsidRPr="000E691C" w:rsidRDefault="000E691C" w:rsidP="000E691C">
      <w:pPr>
        <w:jc w:val="both"/>
        <w:rPr>
          <w:b/>
          <w:bCs/>
        </w:rPr>
      </w:pPr>
      <w:r w:rsidRPr="000E691C">
        <w:rPr>
          <w:b/>
          <w:bCs/>
        </w:rPr>
        <w:t>Lower acceptability / more sensitive measures</w:t>
      </w:r>
    </w:p>
    <w:p w14:paraId="42B04E6C" w14:textId="77777777" w:rsidR="000E691C" w:rsidRPr="000E691C" w:rsidRDefault="000E691C" w:rsidP="000E691C">
      <w:pPr>
        <w:numPr>
          <w:ilvl w:val="0"/>
          <w:numId w:val="8"/>
        </w:numPr>
        <w:jc w:val="both"/>
      </w:pPr>
      <w:r w:rsidRPr="000E691C">
        <w:t>Strict mobility restrictions without justification</w:t>
      </w:r>
    </w:p>
    <w:p w14:paraId="00BD6080" w14:textId="77777777" w:rsidR="000E691C" w:rsidRPr="000E691C" w:rsidRDefault="000E691C" w:rsidP="000E691C">
      <w:pPr>
        <w:numPr>
          <w:ilvl w:val="0"/>
          <w:numId w:val="8"/>
        </w:numPr>
        <w:jc w:val="both"/>
      </w:pPr>
      <w:r w:rsidRPr="000E691C">
        <w:t>Uneven spatial burdens on specific neighborhoods</w:t>
      </w:r>
    </w:p>
    <w:p w14:paraId="7C2BCB1D" w14:textId="77777777" w:rsidR="000E691C" w:rsidRPr="000E691C" w:rsidRDefault="000E691C" w:rsidP="000E691C">
      <w:pPr>
        <w:numPr>
          <w:ilvl w:val="0"/>
          <w:numId w:val="8"/>
        </w:numPr>
        <w:jc w:val="both"/>
      </w:pPr>
      <w:r w:rsidRPr="000E691C">
        <w:t>Measures perceived as punitive or exclusionary</w:t>
      </w:r>
    </w:p>
    <w:p w14:paraId="371C15B7" w14:textId="77777777" w:rsidR="000E691C" w:rsidRDefault="000E691C" w:rsidP="000E691C">
      <w:pPr>
        <w:numPr>
          <w:ilvl w:val="0"/>
          <w:numId w:val="8"/>
        </w:numPr>
        <w:jc w:val="both"/>
      </w:pPr>
      <w:r w:rsidRPr="000E691C">
        <w:t>Strong behavioral restrictions without visible public benefit</w:t>
      </w:r>
    </w:p>
    <w:p w14:paraId="0AB8141F" w14:textId="77777777" w:rsidR="00B41784" w:rsidRPr="00B41784" w:rsidRDefault="00B41784" w:rsidP="00B41784">
      <w:pPr>
        <w:jc w:val="both"/>
      </w:pPr>
      <w:r w:rsidRPr="00B41784">
        <w:t>The documents repeatedly indicate that restrictive measures become more acceptable when:</w:t>
      </w:r>
    </w:p>
    <w:p w14:paraId="52E88DAD" w14:textId="3B973CAE" w:rsidR="00B41784" w:rsidRPr="00B41784" w:rsidRDefault="00B41784" w:rsidP="00B41784">
      <w:pPr>
        <w:numPr>
          <w:ilvl w:val="0"/>
          <w:numId w:val="119"/>
        </w:numPr>
        <w:jc w:val="both"/>
      </w:pPr>
      <w:r>
        <w:t>P</w:t>
      </w:r>
      <w:r w:rsidRPr="00B41784">
        <w:t>ublic transport alternatives are strong</w:t>
      </w:r>
    </w:p>
    <w:p w14:paraId="3E900A54" w14:textId="2A127F4F" w:rsidR="00B41784" w:rsidRPr="00B41784" w:rsidRDefault="00B41784" w:rsidP="00B41784">
      <w:pPr>
        <w:numPr>
          <w:ilvl w:val="0"/>
          <w:numId w:val="119"/>
        </w:numPr>
        <w:jc w:val="both"/>
      </w:pPr>
      <w:r>
        <w:t>B</w:t>
      </w:r>
      <w:r w:rsidRPr="00B41784">
        <w:t>urdens are evenly distribute</w:t>
      </w:r>
      <w:r>
        <w:t>d</w:t>
      </w:r>
    </w:p>
    <w:p w14:paraId="36E9023F" w14:textId="22AAC23B" w:rsidR="00B41784" w:rsidRPr="00B41784" w:rsidRDefault="00B41784" w:rsidP="00B41784">
      <w:pPr>
        <w:numPr>
          <w:ilvl w:val="0"/>
          <w:numId w:val="119"/>
        </w:numPr>
        <w:jc w:val="both"/>
      </w:pPr>
      <w:r>
        <w:t>T</w:t>
      </w:r>
      <w:r w:rsidRPr="00B41784">
        <w:t>he rationale is clearly communicated</w:t>
      </w:r>
    </w:p>
    <w:p w14:paraId="1FBA3A4E" w14:textId="33C12F33" w:rsidR="000E691C" w:rsidRDefault="000E691C" w:rsidP="000E691C">
      <w:pPr>
        <w:jc w:val="both"/>
        <w:rPr>
          <w:b/>
          <w:bCs/>
        </w:rPr>
      </w:pPr>
      <w:r w:rsidRPr="000E691C">
        <w:rPr>
          <w:b/>
          <w:bCs/>
        </w:rPr>
        <w:t>B. Mobility prioritization / triage categories</w:t>
      </w:r>
    </w:p>
    <w:p w14:paraId="73C1A4A4" w14:textId="3B90883F" w:rsidR="00A045CF" w:rsidRPr="000E691C" w:rsidRDefault="00A045CF" w:rsidP="000E691C">
      <w:pPr>
        <w:jc w:val="both"/>
      </w:pPr>
      <w:r w:rsidRPr="00A045CF">
        <w:t>The documents suggest that disruption management should recognize differentiated mobility priorities.</w:t>
      </w:r>
    </w:p>
    <w:p w14:paraId="465B97FB" w14:textId="4BEA1FA0" w:rsidR="000E691C" w:rsidRPr="000E691C" w:rsidRDefault="000E691C" w:rsidP="000E691C">
      <w:pPr>
        <w:jc w:val="both"/>
        <w:rPr>
          <w:b/>
          <w:bCs/>
        </w:rPr>
      </w:pPr>
      <w:r w:rsidRPr="000E691C">
        <w:rPr>
          <w:b/>
          <w:bCs/>
        </w:rPr>
        <w:t>Priority tier 1 – critical services</w:t>
      </w:r>
    </w:p>
    <w:p w14:paraId="42E24343" w14:textId="77777777" w:rsidR="000E691C" w:rsidRPr="000E691C" w:rsidRDefault="000E691C" w:rsidP="000E691C">
      <w:pPr>
        <w:numPr>
          <w:ilvl w:val="0"/>
          <w:numId w:val="9"/>
        </w:numPr>
        <w:jc w:val="both"/>
      </w:pPr>
      <w:r w:rsidRPr="000E691C">
        <w:t>Emergency vehicles</w:t>
      </w:r>
    </w:p>
    <w:p w14:paraId="7D3B3B53" w14:textId="77777777" w:rsidR="000E691C" w:rsidRPr="000E691C" w:rsidRDefault="000E691C" w:rsidP="000E691C">
      <w:pPr>
        <w:numPr>
          <w:ilvl w:val="0"/>
          <w:numId w:val="9"/>
        </w:numPr>
        <w:jc w:val="both"/>
      </w:pPr>
      <w:r w:rsidRPr="000E691C">
        <w:t>Ambulances</w:t>
      </w:r>
    </w:p>
    <w:p w14:paraId="645FE51F" w14:textId="77777777" w:rsidR="000E691C" w:rsidRPr="000E691C" w:rsidRDefault="000E691C" w:rsidP="000E691C">
      <w:pPr>
        <w:numPr>
          <w:ilvl w:val="0"/>
          <w:numId w:val="9"/>
        </w:numPr>
        <w:jc w:val="both"/>
      </w:pPr>
      <w:r w:rsidRPr="000E691C">
        <w:t>Fire services</w:t>
      </w:r>
    </w:p>
    <w:p w14:paraId="4DE5CDC6" w14:textId="77777777" w:rsidR="000E691C" w:rsidRPr="000E691C" w:rsidRDefault="000E691C" w:rsidP="000E691C">
      <w:pPr>
        <w:numPr>
          <w:ilvl w:val="0"/>
          <w:numId w:val="9"/>
        </w:numPr>
        <w:jc w:val="both"/>
      </w:pPr>
      <w:r w:rsidRPr="000E691C">
        <w:t>Police and crisis-response actors</w:t>
      </w:r>
    </w:p>
    <w:p w14:paraId="0413F3E8" w14:textId="77777777" w:rsidR="000E691C" w:rsidRPr="000E691C" w:rsidRDefault="000E691C" w:rsidP="000E691C">
      <w:pPr>
        <w:numPr>
          <w:ilvl w:val="0"/>
          <w:numId w:val="9"/>
        </w:numPr>
        <w:jc w:val="both"/>
      </w:pPr>
      <w:r w:rsidRPr="000E691C">
        <w:t>Essential infrastructure maintenance vehicles</w:t>
      </w:r>
    </w:p>
    <w:p w14:paraId="0C80CFFE" w14:textId="06BBCF53" w:rsidR="000E691C" w:rsidRPr="000E691C" w:rsidRDefault="000E691C" w:rsidP="000E691C">
      <w:pPr>
        <w:jc w:val="both"/>
        <w:rPr>
          <w:b/>
          <w:bCs/>
        </w:rPr>
      </w:pPr>
      <w:r w:rsidRPr="000E691C">
        <w:rPr>
          <w:b/>
          <w:bCs/>
        </w:rPr>
        <w:t>Priority tier 2 – essential mobility needs</w:t>
      </w:r>
    </w:p>
    <w:p w14:paraId="44B80C67" w14:textId="77777777" w:rsidR="000E691C" w:rsidRPr="000E691C" w:rsidRDefault="000E691C" w:rsidP="000E691C">
      <w:pPr>
        <w:numPr>
          <w:ilvl w:val="0"/>
          <w:numId w:val="10"/>
        </w:numPr>
        <w:jc w:val="both"/>
      </w:pPr>
      <w:r w:rsidRPr="000E691C">
        <w:t>Public transport users</w:t>
      </w:r>
    </w:p>
    <w:p w14:paraId="722E9406" w14:textId="77777777" w:rsidR="000E691C" w:rsidRPr="000E691C" w:rsidRDefault="000E691C" w:rsidP="000E691C">
      <w:pPr>
        <w:numPr>
          <w:ilvl w:val="0"/>
          <w:numId w:val="10"/>
        </w:numPr>
        <w:jc w:val="both"/>
      </w:pPr>
      <w:r w:rsidRPr="000E691C">
        <w:t>Caregivers</w:t>
      </w:r>
    </w:p>
    <w:p w14:paraId="7FF197F2" w14:textId="77777777" w:rsidR="000E691C" w:rsidRPr="000E691C" w:rsidRDefault="000E691C" w:rsidP="000E691C">
      <w:pPr>
        <w:numPr>
          <w:ilvl w:val="0"/>
          <w:numId w:val="10"/>
        </w:numPr>
        <w:jc w:val="both"/>
      </w:pPr>
      <w:r w:rsidRPr="000E691C">
        <w:t>Vulnerable populations</w:t>
      </w:r>
    </w:p>
    <w:p w14:paraId="725F2329" w14:textId="77777777" w:rsidR="000E691C" w:rsidRPr="000E691C" w:rsidRDefault="000E691C" w:rsidP="000E691C">
      <w:pPr>
        <w:numPr>
          <w:ilvl w:val="0"/>
          <w:numId w:val="10"/>
        </w:numPr>
        <w:jc w:val="both"/>
      </w:pPr>
      <w:r w:rsidRPr="000E691C">
        <w:lastRenderedPageBreak/>
        <w:t>Persons with disabilities</w:t>
      </w:r>
    </w:p>
    <w:p w14:paraId="46D4CCA9" w14:textId="743C4852" w:rsidR="000E691C" w:rsidRPr="000E691C" w:rsidRDefault="000E691C" w:rsidP="000E691C">
      <w:pPr>
        <w:numPr>
          <w:ilvl w:val="0"/>
          <w:numId w:val="10"/>
        </w:numPr>
        <w:jc w:val="both"/>
      </w:pPr>
      <w:r w:rsidRPr="000E691C">
        <w:t>Older</w:t>
      </w:r>
      <w:r w:rsidR="00632115">
        <w:t xml:space="preserve"> / younger</w:t>
      </w:r>
      <w:r w:rsidRPr="000E691C">
        <w:t xml:space="preserve"> adults</w:t>
      </w:r>
    </w:p>
    <w:p w14:paraId="6CBC5778" w14:textId="77777777" w:rsidR="000E691C" w:rsidRPr="000E691C" w:rsidRDefault="000E691C" w:rsidP="000E691C">
      <w:pPr>
        <w:numPr>
          <w:ilvl w:val="0"/>
          <w:numId w:val="10"/>
        </w:numPr>
        <w:jc w:val="both"/>
      </w:pPr>
      <w:r w:rsidRPr="000E691C">
        <w:t>Individuals without mobility alternatives</w:t>
      </w:r>
    </w:p>
    <w:p w14:paraId="10747BE6" w14:textId="77777777" w:rsidR="000E691C" w:rsidRPr="000E691C" w:rsidRDefault="000E691C" w:rsidP="000E691C">
      <w:pPr>
        <w:numPr>
          <w:ilvl w:val="0"/>
          <w:numId w:val="10"/>
        </w:numPr>
        <w:jc w:val="both"/>
      </w:pPr>
      <w:r w:rsidRPr="000E691C">
        <w:t>Essential workers</w:t>
      </w:r>
    </w:p>
    <w:p w14:paraId="5FC1F035" w14:textId="10DDEEDF" w:rsidR="000E691C" w:rsidRPr="000E691C" w:rsidRDefault="000E691C" w:rsidP="000E691C">
      <w:pPr>
        <w:jc w:val="both"/>
        <w:rPr>
          <w:b/>
          <w:bCs/>
        </w:rPr>
      </w:pPr>
      <w:r w:rsidRPr="000E691C">
        <w:rPr>
          <w:b/>
          <w:bCs/>
        </w:rPr>
        <w:t>Priority tier 3 – economic continuity</w:t>
      </w:r>
    </w:p>
    <w:p w14:paraId="2E29104D" w14:textId="77777777" w:rsidR="000E691C" w:rsidRPr="000E691C" w:rsidRDefault="000E691C" w:rsidP="000E691C">
      <w:pPr>
        <w:numPr>
          <w:ilvl w:val="0"/>
          <w:numId w:val="11"/>
        </w:numPr>
        <w:jc w:val="both"/>
      </w:pPr>
      <w:r w:rsidRPr="000E691C">
        <w:t>Freight and delivery vehicles</w:t>
      </w:r>
    </w:p>
    <w:p w14:paraId="786314CA" w14:textId="77777777" w:rsidR="000E691C" w:rsidRPr="000E691C" w:rsidRDefault="000E691C" w:rsidP="000E691C">
      <w:pPr>
        <w:numPr>
          <w:ilvl w:val="0"/>
          <w:numId w:val="11"/>
        </w:numPr>
        <w:jc w:val="both"/>
      </w:pPr>
      <w:r w:rsidRPr="000E691C">
        <w:t>Logistics chains</w:t>
      </w:r>
    </w:p>
    <w:p w14:paraId="0C2179C7" w14:textId="77777777" w:rsidR="000E691C" w:rsidRPr="000E691C" w:rsidRDefault="000E691C" w:rsidP="000E691C">
      <w:pPr>
        <w:numPr>
          <w:ilvl w:val="0"/>
          <w:numId w:val="11"/>
        </w:numPr>
        <w:jc w:val="both"/>
      </w:pPr>
      <w:r w:rsidRPr="000E691C">
        <w:t>Workers whose jobs depend on travel</w:t>
      </w:r>
    </w:p>
    <w:p w14:paraId="7B498C73" w14:textId="77777777" w:rsidR="000E691C" w:rsidRPr="000E691C" w:rsidRDefault="000E691C" w:rsidP="000E691C">
      <w:pPr>
        <w:numPr>
          <w:ilvl w:val="0"/>
          <w:numId w:val="11"/>
        </w:numPr>
        <w:jc w:val="both"/>
      </w:pPr>
      <w:r w:rsidRPr="000E691C">
        <w:t>Supply-chain-related mobility</w:t>
      </w:r>
    </w:p>
    <w:p w14:paraId="4F9E0AB7" w14:textId="7BCBD6C5" w:rsidR="000E691C" w:rsidRPr="000E691C" w:rsidRDefault="000E691C" w:rsidP="000E691C">
      <w:pPr>
        <w:jc w:val="both"/>
        <w:rPr>
          <w:b/>
          <w:bCs/>
        </w:rPr>
      </w:pPr>
      <w:r w:rsidRPr="000E691C">
        <w:rPr>
          <w:b/>
          <w:bCs/>
        </w:rPr>
        <w:t>Priority tier 4 – general mobility</w:t>
      </w:r>
    </w:p>
    <w:p w14:paraId="7D0E00E4" w14:textId="77777777" w:rsidR="000E691C" w:rsidRPr="000E691C" w:rsidRDefault="000E691C" w:rsidP="000E691C">
      <w:pPr>
        <w:numPr>
          <w:ilvl w:val="0"/>
          <w:numId w:val="12"/>
        </w:numPr>
        <w:jc w:val="both"/>
      </w:pPr>
      <w:r w:rsidRPr="000E691C">
        <w:t>Routine commuting</w:t>
      </w:r>
    </w:p>
    <w:p w14:paraId="1D45390B" w14:textId="77777777" w:rsidR="000E691C" w:rsidRPr="000E691C" w:rsidRDefault="000E691C" w:rsidP="000E691C">
      <w:pPr>
        <w:numPr>
          <w:ilvl w:val="0"/>
          <w:numId w:val="12"/>
        </w:numPr>
        <w:jc w:val="both"/>
      </w:pPr>
      <w:r w:rsidRPr="000E691C">
        <w:t>Non-essential private vehicle use</w:t>
      </w:r>
    </w:p>
    <w:p w14:paraId="03AA2B8C" w14:textId="77777777" w:rsidR="000E691C" w:rsidRPr="000E691C" w:rsidRDefault="000E691C" w:rsidP="000E691C">
      <w:pPr>
        <w:numPr>
          <w:ilvl w:val="0"/>
          <w:numId w:val="12"/>
        </w:numPr>
        <w:jc w:val="both"/>
      </w:pPr>
      <w:r w:rsidRPr="000E691C">
        <w:t>Leisure-related travel</w:t>
      </w:r>
    </w:p>
    <w:p w14:paraId="3058F329" w14:textId="77777777" w:rsidR="00632115" w:rsidRDefault="00632115" w:rsidP="000E691C">
      <w:pPr>
        <w:jc w:val="both"/>
        <w:rPr>
          <w:b/>
          <w:bCs/>
        </w:rPr>
      </w:pPr>
    </w:p>
    <w:p w14:paraId="2EBF48F7" w14:textId="77777777" w:rsidR="00632115" w:rsidRDefault="00632115" w:rsidP="000E691C">
      <w:pPr>
        <w:jc w:val="both"/>
        <w:rPr>
          <w:b/>
          <w:bCs/>
        </w:rPr>
      </w:pPr>
    </w:p>
    <w:p w14:paraId="04FB7F85" w14:textId="77777777" w:rsidR="00632115" w:rsidRDefault="00632115" w:rsidP="000E691C">
      <w:pPr>
        <w:jc w:val="both"/>
        <w:rPr>
          <w:b/>
          <w:bCs/>
        </w:rPr>
      </w:pPr>
    </w:p>
    <w:p w14:paraId="25A3EBBB" w14:textId="77777777" w:rsidR="00632115" w:rsidRDefault="00632115" w:rsidP="000E691C">
      <w:pPr>
        <w:jc w:val="both"/>
        <w:rPr>
          <w:b/>
          <w:bCs/>
        </w:rPr>
      </w:pPr>
    </w:p>
    <w:p w14:paraId="6D11747C" w14:textId="77777777" w:rsidR="00632115" w:rsidRDefault="00632115" w:rsidP="000E691C">
      <w:pPr>
        <w:jc w:val="both"/>
        <w:rPr>
          <w:b/>
          <w:bCs/>
        </w:rPr>
      </w:pPr>
    </w:p>
    <w:p w14:paraId="34AFB8E6" w14:textId="77777777" w:rsidR="00632115" w:rsidRDefault="00632115" w:rsidP="000E691C">
      <w:pPr>
        <w:jc w:val="both"/>
        <w:rPr>
          <w:b/>
          <w:bCs/>
        </w:rPr>
      </w:pPr>
    </w:p>
    <w:p w14:paraId="5F561990" w14:textId="77777777" w:rsidR="00632115" w:rsidRDefault="00632115" w:rsidP="000E691C">
      <w:pPr>
        <w:jc w:val="both"/>
        <w:rPr>
          <w:b/>
          <w:bCs/>
        </w:rPr>
      </w:pPr>
    </w:p>
    <w:p w14:paraId="2932F016" w14:textId="77777777" w:rsidR="00632115" w:rsidRDefault="00632115" w:rsidP="000E691C">
      <w:pPr>
        <w:jc w:val="both"/>
        <w:rPr>
          <w:b/>
          <w:bCs/>
        </w:rPr>
      </w:pPr>
    </w:p>
    <w:p w14:paraId="56C85FCE" w14:textId="77777777" w:rsidR="00632115" w:rsidRDefault="00632115" w:rsidP="000E691C">
      <w:pPr>
        <w:jc w:val="both"/>
        <w:rPr>
          <w:b/>
          <w:bCs/>
        </w:rPr>
      </w:pPr>
    </w:p>
    <w:p w14:paraId="69F38BD6" w14:textId="77777777" w:rsidR="00632115" w:rsidRDefault="00632115" w:rsidP="000E691C">
      <w:pPr>
        <w:jc w:val="both"/>
        <w:rPr>
          <w:b/>
          <w:bCs/>
        </w:rPr>
      </w:pPr>
    </w:p>
    <w:p w14:paraId="5B94A09D" w14:textId="77777777" w:rsidR="00632115" w:rsidRDefault="00632115" w:rsidP="000E691C">
      <w:pPr>
        <w:jc w:val="both"/>
        <w:rPr>
          <w:b/>
          <w:bCs/>
        </w:rPr>
      </w:pPr>
    </w:p>
    <w:p w14:paraId="61FDA5F2" w14:textId="77777777" w:rsidR="00632115" w:rsidRDefault="00632115" w:rsidP="000E691C">
      <w:pPr>
        <w:jc w:val="both"/>
        <w:rPr>
          <w:b/>
          <w:bCs/>
        </w:rPr>
      </w:pPr>
    </w:p>
    <w:p w14:paraId="18FE1D79" w14:textId="77777777" w:rsidR="00632115" w:rsidRDefault="00632115" w:rsidP="000E691C">
      <w:pPr>
        <w:jc w:val="both"/>
        <w:rPr>
          <w:b/>
          <w:bCs/>
        </w:rPr>
      </w:pPr>
    </w:p>
    <w:p w14:paraId="2BA53D18" w14:textId="49E5583E" w:rsidR="000E691C" w:rsidRPr="000E691C" w:rsidRDefault="000E691C" w:rsidP="000E691C">
      <w:pPr>
        <w:jc w:val="both"/>
        <w:rPr>
          <w:b/>
          <w:bCs/>
          <w:u w:val="single"/>
        </w:rPr>
      </w:pPr>
      <w:r w:rsidRPr="00632115">
        <w:rPr>
          <w:b/>
          <w:bCs/>
          <w:u w:val="single"/>
        </w:rPr>
        <w:lastRenderedPageBreak/>
        <w:t>Acceptability constraints that SUMA should be able to represent</w:t>
      </w:r>
    </w:p>
    <w:p w14:paraId="7D258CCB" w14:textId="6244CE48" w:rsidR="000E691C" w:rsidRDefault="000E691C" w:rsidP="000E691C">
      <w:pPr>
        <w:jc w:val="both"/>
      </w:pPr>
      <w:r>
        <w:t>D2.2 and D2.4</w:t>
      </w:r>
      <w:r w:rsidRPr="000E691C">
        <w:t xml:space="preserve"> strongly suggest that technical optimization alone is insufficient. </w:t>
      </w:r>
      <w:r>
        <w:t>SUMA</w:t>
      </w:r>
      <w:r w:rsidRPr="000E691C">
        <w:t xml:space="preserve"> should incorporate explicit social acceptability constraints and governance conditions.</w:t>
      </w:r>
    </w:p>
    <w:p w14:paraId="0139B61A" w14:textId="77777777" w:rsidR="000D4063" w:rsidRPr="000D4063" w:rsidRDefault="000D4063" w:rsidP="000D4063">
      <w:pPr>
        <w:jc w:val="both"/>
      </w:pPr>
      <w:r w:rsidRPr="000D4063">
        <w:t>The documents consistently show that public support depends not only on whether interventions work, but also on:</w:t>
      </w:r>
    </w:p>
    <w:p w14:paraId="1E0BAC22" w14:textId="65B589B2" w:rsidR="000D4063" w:rsidRPr="000D4063" w:rsidRDefault="000D4063" w:rsidP="000D4063">
      <w:pPr>
        <w:numPr>
          <w:ilvl w:val="0"/>
          <w:numId w:val="120"/>
        </w:numPr>
        <w:jc w:val="both"/>
      </w:pPr>
      <w:r w:rsidRPr="000D4063">
        <w:t>Who is affected</w:t>
      </w:r>
    </w:p>
    <w:p w14:paraId="40D76008" w14:textId="7420AB14" w:rsidR="000D4063" w:rsidRPr="000D4063" w:rsidRDefault="000D4063" w:rsidP="000D4063">
      <w:pPr>
        <w:numPr>
          <w:ilvl w:val="0"/>
          <w:numId w:val="120"/>
        </w:numPr>
        <w:jc w:val="both"/>
      </w:pPr>
      <w:r w:rsidRPr="000D4063">
        <w:t>How impacts are distributed</w:t>
      </w:r>
    </w:p>
    <w:p w14:paraId="218BE36B" w14:textId="28BCA8C2" w:rsidR="000D4063" w:rsidRPr="000D4063" w:rsidRDefault="000D4063" w:rsidP="000D4063">
      <w:pPr>
        <w:numPr>
          <w:ilvl w:val="0"/>
          <w:numId w:val="120"/>
        </w:numPr>
        <w:jc w:val="both"/>
      </w:pPr>
      <w:r w:rsidRPr="000D4063">
        <w:t>How decisions are communicate</w:t>
      </w:r>
      <w:r>
        <w:t>d</w:t>
      </w:r>
      <w:r w:rsidRPr="000D4063">
        <w:t xml:space="preserve"> </w:t>
      </w:r>
    </w:p>
    <w:p w14:paraId="0EA04D33" w14:textId="4A000D16" w:rsidR="000D4063" w:rsidRPr="000D4063" w:rsidRDefault="000D4063" w:rsidP="000D4063">
      <w:pPr>
        <w:numPr>
          <w:ilvl w:val="0"/>
          <w:numId w:val="120"/>
        </w:numPr>
        <w:jc w:val="both"/>
      </w:pPr>
      <w:r w:rsidRPr="000D4063">
        <w:t>Whether measures remain understandable, reversible, and proportionate</w:t>
      </w:r>
    </w:p>
    <w:p w14:paraId="2497481A" w14:textId="7F02E56C" w:rsidR="000E691C" w:rsidRPr="000E691C" w:rsidRDefault="000E691C" w:rsidP="000E691C">
      <w:pPr>
        <w:jc w:val="both"/>
        <w:rPr>
          <w:b/>
          <w:bCs/>
        </w:rPr>
      </w:pPr>
      <w:r w:rsidRPr="000E691C">
        <w:rPr>
          <w:b/>
          <w:bCs/>
        </w:rPr>
        <w:t xml:space="preserve">Equity and fairness </w:t>
      </w:r>
    </w:p>
    <w:p w14:paraId="5AB5C6C4" w14:textId="77777777" w:rsidR="000E691C" w:rsidRPr="000E691C" w:rsidRDefault="000E691C" w:rsidP="000E691C">
      <w:pPr>
        <w:numPr>
          <w:ilvl w:val="0"/>
          <w:numId w:val="15"/>
        </w:numPr>
        <w:jc w:val="both"/>
      </w:pPr>
      <w:r w:rsidRPr="000E691C">
        <w:t>Avoid disproportionate burdens on specific neighborhoods</w:t>
      </w:r>
    </w:p>
    <w:p w14:paraId="0A972553" w14:textId="77777777" w:rsidR="000E691C" w:rsidRPr="000E691C" w:rsidRDefault="000E691C" w:rsidP="000E691C">
      <w:pPr>
        <w:numPr>
          <w:ilvl w:val="0"/>
          <w:numId w:val="15"/>
        </w:numPr>
        <w:jc w:val="both"/>
      </w:pPr>
      <w:r w:rsidRPr="000E691C">
        <w:t>Avoid systematically disadvantaging vulnerable groups</w:t>
      </w:r>
    </w:p>
    <w:p w14:paraId="637F85A4" w14:textId="77777777" w:rsidR="000E691C" w:rsidRPr="000E691C" w:rsidRDefault="000E691C" w:rsidP="000E691C">
      <w:pPr>
        <w:numPr>
          <w:ilvl w:val="0"/>
          <w:numId w:val="15"/>
        </w:numPr>
        <w:jc w:val="both"/>
      </w:pPr>
      <w:r w:rsidRPr="000E691C">
        <w:t>Ensure minimum accessibility levels across all areas</w:t>
      </w:r>
    </w:p>
    <w:p w14:paraId="2E36D007" w14:textId="77777777" w:rsidR="000E691C" w:rsidRPr="000E691C" w:rsidRDefault="000E691C" w:rsidP="000E691C">
      <w:pPr>
        <w:numPr>
          <w:ilvl w:val="0"/>
          <w:numId w:val="15"/>
        </w:numPr>
        <w:jc w:val="both"/>
      </w:pPr>
      <w:r w:rsidRPr="000E691C">
        <w:t>Include mitigation measures when negative impacts cannot be avoided</w:t>
      </w:r>
    </w:p>
    <w:p w14:paraId="07D76228" w14:textId="77777777" w:rsidR="000E691C" w:rsidRPr="000E691C" w:rsidRDefault="000E691C" w:rsidP="000E691C">
      <w:pPr>
        <w:numPr>
          <w:ilvl w:val="0"/>
          <w:numId w:val="15"/>
        </w:numPr>
        <w:jc w:val="both"/>
      </w:pPr>
      <w:r w:rsidRPr="000E691C">
        <w:t>Balance efficiency with distributive fairness</w:t>
      </w:r>
    </w:p>
    <w:p w14:paraId="6CDD4230" w14:textId="77777777" w:rsidR="000E691C" w:rsidRDefault="000E691C" w:rsidP="000E691C">
      <w:pPr>
        <w:numPr>
          <w:ilvl w:val="0"/>
          <w:numId w:val="15"/>
        </w:numPr>
        <w:jc w:val="both"/>
      </w:pPr>
      <w:r w:rsidRPr="000E691C">
        <w:t>Preserve access to essential services</w:t>
      </w:r>
    </w:p>
    <w:p w14:paraId="2D3288FE" w14:textId="77777777" w:rsidR="003F3255" w:rsidRPr="000E691C" w:rsidRDefault="003F3255" w:rsidP="003F3255">
      <w:pPr>
        <w:jc w:val="both"/>
      </w:pPr>
      <w:r w:rsidRPr="000E691C">
        <w:t>Supporting findings:</w:t>
      </w:r>
    </w:p>
    <w:p w14:paraId="06BE520B" w14:textId="77777777" w:rsidR="003F3255" w:rsidRPr="000E691C" w:rsidRDefault="003F3255" w:rsidP="003F3255">
      <w:pPr>
        <w:numPr>
          <w:ilvl w:val="0"/>
          <w:numId w:val="31"/>
        </w:numPr>
        <w:jc w:val="both"/>
      </w:pPr>
      <w:r w:rsidRPr="000E691C">
        <w:t xml:space="preserve">80% of respondents stated that policies worsening conditions in one neighborhood should only be implemented if mitigation measures are introduced </w:t>
      </w:r>
    </w:p>
    <w:p w14:paraId="4E5E1456" w14:textId="77777777" w:rsidR="003F3255" w:rsidRPr="000E691C" w:rsidRDefault="003F3255" w:rsidP="003F3255">
      <w:pPr>
        <w:numPr>
          <w:ilvl w:val="0"/>
          <w:numId w:val="31"/>
        </w:numPr>
        <w:jc w:val="both"/>
      </w:pPr>
      <w:r w:rsidRPr="000E691C">
        <w:t xml:space="preserve">82.5% agreed that transport policies should not unfairly disadvantage certain neighborhoods </w:t>
      </w:r>
    </w:p>
    <w:p w14:paraId="0A3F04C2" w14:textId="77777777" w:rsidR="003F3255" w:rsidRPr="000E691C" w:rsidRDefault="003F3255" w:rsidP="003F3255">
      <w:pPr>
        <w:numPr>
          <w:ilvl w:val="0"/>
          <w:numId w:val="31"/>
        </w:numPr>
        <w:jc w:val="both"/>
      </w:pPr>
      <w:r w:rsidRPr="000E691C">
        <w:t>67</w:t>
      </w:r>
      <w:r>
        <w:t>.1</w:t>
      </w:r>
      <w:r w:rsidRPr="000E691C">
        <w:t xml:space="preserve">% agreed that vulnerable groups should be prioritized during disruptions </w:t>
      </w:r>
    </w:p>
    <w:p w14:paraId="2EA62DF7" w14:textId="77777777" w:rsidR="003F3255" w:rsidRPr="000E691C" w:rsidRDefault="003F3255" w:rsidP="003F3255">
      <w:pPr>
        <w:numPr>
          <w:ilvl w:val="0"/>
          <w:numId w:val="31"/>
        </w:numPr>
        <w:jc w:val="both"/>
      </w:pPr>
      <w:r w:rsidRPr="000E691C">
        <w:t xml:space="preserve">Strong support </w:t>
      </w:r>
      <w:r>
        <w:t xml:space="preserve">(89.74%) </w:t>
      </w:r>
      <w:r w:rsidRPr="000E691C">
        <w:t xml:space="preserve">emerged for monitoring which neighborhoods/groups are most affected by disruptions </w:t>
      </w:r>
    </w:p>
    <w:p w14:paraId="7F412B56" w14:textId="02340C1D" w:rsidR="000E691C" w:rsidRPr="000E691C" w:rsidRDefault="000E691C" w:rsidP="000E691C">
      <w:pPr>
        <w:jc w:val="both"/>
        <w:rPr>
          <w:b/>
          <w:bCs/>
        </w:rPr>
      </w:pPr>
      <w:r w:rsidRPr="000E691C">
        <w:rPr>
          <w:b/>
          <w:bCs/>
        </w:rPr>
        <w:t xml:space="preserve">Transparency and governance </w:t>
      </w:r>
    </w:p>
    <w:p w14:paraId="022884D9" w14:textId="77777777" w:rsidR="000E691C" w:rsidRPr="000E691C" w:rsidRDefault="000E691C" w:rsidP="000E691C">
      <w:pPr>
        <w:numPr>
          <w:ilvl w:val="0"/>
          <w:numId w:val="16"/>
        </w:numPr>
        <w:jc w:val="both"/>
      </w:pPr>
      <w:r w:rsidRPr="000E691C">
        <w:t>Decisions should be explainable to the public</w:t>
      </w:r>
    </w:p>
    <w:p w14:paraId="677D1D05" w14:textId="77777777" w:rsidR="000E691C" w:rsidRPr="000E691C" w:rsidRDefault="000E691C" w:rsidP="000E691C">
      <w:pPr>
        <w:numPr>
          <w:ilvl w:val="0"/>
          <w:numId w:val="16"/>
        </w:numPr>
        <w:jc w:val="both"/>
      </w:pPr>
      <w:r w:rsidRPr="000E691C">
        <w:t>Emergency measures should include justification mechanisms</w:t>
      </w:r>
    </w:p>
    <w:p w14:paraId="45CF3EC1" w14:textId="77777777" w:rsidR="000E691C" w:rsidRPr="000E691C" w:rsidRDefault="000E691C" w:rsidP="000E691C">
      <w:pPr>
        <w:numPr>
          <w:ilvl w:val="0"/>
          <w:numId w:val="16"/>
        </w:numPr>
        <w:jc w:val="both"/>
      </w:pPr>
      <w:r w:rsidRPr="000E691C">
        <w:lastRenderedPageBreak/>
        <w:t>Temporary measures should be reviewable and reversible</w:t>
      </w:r>
    </w:p>
    <w:p w14:paraId="3AA75F36" w14:textId="77777777" w:rsidR="000E691C" w:rsidRPr="000E691C" w:rsidRDefault="000E691C" w:rsidP="000E691C">
      <w:pPr>
        <w:numPr>
          <w:ilvl w:val="0"/>
          <w:numId w:val="16"/>
        </w:numPr>
        <w:jc w:val="both"/>
      </w:pPr>
      <w:r w:rsidRPr="000E691C">
        <w:t>Citizen feedback opportunities should be represented</w:t>
      </w:r>
    </w:p>
    <w:p w14:paraId="41FC6013" w14:textId="77777777" w:rsidR="000E691C" w:rsidRPr="000E691C" w:rsidRDefault="000E691C" w:rsidP="000E691C">
      <w:pPr>
        <w:numPr>
          <w:ilvl w:val="0"/>
          <w:numId w:val="16"/>
        </w:numPr>
        <w:jc w:val="both"/>
      </w:pPr>
      <w:r w:rsidRPr="000E691C">
        <w:t>Authorities should demonstrate learning and accountability over time</w:t>
      </w:r>
    </w:p>
    <w:p w14:paraId="5DEC5B7B" w14:textId="77777777" w:rsidR="000D4063" w:rsidRDefault="000E691C" w:rsidP="000E691C">
      <w:pPr>
        <w:numPr>
          <w:ilvl w:val="0"/>
          <w:numId w:val="16"/>
        </w:numPr>
        <w:jc w:val="both"/>
      </w:pPr>
      <w:r w:rsidRPr="000E691C">
        <w:t>Monitoring of impacts across groups and areas should be embedded</w:t>
      </w:r>
    </w:p>
    <w:p w14:paraId="1B4B99D4" w14:textId="77777777" w:rsidR="003F3255" w:rsidRPr="0002611A" w:rsidRDefault="003F3255" w:rsidP="003F3255">
      <w:pPr>
        <w:jc w:val="both"/>
      </w:pPr>
      <w:r w:rsidRPr="0002611A">
        <w:t>Supporting findings:</w:t>
      </w:r>
    </w:p>
    <w:p w14:paraId="3E591EE0" w14:textId="77777777" w:rsidR="003F3255" w:rsidRPr="0002611A" w:rsidRDefault="003F3255" w:rsidP="003F3255">
      <w:pPr>
        <w:numPr>
          <w:ilvl w:val="0"/>
          <w:numId w:val="34"/>
        </w:numPr>
        <w:jc w:val="both"/>
      </w:pPr>
      <w:r w:rsidRPr="0002611A">
        <w:t xml:space="preserve">83.75% agreed cities should clearly explain decisions during disruptions </w:t>
      </w:r>
    </w:p>
    <w:p w14:paraId="7C024E70" w14:textId="77777777" w:rsidR="003F3255" w:rsidRPr="0002611A" w:rsidRDefault="003F3255" w:rsidP="003F3255">
      <w:pPr>
        <w:numPr>
          <w:ilvl w:val="0"/>
          <w:numId w:val="34"/>
        </w:numPr>
        <w:jc w:val="both"/>
      </w:pPr>
      <w:r w:rsidRPr="0002611A">
        <w:t xml:space="preserve">87.5% agreed cities should publish reports after disruptions </w:t>
      </w:r>
    </w:p>
    <w:p w14:paraId="7F88216F" w14:textId="77777777" w:rsidR="003F3255" w:rsidRPr="0002611A" w:rsidRDefault="003F3255" w:rsidP="003F3255">
      <w:pPr>
        <w:numPr>
          <w:ilvl w:val="0"/>
          <w:numId w:val="34"/>
        </w:numPr>
        <w:jc w:val="both"/>
      </w:pPr>
      <w:r w:rsidRPr="0002611A">
        <w:t>80</w:t>
      </w:r>
      <w:r>
        <w:t>.77</w:t>
      </w:r>
      <w:r w:rsidRPr="0002611A">
        <w:t xml:space="preserve">% agreed cities should show whether they improve over time </w:t>
      </w:r>
    </w:p>
    <w:p w14:paraId="24779E2E" w14:textId="77777777" w:rsidR="003F3255" w:rsidRPr="0002611A" w:rsidRDefault="003F3255" w:rsidP="003F3255">
      <w:pPr>
        <w:numPr>
          <w:ilvl w:val="0"/>
          <w:numId w:val="34"/>
        </w:numPr>
        <w:jc w:val="both"/>
      </w:pPr>
      <w:r w:rsidRPr="0002611A">
        <w:t xml:space="preserve">Citizens strongly supported </w:t>
      </w:r>
      <w:r>
        <w:t xml:space="preserve">(72.5%) </w:t>
      </w:r>
      <w:r w:rsidRPr="0002611A">
        <w:t xml:space="preserve">feedback opportunities before temporary measures become permanent </w:t>
      </w:r>
    </w:p>
    <w:p w14:paraId="0880DB7B" w14:textId="2961FC99" w:rsidR="000E691C" w:rsidRPr="000E691C" w:rsidRDefault="000E691C" w:rsidP="000D4063">
      <w:pPr>
        <w:jc w:val="both"/>
      </w:pPr>
      <w:r w:rsidRPr="000D4063">
        <w:rPr>
          <w:b/>
          <w:bCs/>
        </w:rPr>
        <w:t xml:space="preserve">Accessibility and inclusion </w:t>
      </w:r>
    </w:p>
    <w:p w14:paraId="5270B2BB" w14:textId="77777777" w:rsidR="000E691C" w:rsidRDefault="000E691C" w:rsidP="000E691C">
      <w:pPr>
        <w:numPr>
          <w:ilvl w:val="0"/>
          <w:numId w:val="17"/>
        </w:numPr>
        <w:jc w:val="both"/>
      </w:pPr>
      <w:r w:rsidRPr="000E691C">
        <w:t>Non-digital access channels must remain available</w:t>
      </w:r>
    </w:p>
    <w:p w14:paraId="36CA6A50" w14:textId="77777777" w:rsidR="000E691C" w:rsidRPr="000E691C" w:rsidRDefault="000E691C" w:rsidP="000E691C">
      <w:pPr>
        <w:numPr>
          <w:ilvl w:val="0"/>
          <w:numId w:val="17"/>
        </w:numPr>
        <w:jc w:val="both"/>
      </w:pPr>
      <w:r w:rsidRPr="000E691C">
        <w:t>Measures should account for users without smartphones or internet access</w:t>
      </w:r>
    </w:p>
    <w:p w14:paraId="4885A0DA" w14:textId="77777777" w:rsidR="000E691C" w:rsidRPr="000E691C" w:rsidRDefault="000E691C" w:rsidP="000E691C">
      <w:pPr>
        <w:numPr>
          <w:ilvl w:val="0"/>
          <w:numId w:val="17"/>
        </w:numPr>
        <w:jc w:val="both"/>
      </w:pPr>
      <w:r w:rsidRPr="000E691C">
        <w:t>Accessibility information should be included in outputs</w:t>
      </w:r>
    </w:p>
    <w:p w14:paraId="49789AC5" w14:textId="77777777" w:rsidR="000E691C" w:rsidRPr="000E691C" w:rsidRDefault="000E691C" w:rsidP="000E691C">
      <w:pPr>
        <w:numPr>
          <w:ilvl w:val="0"/>
          <w:numId w:val="17"/>
        </w:numPr>
        <w:jc w:val="both"/>
      </w:pPr>
      <w:r w:rsidRPr="000E691C">
        <w:t>Digital literacy limitations should be considered</w:t>
      </w:r>
    </w:p>
    <w:p w14:paraId="32D64DA9" w14:textId="77777777" w:rsidR="000E691C" w:rsidRPr="000E691C" w:rsidRDefault="000E691C" w:rsidP="000E691C">
      <w:pPr>
        <w:numPr>
          <w:ilvl w:val="0"/>
          <w:numId w:val="17"/>
        </w:numPr>
        <w:jc w:val="both"/>
      </w:pPr>
      <w:r w:rsidRPr="000E691C">
        <w:t>Language accessibility should be represented</w:t>
      </w:r>
    </w:p>
    <w:p w14:paraId="350B90FF" w14:textId="77777777" w:rsidR="000E691C" w:rsidRPr="000E691C" w:rsidRDefault="000E691C" w:rsidP="000E691C">
      <w:pPr>
        <w:numPr>
          <w:ilvl w:val="0"/>
          <w:numId w:val="17"/>
        </w:numPr>
        <w:jc w:val="both"/>
      </w:pPr>
      <w:r w:rsidRPr="000E691C">
        <w:t>Universal design principles should be supported</w:t>
      </w:r>
    </w:p>
    <w:p w14:paraId="039BB83E" w14:textId="77777777" w:rsidR="003F3255" w:rsidRPr="0002611A" w:rsidRDefault="003F3255" w:rsidP="003F3255">
      <w:pPr>
        <w:jc w:val="both"/>
      </w:pPr>
      <w:r w:rsidRPr="0002611A">
        <w:t xml:space="preserve">The thematic analysis </w:t>
      </w:r>
      <w:r>
        <w:t xml:space="preserve">based on D2.2 and </w:t>
      </w:r>
      <w:r w:rsidRPr="0002611A">
        <w:t>D2.4 identified:</w:t>
      </w:r>
    </w:p>
    <w:p w14:paraId="07F7D780" w14:textId="77777777" w:rsidR="003F3255" w:rsidRPr="0002611A" w:rsidRDefault="003F3255" w:rsidP="003F3255">
      <w:pPr>
        <w:numPr>
          <w:ilvl w:val="0"/>
          <w:numId w:val="37"/>
        </w:numPr>
        <w:jc w:val="both"/>
      </w:pPr>
      <w:r w:rsidRPr="0002611A">
        <w:t xml:space="preserve">Digital access barriers </w:t>
      </w:r>
    </w:p>
    <w:p w14:paraId="4A130D16" w14:textId="77777777" w:rsidR="003F3255" w:rsidRPr="0002611A" w:rsidRDefault="003F3255" w:rsidP="003F3255">
      <w:pPr>
        <w:numPr>
          <w:ilvl w:val="0"/>
          <w:numId w:val="37"/>
        </w:numPr>
        <w:jc w:val="both"/>
      </w:pPr>
      <w:r w:rsidRPr="0002611A">
        <w:t xml:space="preserve">Digital literacy limitations </w:t>
      </w:r>
    </w:p>
    <w:p w14:paraId="57E9D8B0" w14:textId="77777777" w:rsidR="003F3255" w:rsidRPr="0002611A" w:rsidRDefault="003F3255" w:rsidP="003F3255">
      <w:pPr>
        <w:numPr>
          <w:ilvl w:val="0"/>
          <w:numId w:val="37"/>
        </w:numPr>
        <w:jc w:val="both"/>
      </w:pPr>
      <w:r w:rsidRPr="0002611A">
        <w:t xml:space="preserve">Age-related exclusion </w:t>
      </w:r>
    </w:p>
    <w:p w14:paraId="412AADA8" w14:textId="77777777" w:rsidR="003F3255" w:rsidRPr="0002611A" w:rsidRDefault="003F3255" w:rsidP="003F3255">
      <w:pPr>
        <w:numPr>
          <w:ilvl w:val="0"/>
          <w:numId w:val="37"/>
        </w:numPr>
        <w:jc w:val="both"/>
      </w:pPr>
      <w:r w:rsidRPr="0002611A">
        <w:t xml:space="preserve">Disability-related accessibility concerns </w:t>
      </w:r>
    </w:p>
    <w:p w14:paraId="1D54D815" w14:textId="77777777" w:rsidR="003F3255" w:rsidRPr="0002611A" w:rsidRDefault="003F3255" w:rsidP="003F3255">
      <w:pPr>
        <w:numPr>
          <w:ilvl w:val="0"/>
          <w:numId w:val="37"/>
        </w:numPr>
        <w:jc w:val="both"/>
      </w:pPr>
      <w:r w:rsidRPr="0002611A">
        <w:t xml:space="preserve">Language barriers </w:t>
      </w:r>
    </w:p>
    <w:p w14:paraId="5AF24D22" w14:textId="77777777" w:rsidR="003F3255" w:rsidRDefault="003F3255" w:rsidP="003F3255">
      <w:pPr>
        <w:numPr>
          <w:ilvl w:val="0"/>
          <w:numId w:val="37"/>
        </w:numPr>
        <w:jc w:val="both"/>
      </w:pPr>
      <w:r w:rsidRPr="0002611A">
        <w:t xml:space="preserve">Concerns regarding complex interfaces </w:t>
      </w:r>
    </w:p>
    <w:p w14:paraId="17C6687F" w14:textId="1D9CEEC9" w:rsidR="000E691C" w:rsidRPr="000E691C" w:rsidRDefault="000D4063" w:rsidP="000E691C">
      <w:pPr>
        <w:jc w:val="both"/>
        <w:rPr>
          <w:b/>
          <w:bCs/>
        </w:rPr>
      </w:pPr>
      <w:r>
        <w:rPr>
          <w:b/>
          <w:bCs/>
        </w:rPr>
        <w:t>B</w:t>
      </w:r>
      <w:r w:rsidR="000E691C" w:rsidRPr="000E691C">
        <w:rPr>
          <w:b/>
          <w:bCs/>
        </w:rPr>
        <w:t xml:space="preserve">ehavioral and adoption </w:t>
      </w:r>
    </w:p>
    <w:p w14:paraId="31A38C28" w14:textId="77777777" w:rsidR="000E691C" w:rsidRPr="000E691C" w:rsidRDefault="000E691C" w:rsidP="000E691C">
      <w:pPr>
        <w:numPr>
          <w:ilvl w:val="0"/>
          <w:numId w:val="18"/>
        </w:numPr>
        <w:jc w:val="both"/>
      </w:pPr>
      <w:r w:rsidRPr="000E691C">
        <w:t>Measures requiring strong behavioral change may face resistance</w:t>
      </w:r>
    </w:p>
    <w:p w14:paraId="6A44A0F6" w14:textId="77777777" w:rsidR="000E691C" w:rsidRPr="000E691C" w:rsidRDefault="000E691C" w:rsidP="000E691C">
      <w:pPr>
        <w:numPr>
          <w:ilvl w:val="0"/>
          <w:numId w:val="18"/>
        </w:numPr>
        <w:jc w:val="both"/>
      </w:pPr>
      <w:r w:rsidRPr="000E691C">
        <w:lastRenderedPageBreak/>
        <w:t>Public compliance increases when benefits are visible and immediate</w:t>
      </w:r>
    </w:p>
    <w:p w14:paraId="65DFF3AD" w14:textId="77777777" w:rsidR="000E691C" w:rsidRPr="000E691C" w:rsidRDefault="000E691C" w:rsidP="000E691C">
      <w:pPr>
        <w:numPr>
          <w:ilvl w:val="0"/>
          <w:numId w:val="18"/>
        </w:numPr>
        <w:jc w:val="both"/>
      </w:pPr>
      <w:r w:rsidRPr="000E691C">
        <w:t>Users prefer integrated systems rather than fragmented applications</w:t>
      </w:r>
    </w:p>
    <w:p w14:paraId="5B942CC8" w14:textId="77777777" w:rsidR="000E691C" w:rsidRPr="000E691C" w:rsidRDefault="000E691C" w:rsidP="000E691C">
      <w:pPr>
        <w:numPr>
          <w:ilvl w:val="0"/>
          <w:numId w:val="18"/>
        </w:numPr>
        <w:jc w:val="both"/>
      </w:pPr>
      <w:r w:rsidRPr="000E691C">
        <w:t>Trust in institutions affects adoption and compliance</w:t>
      </w:r>
    </w:p>
    <w:p w14:paraId="5E86D4F0" w14:textId="77777777" w:rsidR="000E691C" w:rsidRPr="000E691C" w:rsidRDefault="000E691C" w:rsidP="000E691C">
      <w:pPr>
        <w:numPr>
          <w:ilvl w:val="0"/>
          <w:numId w:val="18"/>
        </w:numPr>
        <w:jc w:val="both"/>
      </w:pPr>
      <w:r w:rsidRPr="000E691C">
        <w:t>Information reliability strongly influences behavioral response</w:t>
      </w:r>
    </w:p>
    <w:p w14:paraId="75A3E4AF" w14:textId="21264B93" w:rsidR="000E691C" w:rsidRDefault="000E691C" w:rsidP="000E691C">
      <w:pPr>
        <w:numPr>
          <w:ilvl w:val="0"/>
          <w:numId w:val="18"/>
        </w:numPr>
        <w:jc w:val="both"/>
      </w:pPr>
      <w:r w:rsidRPr="000E691C">
        <w:t>Habitual reliance on existing platforms (e.g., google maps/</w:t>
      </w:r>
      <w:proofErr w:type="spellStart"/>
      <w:r w:rsidRPr="000E691C">
        <w:t>waze</w:t>
      </w:r>
      <w:proofErr w:type="spellEnd"/>
      <w:r w:rsidRPr="000E691C">
        <w:t>) affects adoption potential</w:t>
      </w:r>
    </w:p>
    <w:p w14:paraId="5F38DDD9" w14:textId="77777777" w:rsidR="003F3255" w:rsidRPr="0002611A" w:rsidRDefault="003F3255" w:rsidP="003F3255">
      <w:pPr>
        <w:jc w:val="both"/>
      </w:pPr>
      <w:r w:rsidRPr="0002611A">
        <w:t>Citizens showed:</w:t>
      </w:r>
    </w:p>
    <w:p w14:paraId="23A3B0BE" w14:textId="77777777" w:rsidR="003F3255" w:rsidRPr="0002611A" w:rsidRDefault="003F3255" w:rsidP="003F3255">
      <w:pPr>
        <w:numPr>
          <w:ilvl w:val="0"/>
          <w:numId w:val="45"/>
        </w:numPr>
        <w:jc w:val="both"/>
      </w:pPr>
      <w:r w:rsidRPr="0002611A">
        <w:t xml:space="preserve">High support for enabling/systemic measures (public transport, digital traffic management) </w:t>
      </w:r>
    </w:p>
    <w:p w14:paraId="59C01EF8" w14:textId="77777777" w:rsidR="003F3255" w:rsidRPr="0002611A" w:rsidRDefault="003F3255" w:rsidP="003F3255">
      <w:pPr>
        <w:numPr>
          <w:ilvl w:val="0"/>
          <w:numId w:val="45"/>
        </w:numPr>
        <w:jc w:val="both"/>
      </w:pPr>
      <w:r w:rsidRPr="0002611A">
        <w:t xml:space="preserve">Lower support for punitive or strongly restrictive interventions </w:t>
      </w:r>
    </w:p>
    <w:p w14:paraId="3A7107E8" w14:textId="77777777" w:rsidR="003F3255" w:rsidRPr="0002611A" w:rsidRDefault="003F3255" w:rsidP="003F3255">
      <w:pPr>
        <w:numPr>
          <w:ilvl w:val="0"/>
          <w:numId w:val="45"/>
        </w:numPr>
        <w:jc w:val="both"/>
      </w:pPr>
      <w:r w:rsidRPr="0002611A">
        <w:t xml:space="preserve">Strong dependence on existing platforms such as Google Maps or Waze </w:t>
      </w:r>
    </w:p>
    <w:p w14:paraId="1D4913C5" w14:textId="77777777" w:rsidR="003F3255" w:rsidRPr="0002611A" w:rsidRDefault="003F3255" w:rsidP="003F3255">
      <w:pPr>
        <w:numPr>
          <w:ilvl w:val="0"/>
          <w:numId w:val="45"/>
        </w:numPr>
        <w:jc w:val="both"/>
      </w:pPr>
      <w:r w:rsidRPr="0002611A">
        <w:t xml:space="preserve">Resistance to “yet another app” </w:t>
      </w:r>
    </w:p>
    <w:p w14:paraId="178820CB" w14:textId="77777777" w:rsidR="003F3255" w:rsidRPr="0002611A" w:rsidRDefault="003F3255" w:rsidP="003F3255">
      <w:pPr>
        <w:numPr>
          <w:ilvl w:val="0"/>
          <w:numId w:val="45"/>
        </w:numPr>
        <w:jc w:val="both"/>
      </w:pPr>
      <w:r w:rsidRPr="0002611A">
        <w:t xml:space="preserve">Greater willingness to comply when real-time information is available </w:t>
      </w:r>
    </w:p>
    <w:p w14:paraId="2B890430" w14:textId="6FACA75B" w:rsidR="000E691C" w:rsidRPr="000E691C" w:rsidRDefault="000E691C" w:rsidP="000E691C">
      <w:pPr>
        <w:jc w:val="both"/>
        <w:rPr>
          <w:b/>
          <w:bCs/>
        </w:rPr>
      </w:pPr>
      <w:r w:rsidRPr="000E691C">
        <w:rPr>
          <w:b/>
          <w:bCs/>
        </w:rPr>
        <w:t xml:space="preserve">Operational </w:t>
      </w:r>
    </w:p>
    <w:p w14:paraId="42726D98" w14:textId="77777777" w:rsidR="000E691C" w:rsidRPr="000E691C" w:rsidRDefault="000E691C" w:rsidP="000E691C">
      <w:pPr>
        <w:numPr>
          <w:ilvl w:val="0"/>
          <w:numId w:val="19"/>
        </w:numPr>
        <w:jc w:val="both"/>
      </w:pPr>
      <w:r w:rsidRPr="000E691C">
        <w:t>Emergency response capacity must be protected</w:t>
      </w:r>
    </w:p>
    <w:p w14:paraId="3AE336FD" w14:textId="77777777" w:rsidR="000E691C" w:rsidRPr="000E691C" w:rsidRDefault="000E691C" w:rsidP="000E691C">
      <w:pPr>
        <w:numPr>
          <w:ilvl w:val="0"/>
          <w:numId w:val="19"/>
        </w:numPr>
        <w:jc w:val="both"/>
      </w:pPr>
      <w:r w:rsidRPr="000E691C">
        <w:t>Public transport continuity should be maintained where possible</w:t>
      </w:r>
    </w:p>
    <w:p w14:paraId="39C1486D" w14:textId="77777777" w:rsidR="000E691C" w:rsidRPr="000E691C" w:rsidRDefault="000E691C" w:rsidP="000E691C">
      <w:pPr>
        <w:numPr>
          <w:ilvl w:val="0"/>
          <w:numId w:val="19"/>
        </w:numPr>
        <w:jc w:val="both"/>
      </w:pPr>
      <w:r w:rsidRPr="000E691C">
        <w:t>Mobility redundancy should be preserved</w:t>
      </w:r>
    </w:p>
    <w:p w14:paraId="47044022" w14:textId="77777777" w:rsidR="000E691C" w:rsidRPr="000E691C" w:rsidRDefault="000E691C" w:rsidP="000E691C">
      <w:pPr>
        <w:numPr>
          <w:ilvl w:val="0"/>
          <w:numId w:val="19"/>
        </w:numPr>
        <w:jc w:val="both"/>
      </w:pPr>
      <w:r w:rsidRPr="000E691C">
        <w:t>Single-mode dependency should be avoided</w:t>
      </w:r>
    </w:p>
    <w:p w14:paraId="091D3D95" w14:textId="77777777" w:rsidR="000E691C" w:rsidRPr="000E691C" w:rsidRDefault="000E691C" w:rsidP="000E691C">
      <w:pPr>
        <w:numPr>
          <w:ilvl w:val="0"/>
          <w:numId w:val="19"/>
        </w:numPr>
        <w:jc w:val="both"/>
      </w:pPr>
      <w:r w:rsidRPr="000E691C">
        <w:t>Interventions should remain flexible and adaptive under changing conditions</w:t>
      </w:r>
    </w:p>
    <w:p w14:paraId="5A9EA66C" w14:textId="77777777" w:rsidR="0002611A" w:rsidRPr="0002611A" w:rsidRDefault="0002611A" w:rsidP="0002611A">
      <w:pPr>
        <w:numPr>
          <w:ilvl w:val="0"/>
          <w:numId w:val="46"/>
        </w:numPr>
        <w:jc w:val="both"/>
      </w:pPr>
      <w:r w:rsidRPr="0002611A">
        <w:t xml:space="preserve">Perceived usefulness and convenience effects </w:t>
      </w:r>
    </w:p>
    <w:p w14:paraId="3B61E77E" w14:textId="77777777" w:rsidR="000E691C" w:rsidRDefault="000E691C" w:rsidP="000E691C">
      <w:pPr>
        <w:jc w:val="both"/>
      </w:pPr>
    </w:p>
    <w:p w14:paraId="7196C9B1" w14:textId="77777777" w:rsidR="0002611A" w:rsidRDefault="0002611A" w:rsidP="000E691C">
      <w:pPr>
        <w:jc w:val="both"/>
      </w:pPr>
    </w:p>
    <w:p w14:paraId="40EB7ECD" w14:textId="77777777" w:rsidR="003F3255" w:rsidRDefault="003F3255" w:rsidP="000E691C">
      <w:pPr>
        <w:jc w:val="both"/>
      </w:pPr>
    </w:p>
    <w:p w14:paraId="4A8E684C" w14:textId="77777777" w:rsidR="003F3255" w:rsidRDefault="003F3255" w:rsidP="000E691C">
      <w:pPr>
        <w:jc w:val="both"/>
      </w:pPr>
    </w:p>
    <w:p w14:paraId="4F868A7A" w14:textId="77777777" w:rsidR="003F3255" w:rsidRDefault="003F3255" w:rsidP="000E691C">
      <w:pPr>
        <w:jc w:val="both"/>
      </w:pPr>
    </w:p>
    <w:p w14:paraId="4ED30BFD" w14:textId="77777777" w:rsidR="003F3255" w:rsidRDefault="003F3255" w:rsidP="000E691C">
      <w:pPr>
        <w:jc w:val="both"/>
      </w:pPr>
    </w:p>
    <w:p w14:paraId="4B23AAD6" w14:textId="77777777" w:rsidR="0002611A" w:rsidRDefault="0002611A" w:rsidP="000E691C">
      <w:pPr>
        <w:jc w:val="both"/>
      </w:pPr>
    </w:p>
    <w:p w14:paraId="6E5C060A" w14:textId="68132E1F" w:rsidR="003F3255" w:rsidRPr="003F3255" w:rsidRDefault="003F3255" w:rsidP="003F3255">
      <w:pPr>
        <w:jc w:val="both"/>
        <w:rPr>
          <w:b/>
          <w:bCs/>
        </w:rPr>
      </w:pPr>
      <w:r>
        <w:rPr>
          <w:b/>
          <w:bCs/>
        </w:rPr>
        <w:lastRenderedPageBreak/>
        <w:t>Social, vulnerability, equity and behavioral variables relevant for scenario assessment</w:t>
      </w:r>
    </w:p>
    <w:p w14:paraId="43EDD463" w14:textId="117FC959" w:rsidR="003F3255" w:rsidRPr="003F3255" w:rsidRDefault="003F3255" w:rsidP="003F3255">
      <w:pPr>
        <w:jc w:val="both"/>
      </w:pPr>
      <w:r w:rsidRPr="003F3255">
        <w:t>The documents consistently demonstrate that mobility disruptions affect social groups differently depending on:</w:t>
      </w:r>
    </w:p>
    <w:p w14:paraId="15F9B0BC" w14:textId="4D321ECF" w:rsidR="003F3255" w:rsidRPr="003F3255" w:rsidRDefault="00E5179B" w:rsidP="003F3255">
      <w:pPr>
        <w:numPr>
          <w:ilvl w:val="0"/>
          <w:numId w:val="121"/>
        </w:numPr>
        <w:jc w:val="both"/>
      </w:pPr>
      <w:r w:rsidRPr="003F3255">
        <w:t>Socio-demographic conditions</w:t>
      </w:r>
    </w:p>
    <w:p w14:paraId="26FDDCD0" w14:textId="7A673003" w:rsidR="003F3255" w:rsidRPr="003F3255" w:rsidRDefault="00E5179B" w:rsidP="003F3255">
      <w:pPr>
        <w:numPr>
          <w:ilvl w:val="0"/>
          <w:numId w:val="121"/>
        </w:numPr>
        <w:jc w:val="both"/>
      </w:pPr>
      <w:r w:rsidRPr="003F3255">
        <w:t>Transport dependency</w:t>
      </w:r>
    </w:p>
    <w:p w14:paraId="740CDA19" w14:textId="03E9AF62" w:rsidR="003F3255" w:rsidRPr="003F3255" w:rsidRDefault="00E5179B" w:rsidP="003F3255">
      <w:pPr>
        <w:numPr>
          <w:ilvl w:val="0"/>
          <w:numId w:val="121"/>
        </w:numPr>
        <w:jc w:val="both"/>
      </w:pPr>
      <w:r w:rsidRPr="003F3255">
        <w:t>Digital access</w:t>
      </w:r>
    </w:p>
    <w:p w14:paraId="2C17D650" w14:textId="2BC46D12" w:rsidR="003F3255" w:rsidRPr="003F3255" w:rsidRDefault="00E5179B" w:rsidP="003F3255">
      <w:pPr>
        <w:numPr>
          <w:ilvl w:val="0"/>
          <w:numId w:val="121"/>
        </w:numPr>
        <w:jc w:val="both"/>
      </w:pPr>
      <w:r w:rsidRPr="003F3255">
        <w:t>Behavioral</w:t>
      </w:r>
      <w:r w:rsidR="003F3255" w:rsidRPr="003F3255">
        <w:t xml:space="preserve"> characteristics</w:t>
      </w:r>
    </w:p>
    <w:p w14:paraId="29857DD3" w14:textId="7355AABE" w:rsidR="003F3255" w:rsidRPr="003F3255" w:rsidRDefault="00E5179B" w:rsidP="003F3255">
      <w:pPr>
        <w:numPr>
          <w:ilvl w:val="0"/>
          <w:numId w:val="121"/>
        </w:numPr>
        <w:jc w:val="both"/>
      </w:pPr>
      <w:r w:rsidRPr="003F3255">
        <w:t>Territorial context</w:t>
      </w:r>
    </w:p>
    <w:p w14:paraId="0138DB6D" w14:textId="77777777" w:rsidR="003F3255" w:rsidRPr="003F3255" w:rsidRDefault="003F3255" w:rsidP="003F3255">
      <w:pPr>
        <w:jc w:val="both"/>
      </w:pPr>
      <w:r w:rsidRPr="003F3255">
        <w:t>SUMA scenario assessment should therefore include variables related to:</w:t>
      </w:r>
    </w:p>
    <w:p w14:paraId="367BDFCA" w14:textId="64B32BF3" w:rsidR="000E691C" w:rsidRPr="000E691C" w:rsidRDefault="000E691C" w:rsidP="000E691C">
      <w:pPr>
        <w:jc w:val="both"/>
        <w:rPr>
          <w:b/>
          <w:bCs/>
        </w:rPr>
      </w:pPr>
      <w:r w:rsidRPr="000E691C">
        <w:rPr>
          <w:b/>
          <w:bCs/>
        </w:rPr>
        <w:t>Socio-demographic variables</w:t>
      </w:r>
    </w:p>
    <w:p w14:paraId="49452239" w14:textId="77777777" w:rsidR="000E691C" w:rsidRPr="000E691C" w:rsidRDefault="000E691C" w:rsidP="000E691C">
      <w:pPr>
        <w:numPr>
          <w:ilvl w:val="0"/>
          <w:numId w:val="20"/>
        </w:numPr>
        <w:jc w:val="both"/>
      </w:pPr>
      <w:r w:rsidRPr="000E691C">
        <w:t>Age</w:t>
      </w:r>
    </w:p>
    <w:p w14:paraId="7C3EB660" w14:textId="77777777" w:rsidR="000E691C" w:rsidRPr="000E691C" w:rsidRDefault="000E691C" w:rsidP="000E691C">
      <w:pPr>
        <w:numPr>
          <w:ilvl w:val="0"/>
          <w:numId w:val="20"/>
        </w:numPr>
        <w:jc w:val="both"/>
      </w:pPr>
      <w:r w:rsidRPr="000E691C">
        <w:t>Gender</w:t>
      </w:r>
    </w:p>
    <w:p w14:paraId="0CE780A2" w14:textId="77777777" w:rsidR="000E691C" w:rsidRPr="000E691C" w:rsidRDefault="000E691C" w:rsidP="000E691C">
      <w:pPr>
        <w:numPr>
          <w:ilvl w:val="0"/>
          <w:numId w:val="20"/>
        </w:numPr>
        <w:jc w:val="both"/>
      </w:pPr>
      <w:r w:rsidRPr="000E691C">
        <w:t>Employment status</w:t>
      </w:r>
    </w:p>
    <w:p w14:paraId="283E6ECA" w14:textId="77777777" w:rsidR="000E691C" w:rsidRPr="000E691C" w:rsidRDefault="000E691C" w:rsidP="000E691C">
      <w:pPr>
        <w:numPr>
          <w:ilvl w:val="0"/>
          <w:numId w:val="20"/>
        </w:numPr>
        <w:jc w:val="both"/>
      </w:pPr>
      <w:r w:rsidRPr="000E691C">
        <w:t>Income/economic vulnerability</w:t>
      </w:r>
    </w:p>
    <w:p w14:paraId="7E2D0E1A" w14:textId="77777777" w:rsidR="000E691C" w:rsidRPr="000E691C" w:rsidRDefault="000E691C" w:rsidP="000E691C">
      <w:pPr>
        <w:numPr>
          <w:ilvl w:val="0"/>
          <w:numId w:val="20"/>
        </w:numPr>
        <w:jc w:val="both"/>
      </w:pPr>
      <w:r w:rsidRPr="000E691C">
        <w:t>Educational level</w:t>
      </w:r>
    </w:p>
    <w:p w14:paraId="2182E9AB" w14:textId="77777777" w:rsidR="000E691C" w:rsidRPr="000E691C" w:rsidRDefault="000E691C" w:rsidP="000E691C">
      <w:pPr>
        <w:numPr>
          <w:ilvl w:val="0"/>
          <w:numId w:val="20"/>
        </w:numPr>
        <w:jc w:val="both"/>
      </w:pPr>
      <w:r w:rsidRPr="000E691C">
        <w:t>Household composition</w:t>
      </w:r>
    </w:p>
    <w:p w14:paraId="364B0017" w14:textId="77777777" w:rsidR="000E691C" w:rsidRPr="000E691C" w:rsidRDefault="000E691C" w:rsidP="000E691C">
      <w:pPr>
        <w:numPr>
          <w:ilvl w:val="0"/>
          <w:numId w:val="20"/>
        </w:numPr>
        <w:jc w:val="both"/>
      </w:pPr>
      <w:r w:rsidRPr="000E691C">
        <w:t>Caregiving responsibilities</w:t>
      </w:r>
    </w:p>
    <w:p w14:paraId="764F4A51" w14:textId="45816E71" w:rsidR="000E691C" w:rsidRPr="000E691C" w:rsidRDefault="000E691C" w:rsidP="000E691C">
      <w:pPr>
        <w:numPr>
          <w:ilvl w:val="0"/>
          <w:numId w:val="20"/>
        </w:numPr>
        <w:jc w:val="both"/>
      </w:pPr>
      <w:r w:rsidRPr="000E691C">
        <w:t xml:space="preserve">Disability </w:t>
      </w:r>
      <w:r w:rsidR="00E9132E">
        <w:t>or reduced mobility</w:t>
      </w:r>
    </w:p>
    <w:p w14:paraId="5AE30F11" w14:textId="77777777" w:rsidR="000E691C" w:rsidRPr="000E691C" w:rsidRDefault="000E691C" w:rsidP="000E691C">
      <w:pPr>
        <w:numPr>
          <w:ilvl w:val="0"/>
          <w:numId w:val="20"/>
        </w:numPr>
        <w:jc w:val="both"/>
      </w:pPr>
      <w:r w:rsidRPr="000E691C">
        <w:t>Digital literacy level</w:t>
      </w:r>
    </w:p>
    <w:p w14:paraId="53C5F2F0" w14:textId="77777777" w:rsidR="000E691C" w:rsidRPr="000E691C" w:rsidRDefault="000E691C" w:rsidP="000E691C">
      <w:pPr>
        <w:numPr>
          <w:ilvl w:val="0"/>
          <w:numId w:val="20"/>
        </w:numPr>
        <w:jc w:val="both"/>
      </w:pPr>
      <w:r w:rsidRPr="000E691C">
        <w:t>Language proficiency</w:t>
      </w:r>
    </w:p>
    <w:p w14:paraId="6C05D360" w14:textId="77777777" w:rsidR="000E691C" w:rsidRPr="000E691C" w:rsidRDefault="000E691C" w:rsidP="000E691C">
      <w:pPr>
        <w:numPr>
          <w:ilvl w:val="0"/>
          <w:numId w:val="20"/>
        </w:numPr>
        <w:jc w:val="both"/>
      </w:pPr>
      <w:r w:rsidRPr="000E691C">
        <w:t>Country of residence / migrant background</w:t>
      </w:r>
    </w:p>
    <w:p w14:paraId="368B032F" w14:textId="7057F068" w:rsidR="000E691C" w:rsidRPr="000E691C" w:rsidRDefault="000E691C" w:rsidP="000E691C">
      <w:pPr>
        <w:jc w:val="both"/>
        <w:rPr>
          <w:b/>
          <w:bCs/>
        </w:rPr>
      </w:pPr>
      <w:r w:rsidRPr="000E691C">
        <w:rPr>
          <w:b/>
          <w:bCs/>
        </w:rPr>
        <w:t>Mobility dependency variables</w:t>
      </w:r>
    </w:p>
    <w:p w14:paraId="0E05FEEA" w14:textId="77777777" w:rsidR="000E691C" w:rsidRPr="000E691C" w:rsidRDefault="000E691C" w:rsidP="000E691C">
      <w:pPr>
        <w:numPr>
          <w:ilvl w:val="0"/>
          <w:numId w:val="21"/>
        </w:numPr>
        <w:jc w:val="both"/>
      </w:pPr>
      <w:r w:rsidRPr="000E691C">
        <w:t>Primary mode of transport</w:t>
      </w:r>
    </w:p>
    <w:p w14:paraId="17110C82" w14:textId="77777777" w:rsidR="000E691C" w:rsidRPr="000E691C" w:rsidRDefault="000E691C" w:rsidP="000E691C">
      <w:pPr>
        <w:numPr>
          <w:ilvl w:val="0"/>
          <w:numId w:val="21"/>
        </w:numPr>
        <w:jc w:val="both"/>
      </w:pPr>
      <w:r w:rsidRPr="000E691C">
        <w:t>Availability of alternative transport modes</w:t>
      </w:r>
    </w:p>
    <w:p w14:paraId="0419A53B" w14:textId="77777777" w:rsidR="000E691C" w:rsidRPr="000E691C" w:rsidRDefault="000E691C" w:rsidP="000E691C">
      <w:pPr>
        <w:numPr>
          <w:ilvl w:val="0"/>
          <w:numId w:val="21"/>
        </w:numPr>
        <w:jc w:val="both"/>
      </w:pPr>
      <w:r w:rsidRPr="000E691C">
        <w:t>Car dependency</w:t>
      </w:r>
    </w:p>
    <w:p w14:paraId="66E47F47" w14:textId="77777777" w:rsidR="000E691C" w:rsidRPr="000E691C" w:rsidRDefault="000E691C" w:rsidP="000E691C">
      <w:pPr>
        <w:numPr>
          <w:ilvl w:val="0"/>
          <w:numId w:val="21"/>
        </w:numPr>
        <w:jc w:val="both"/>
      </w:pPr>
      <w:r w:rsidRPr="000E691C">
        <w:t>Public transport dependency</w:t>
      </w:r>
    </w:p>
    <w:p w14:paraId="66F3C57F" w14:textId="77777777" w:rsidR="000E691C" w:rsidRPr="000E691C" w:rsidRDefault="000E691C" w:rsidP="000E691C">
      <w:pPr>
        <w:numPr>
          <w:ilvl w:val="0"/>
          <w:numId w:val="21"/>
        </w:numPr>
        <w:jc w:val="both"/>
      </w:pPr>
      <w:r w:rsidRPr="000E691C">
        <w:lastRenderedPageBreak/>
        <w:t>Active mobility reliance</w:t>
      </w:r>
    </w:p>
    <w:p w14:paraId="30EC78E5" w14:textId="77777777" w:rsidR="000E691C" w:rsidRPr="000E691C" w:rsidRDefault="000E691C" w:rsidP="000E691C">
      <w:pPr>
        <w:numPr>
          <w:ilvl w:val="0"/>
          <w:numId w:val="21"/>
        </w:numPr>
        <w:jc w:val="both"/>
      </w:pPr>
      <w:r w:rsidRPr="000E691C">
        <w:t>Essential travel frequency</w:t>
      </w:r>
    </w:p>
    <w:p w14:paraId="7AE6C846" w14:textId="77777777" w:rsidR="000E691C" w:rsidRPr="000E691C" w:rsidRDefault="000E691C" w:rsidP="000E691C">
      <w:pPr>
        <w:numPr>
          <w:ilvl w:val="0"/>
          <w:numId w:val="21"/>
        </w:numPr>
        <w:jc w:val="both"/>
      </w:pPr>
      <w:r w:rsidRPr="000E691C">
        <w:t>Travel distance/time requirements</w:t>
      </w:r>
    </w:p>
    <w:p w14:paraId="029E1288" w14:textId="77777777" w:rsidR="000E691C" w:rsidRPr="000E691C" w:rsidRDefault="000E691C" w:rsidP="000E691C">
      <w:pPr>
        <w:numPr>
          <w:ilvl w:val="0"/>
          <w:numId w:val="21"/>
        </w:numPr>
        <w:jc w:val="both"/>
      </w:pPr>
      <w:r w:rsidRPr="000E691C">
        <w:t>Access to mobility infrastructure</w:t>
      </w:r>
    </w:p>
    <w:p w14:paraId="05398A81" w14:textId="77777777" w:rsidR="000E691C" w:rsidRDefault="000E691C" w:rsidP="000E691C">
      <w:pPr>
        <w:numPr>
          <w:ilvl w:val="0"/>
          <w:numId w:val="21"/>
        </w:numPr>
        <w:jc w:val="both"/>
      </w:pPr>
      <w:r w:rsidRPr="000E691C">
        <w:t>Accessibility needs</w:t>
      </w:r>
    </w:p>
    <w:p w14:paraId="10C5C230" w14:textId="3991352D" w:rsidR="00E9132E" w:rsidRPr="000E691C" w:rsidRDefault="00E9132E" w:rsidP="000E691C">
      <w:pPr>
        <w:numPr>
          <w:ilvl w:val="0"/>
          <w:numId w:val="21"/>
        </w:numPr>
        <w:jc w:val="both"/>
      </w:pPr>
      <w:r>
        <w:t>Dependence on multimodal connections</w:t>
      </w:r>
    </w:p>
    <w:p w14:paraId="0B8338F5" w14:textId="4A79ED57" w:rsidR="000E691C" w:rsidRPr="000E691C" w:rsidRDefault="000E691C" w:rsidP="000E691C">
      <w:pPr>
        <w:jc w:val="both"/>
        <w:rPr>
          <w:b/>
          <w:bCs/>
        </w:rPr>
      </w:pPr>
      <w:r w:rsidRPr="000E691C">
        <w:rPr>
          <w:b/>
          <w:bCs/>
        </w:rPr>
        <w:t>Vulnerability indicators</w:t>
      </w:r>
    </w:p>
    <w:p w14:paraId="442CBB0D" w14:textId="77777777" w:rsidR="000E691C" w:rsidRPr="000E691C" w:rsidRDefault="000E691C" w:rsidP="000E691C">
      <w:pPr>
        <w:numPr>
          <w:ilvl w:val="0"/>
          <w:numId w:val="22"/>
        </w:numPr>
        <w:jc w:val="both"/>
      </w:pPr>
      <w:r w:rsidRPr="000E691C">
        <w:t>Limited mobility options</w:t>
      </w:r>
    </w:p>
    <w:p w14:paraId="0310CB2E" w14:textId="77777777" w:rsidR="000E691C" w:rsidRPr="000E691C" w:rsidRDefault="000E691C" w:rsidP="000E691C">
      <w:pPr>
        <w:numPr>
          <w:ilvl w:val="0"/>
          <w:numId w:val="22"/>
        </w:numPr>
        <w:jc w:val="both"/>
      </w:pPr>
      <w:r w:rsidRPr="000E691C">
        <w:t>Lack of private vehicle access</w:t>
      </w:r>
    </w:p>
    <w:p w14:paraId="364F4E0C" w14:textId="77777777" w:rsidR="000E691C" w:rsidRPr="000E691C" w:rsidRDefault="000E691C" w:rsidP="000E691C">
      <w:pPr>
        <w:numPr>
          <w:ilvl w:val="0"/>
          <w:numId w:val="22"/>
        </w:numPr>
        <w:jc w:val="both"/>
      </w:pPr>
      <w:r w:rsidRPr="000E691C">
        <w:t>Reduced physical mobility</w:t>
      </w:r>
    </w:p>
    <w:p w14:paraId="1B71EDE4" w14:textId="77777777" w:rsidR="000E691C" w:rsidRPr="000E691C" w:rsidRDefault="000E691C" w:rsidP="000E691C">
      <w:pPr>
        <w:numPr>
          <w:ilvl w:val="0"/>
          <w:numId w:val="22"/>
        </w:numPr>
        <w:jc w:val="both"/>
      </w:pPr>
      <w:r w:rsidRPr="000E691C">
        <w:t>Exposure to digitally exclusive systems</w:t>
      </w:r>
    </w:p>
    <w:p w14:paraId="7CC011E6" w14:textId="77777777" w:rsidR="000E691C" w:rsidRPr="000E691C" w:rsidRDefault="000E691C" w:rsidP="000E691C">
      <w:pPr>
        <w:numPr>
          <w:ilvl w:val="0"/>
          <w:numId w:val="22"/>
        </w:numPr>
        <w:jc w:val="both"/>
      </w:pPr>
      <w:r w:rsidRPr="000E691C">
        <w:t>Low digital access or connectivity</w:t>
      </w:r>
    </w:p>
    <w:p w14:paraId="6F7BAF18" w14:textId="77777777" w:rsidR="000E691C" w:rsidRPr="000E691C" w:rsidRDefault="000E691C" w:rsidP="000E691C">
      <w:pPr>
        <w:numPr>
          <w:ilvl w:val="0"/>
          <w:numId w:val="22"/>
        </w:numPr>
        <w:jc w:val="both"/>
      </w:pPr>
      <w:r w:rsidRPr="000E691C">
        <w:t>Dependence on public transport</w:t>
      </w:r>
    </w:p>
    <w:p w14:paraId="76F92660" w14:textId="77777777" w:rsidR="000E691C" w:rsidRPr="000E691C" w:rsidRDefault="000E691C" w:rsidP="000E691C">
      <w:pPr>
        <w:numPr>
          <w:ilvl w:val="0"/>
          <w:numId w:val="22"/>
        </w:numPr>
        <w:jc w:val="both"/>
      </w:pPr>
      <w:r w:rsidRPr="000E691C">
        <w:t>Spatial isolation</w:t>
      </w:r>
    </w:p>
    <w:p w14:paraId="4F42180D" w14:textId="77777777" w:rsidR="000E691C" w:rsidRPr="000E691C" w:rsidRDefault="000E691C" w:rsidP="000E691C">
      <w:pPr>
        <w:numPr>
          <w:ilvl w:val="0"/>
          <w:numId w:val="22"/>
        </w:numPr>
        <w:jc w:val="both"/>
      </w:pPr>
      <w:r w:rsidRPr="000E691C">
        <w:t>Exposure to environmental hazards</w:t>
      </w:r>
    </w:p>
    <w:p w14:paraId="35A18935" w14:textId="77777777" w:rsidR="000E691C" w:rsidRDefault="000E691C" w:rsidP="000E691C">
      <w:pPr>
        <w:numPr>
          <w:ilvl w:val="0"/>
          <w:numId w:val="22"/>
        </w:numPr>
        <w:jc w:val="both"/>
      </w:pPr>
      <w:r w:rsidRPr="000E691C">
        <w:t>Time-sensitive care responsibilities</w:t>
      </w:r>
    </w:p>
    <w:p w14:paraId="4B33A021" w14:textId="0505CCA5" w:rsidR="00E9132E" w:rsidRPr="000E691C" w:rsidRDefault="00E9132E" w:rsidP="000E691C">
      <w:pPr>
        <w:numPr>
          <w:ilvl w:val="0"/>
          <w:numId w:val="22"/>
        </w:numPr>
        <w:jc w:val="both"/>
      </w:pPr>
      <w:r>
        <w:t>Dependence on fixed travel schedules</w:t>
      </w:r>
    </w:p>
    <w:p w14:paraId="111991F8" w14:textId="5E17002D" w:rsidR="000E691C" w:rsidRPr="000E691C" w:rsidRDefault="000E691C" w:rsidP="000E691C">
      <w:pPr>
        <w:jc w:val="both"/>
        <w:rPr>
          <w:b/>
          <w:bCs/>
        </w:rPr>
      </w:pPr>
      <w:r w:rsidRPr="000E691C">
        <w:rPr>
          <w:b/>
          <w:bCs/>
        </w:rPr>
        <w:t>Behavioral variables</w:t>
      </w:r>
    </w:p>
    <w:p w14:paraId="1D019729" w14:textId="77777777" w:rsidR="000E691C" w:rsidRPr="000E691C" w:rsidRDefault="000E691C" w:rsidP="000E691C">
      <w:pPr>
        <w:numPr>
          <w:ilvl w:val="0"/>
          <w:numId w:val="23"/>
        </w:numPr>
        <w:jc w:val="both"/>
      </w:pPr>
      <w:r w:rsidRPr="000E691C">
        <w:t>Willingness to comply with mobility restrictions</w:t>
      </w:r>
    </w:p>
    <w:p w14:paraId="6110BEFC" w14:textId="77777777" w:rsidR="000E691C" w:rsidRDefault="000E691C" w:rsidP="000E691C">
      <w:pPr>
        <w:numPr>
          <w:ilvl w:val="0"/>
          <w:numId w:val="23"/>
        </w:numPr>
        <w:jc w:val="both"/>
      </w:pPr>
      <w:r w:rsidRPr="000E691C">
        <w:t>Trust in authorities</w:t>
      </w:r>
    </w:p>
    <w:p w14:paraId="745FD048" w14:textId="05CC582F" w:rsidR="00E9132E" w:rsidRPr="000E691C" w:rsidRDefault="00E9132E" w:rsidP="000E691C">
      <w:pPr>
        <w:numPr>
          <w:ilvl w:val="0"/>
          <w:numId w:val="23"/>
        </w:numPr>
        <w:jc w:val="both"/>
      </w:pPr>
      <w:r>
        <w:t>Trust in mobility information</w:t>
      </w:r>
    </w:p>
    <w:p w14:paraId="5A7BA123" w14:textId="77777777" w:rsidR="000E691C" w:rsidRPr="000E691C" w:rsidRDefault="000E691C" w:rsidP="000E691C">
      <w:pPr>
        <w:numPr>
          <w:ilvl w:val="0"/>
          <w:numId w:val="23"/>
        </w:numPr>
        <w:jc w:val="both"/>
      </w:pPr>
      <w:r w:rsidRPr="000E691C">
        <w:t>Perceived fairness of interventions</w:t>
      </w:r>
    </w:p>
    <w:p w14:paraId="53E1A284" w14:textId="77777777" w:rsidR="000E691C" w:rsidRPr="000E691C" w:rsidRDefault="000E691C" w:rsidP="000E691C">
      <w:pPr>
        <w:numPr>
          <w:ilvl w:val="0"/>
          <w:numId w:val="23"/>
        </w:numPr>
        <w:jc w:val="both"/>
      </w:pPr>
      <w:r w:rsidRPr="000E691C">
        <w:t>Acceptance of trade-offs</w:t>
      </w:r>
    </w:p>
    <w:p w14:paraId="122483E3" w14:textId="77777777" w:rsidR="000E691C" w:rsidRPr="000E691C" w:rsidRDefault="000E691C" w:rsidP="000E691C">
      <w:pPr>
        <w:numPr>
          <w:ilvl w:val="0"/>
          <w:numId w:val="23"/>
        </w:numPr>
        <w:jc w:val="both"/>
      </w:pPr>
      <w:r w:rsidRPr="000E691C">
        <w:t>Risk perception</w:t>
      </w:r>
    </w:p>
    <w:p w14:paraId="1DE45E74" w14:textId="77777777" w:rsidR="000E691C" w:rsidRPr="000E691C" w:rsidRDefault="000E691C" w:rsidP="000E691C">
      <w:pPr>
        <w:numPr>
          <w:ilvl w:val="0"/>
          <w:numId w:val="23"/>
        </w:numPr>
        <w:jc w:val="both"/>
      </w:pPr>
      <w:r w:rsidRPr="000E691C">
        <w:t>Openness to modal shift</w:t>
      </w:r>
    </w:p>
    <w:p w14:paraId="5D084A73" w14:textId="77777777" w:rsidR="000E691C" w:rsidRPr="000E691C" w:rsidRDefault="000E691C" w:rsidP="000E691C">
      <w:pPr>
        <w:numPr>
          <w:ilvl w:val="0"/>
          <w:numId w:val="23"/>
        </w:numPr>
        <w:jc w:val="both"/>
      </w:pPr>
      <w:r w:rsidRPr="000E691C">
        <w:t>Technology acceptance</w:t>
      </w:r>
    </w:p>
    <w:p w14:paraId="221D1477" w14:textId="77777777" w:rsidR="000E691C" w:rsidRPr="000E691C" w:rsidRDefault="000E691C" w:rsidP="000E691C">
      <w:pPr>
        <w:numPr>
          <w:ilvl w:val="0"/>
          <w:numId w:val="23"/>
        </w:numPr>
        <w:jc w:val="both"/>
      </w:pPr>
      <w:r w:rsidRPr="000E691C">
        <w:lastRenderedPageBreak/>
        <w:t>Privacy concerns</w:t>
      </w:r>
    </w:p>
    <w:p w14:paraId="50A6E847" w14:textId="77777777" w:rsidR="000E691C" w:rsidRPr="000E691C" w:rsidRDefault="000E691C" w:rsidP="000E691C">
      <w:pPr>
        <w:numPr>
          <w:ilvl w:val="0"/>
          <w:numId w:val="23"/>
        </w:numPr>
        <w:jc w:val="both"/>
      </w:pPr>
      <w:r w:rsidRPr="000E691C">
        <w:t>Information-seeking behavior</w:t>
      </w:r>
    </w:p>
    <w:p w14:paraId="2E29DDD6" w14:textId="5E92F6A4" w:rsidR="000E691C" w:rsidRPr="000E691C" w:rsidRDefault="000E691C" w:rsidP="000E691C">
      <w:pPr>
        <w:numPr>
          <w:ilvl w:val="0"/>
          <w:numId w:val="23"/>
        </w:numPr>
        <w:jc w:val="both"/>
      </w:pPr>
      <w:r w:rsidRPr="000E691C">
        <w:t>Reliance on existing mobility</w:t>
      </w:r>
      <w:r w:rsidR="00704239">
        <w:t xml:space="preserve"> (navigation)</w:t>
      </w:r>
      <w:r w:rsidRPr="000E691C">
        <w:t xml:space="preserve"> platforms</w:t>
      </w:r>
    </w:p>
    <w:p w14:paraId="17301FC1" w14:textId="77777777" w:rsidR="000E691C" w:rsidRDefault="000E691C" w:rsidP="000E691C">
      <w:pPr>
        <w:numPr>
          <w:ilvl w:val="0"/>
          <w:numId w:val="23"/>
        </w:numPr>
        <w:jc w:val="both"/>
      </w:pPr>
      <w:r w:rsidRPr="000E691C">
        <w:t>Resistance to behavioral control measures</w:t>
      </w:r>
    </w:p>
    <w:p w14:paraId="55BFD192" w14:textId="6B3253FD" w:rsidR="00704239" w:rsidRPr="000E691C" w:rsidRDefault="00704239" w:rsidP="000E691C">
      <w:pPr>
        <w:numPr>
          <w:ilvl w:val="0"/>
          <w:numId w:val="23"/>
        </w:numPr>
        <w:jc w:val="both"/>
      </w:pPr>
      <w:r>
        <w:t>Flexibility of daily mobility patterns</w:t>
      </w:r>
    </w:p>
    <w:p w14:paraId="2C3EEDC1" w14:textId="7B238880" w:rsidR="000E691C" w:rsidRPr="000E691C" w:rsidRDefault="000E691C" w:rsidP="000E691C">
      <w:pPr>
        <w:jc w:val="both"/>
        <w:rPr>
          <w:b/>
          <w:bCs/>
        </w:rPr>
      </w:pPr>
      <w:r w:rsidRPr="000E691C">
        <w:rPr>
          <w:b/>
          <w:bCs/>
        </w:rPr>
        <w:t>Social acceptability variables</w:t>
      </w:r>
    </w:p>
    <w:p w14:paraId="0533D943" w14:textId="77777777" w:rsidR="000E691C" w:rsidRPr="000E691C" w:rsidRDefault="000E691C" w:rsidP="000E691C">
      <w:pPr>
        <w:numPr>
          <w:ilvl w:val="0"/>
          <w:numId w:val="24"/>
        </w:numPr>
        <w:jc w:val="both"/>
      </w:pPr>
      <w:r w:rsidRPr="000E691C">
        <w:t>Perceived effectiveness</w:t>
      </w:r>
    </w:p>
    <w:p w14:paraId="31229224" w14:textId="77777777" w:rsidR="000E691C" w:rsidRPr="000E691C" w:rsidRDefault="000E691C" w:rsidP="000E691C">
      <w:pPr>
        <w:numPr>
          <w:ilvl w:val="0"/>
          <w:numId w:val="24"/>
        </w:numPr>
        <w:jc w:val="both"/>
      </w:pPr>
      <w:r w:rsidRPr="000E691C">
        <w:t>Perceived legitimacy</w:t>
      </w:r>
    </w:p>
    <w:p w14:paraId="164D4EC4" w14:textId="77777777" w:rsidR="000E691C" w:rsidRPr="000E691C" w:rsidRDefault="000E691C" w:rsidP="000E691C">
      <w:pPr>
        <w:numPr>
          <w:ilvl w:val="0"/>
          <w:numId w:val="24"/>
        </w:numPr>
        <w:jc w:val="both"/>
      </w:pPr>
      <w:r w:rsidRPr="000E691C">
        <w:t>Perceived inclusiveness</w:t>
      </w:r>
    </w:p>
    <w:p w14:paraId="2ED366F5" w14:textId="77777777" w:rsidR="000E691C" w:rsidRPr="000E691C" w:rsidRDefault="000E691C" w:rsidP="000E691C">
      <w:pPr>
        <w:numPr>
          <w:ilvl w:val="0"/>
          <w:numId w:val="24"/>
        </w:numPr>
        <w:jc w:val="both"/>
      </w:pPr>
      <w:r w:rsidRPr="000E691C">
        <w:t>Transparency expectations</w:t>
      </w:r>
    </w:p>
    <w:p w14:paraId="7F218FDB" w14:textId="77777777" w:rsidR="000E691C" w:rsidRPr="000E691C" w:rsidRDefault="000E691C" w:rsidP="000E691C">
      <w:pPr>
        <w:numPr>
          <w:ilvl w:val="0"/>
          <w:numId w:val="24"/>
        </w:numPr>
        <w:jc w:val="both"/>
      </w:pPr>
      <w:r w:rsidRPr="000E691C">
        <w:t>Perceived burden distribution</w:t>
      </w:r>
    </w:p>
    <w:p w14:paraId="4598B001" w14:textId="77777777" w:rsidR="000E691C" w:rsidRPr="000E691C" w:rsidRDefault="000E691C" w:rsidP="000E691C">
      <w:pPr>
        <w:numPr>
          <w:ilvl w:val="0"/>
          <w:numId w:val="24"/>
        </w:numPr>
        <w:jc w:val="both"/>
      </w:pPr>
      <w:r w:rsidRPr="000E691C">
        <w:t>Sense of procedural fairness</w:t>
      </w:r>
    </w:p>
    <w:p w14:paraId="0DA5027D" w14:textId="77777777" w:rsidR="000E691C" w:rsidRPr="000E691C" w:rsidRDefault="000E691C" w:rsidP="000E691C">
      <w:pPr>
        <w:numPr>
          <w:ilvl w:val="0"/>
          <w:numId w:val="24"/>
        </w:numPr>
        <w:jc w:val="both"/>
      </w:pPr>
      <w:r w:rsidRPr="000E691C">
        <w:t>Participation and feedback expectations</w:t>
      </w:r>
    </w:p>
    <w:p w14:paraId="0E5D2D03" w14:textId="77777777" w:rsidR="000E691C" w:rsidRDefault="000E691C" w:rsidP="000E691C">
      <w:pPr>
        <w:numPr>
          <w:ilvl w:val="0"/>
          <w:numId w:val="24"/>
        </w:numPr>
        <w:jc w:val="both"/>
      </w:pPr>
      <w:r w:rsidRPr="000E691C">
        <w:t>Perceived usefulness of interventions</w:t>
      </w:r>
    </w:p>
    <w:p w14:paraId="4136D88C" w14:textId="711B60DE" w:rsidR="00486E14" w:rsidRDefault="00486E14" w:rsidP="000E691C">
      <w:pPr>
        <w:numPr>
          <w:ilvl w:val="0"/>
          <w:numId w:val="24"/>
        </w:numPr>
        <w:jc w:val="both"/>
      </w:pPr>
      <w:r>
        <w:t>Perceived accountability</w:t>
      </w:r>
    </w:p>
    <w:p w14:paraId="7A9B51BC" w14:textId="320E51FB" w:rsidR="00486E14" w:rsidRPr="000E691C" w:rsidRDefault="00486E14" w:rsidP="000E691C">
      <w:pPr>
        <w:numPr>
          <w:ilvl w:val="0"/>
          <w:numId w:val="24"/>
        </w:numPr>
        <w:jc w:val="both"/>
      </w:pPr>
      <w:r>
        <w:t>Acceptance of emergency measures</w:t>
      </w:r>
    </w:p>
    <w:p w14:paraId="27947707" w14:textId="57E224D5" w:rsidR="000E691C" w:rsidRPr="000E691C" w:rsidRDefault="000E691C" w:rsidP="000E691C">
      <w:pPr>
        <w:jc w:val="both"/>
        <w:rPr>
          <w:b/>
          <w:bCs/>
        </w:rPr>
      </w:pPr>
      <w:r w:rsidRPr="000E691C">
        <w:rPr>
          <w:b/>
          <w:bCs/>
        </w:rPr>
        <w:t>Spatial and equity variables</w:t>
      </w:r>
    </w:p>
    <w:p w14:paraId="05A6FE18" w14:textId="77777777" w:rsidR="000E691C" w:rsidRPr="000E691C" w:rsidRDefault="000E691C" w:rsidP="000E691C">
      <w:pPr>
        <w:numPr>
          <w:ilvl w:val="0"/>
          <w:numId w:val="25"/>
        </w:numPr>
        <w:jc w:val="both"/>
      </w:pPr>
      <w:r w:rsidRPr="000E691C">
        <w:t>Neighborhood-level exposure to interventions</w:t>
      </w:r>
    </w:p>
    <w:p w14:paraId="726E9B2F" w14:textId="77777777" w:rsidR="000E691C" w:rsidRPr="000E691C" w:rsidRDefault="000E691C" w:rsidP="000E691C">
      <w:pPr>
        <w:numPr>
          <w:ilvl w:val="0"/>
          <w:numId w:val="25"/>
        </w:numPr>
        <w:jc w:val="both"/>
      </w:pPr>
      <w:r w:rsidRPr="000E691C">
        <w:t>Accessibility inequalities</w:t>
      </w:r>
    </w:p>
    <w:p w14:paraId="18444A52" w14:textId="77777777" w:rsidR="000E691C" w:rsidRPr="000E691C" w:rsidRDefault="000E691C" w:rsidP="000E691C">
      <w:pPr>
        <w:numPr>
          <w:ilvl w:val="0"/>
          <w:numId w:val="25"/>
        </w:numPr>
        <w:jc w:val="both"/>
      </w:pPr>
      <w:r w:rsidRPr="000E691C">
        <w:t>Service availability by area</w:t>
      </w:r>
    </w:p>
    <w:p w14:paraId="0EE3E32A" w14:textId="77777777" w:rsidR="000E691C" w:rsidRPr="000E691C" w:rsidRDefault="000E691C" w:rsidP="000E691C">
      <w:pPr>
        <w:numPr>
          <w:ilvl w:val="0"/>
          <w:numId w:val="25"/>
        </w:numPr>
        <w:jc w:val="both"/>
      </w:pPr>
      <w:r w:rsidRPr="000E691C">
        <w:t>Concentration of vulnerable populations</w:t>
      </w:r>
    </w:p>
    <w:p w14:paraId="578E7EA6" w14:textId="77777777" w:rsidR="000E691C" w:rsidRPr="000E691C" w:rsidRDefault="000E691C" w:rsidP="000E691C">
      <w:pPr>
        <w:numPr>
          <w:ilvl w:val="0"/>
          <w:numId w:val="25"/>
        </w:numPr>
        <w:jc w:val="both"/>
      </w:pPr>
      <w:r w:rsidRPr="000E691C">
        <w:t>Infrastructure quality differences</w:t>
      </w:r>
    </w:p>
    <w:p w14:paraId="109D8F95" w14:textId="77777777" w:rsidR="000E691C" w:rsidRPr="000E691C" w:rsidRDefault="000E691C" w:rsidP="000E691C">
      <w:pPr>
        <w:numPr>
          <w:ilvl w:val="0"/>
          <w:numId w:val="25"/>
        </w:numPr>
        <w:jc w:val="both"/>
      </w:pPr>
      <w:r w:rsidRPr="000E691C">
        <w:t>Environmental burden distribution</w:t>
      </w:r>
    </w:p>
    <w:p w14:paraId="079A027A" w14:textId="77777777" w:rsidR="000E691C" w:rsidRDefault="000E691C" w:rsidP="000E691C">
      <w:pPr>
        <w:numPr>
          <w:ilvl w:val="0"/>
          <w:numId w:val="25"/>
        </w:numPr>
        <w:jc w:val="both"/>
      </w:pPr>
      <w:r w:rsidRPr="000E691C">
        <w:t>Connectivity to essential services</w:t>
      </w:r>
    </w:p>
    <w:p w14:paraId="064C1D95" w14:textId="46BE3DDF" w:rsidR="00486E14" w:rsidRPr="00486E14" w:rsidRDefault="00486E14" w:rsidP="00486E14">
      <w:pPr>
        <w:numPr>
          <w:ilvl w:val="0"/>
          <w:numId w:val="25"/>
        </w:numPr>
        <w:jc w:val="both"/>
      </w:pPr>
      <w:r w:rsidRPr="00486E14">
        <w:t xml:space="preserve">Spatial concentration of restrictions </w:t>
      </w:r>
    </w:p>
    <w:p w14:paraId="4770D35A" w14:textId="0A86497F" w:rsidR="00486E14" w:rsidRPr="000E691C" w:rsidRDefault="00486E14" w:rsidP="00486E14">
      <w:pPr>
        <w:numPr>
          <w:ilvl w:val="0"/>
          <w:numId w:val="25"/>
        </w:numPr>
        <w:jc w:val="both"/>
      </w:pPr>
      <w:r>
        <w:t>R</w:t>
      </w:r>
      <w:r w:rsidRPr="00486E14">
        <w:t>ecovery differences between areas</w:t>
      </w:r>
    </w:p>
    <w:p w14:paraId="37452E18" w14:textId="6F2B0083" w:rsidR="000E691C" w:rsidRPr="000E691C" w:rsidRDefault="000E691C" w:rsidP="000E691C">
      <w:pPr>
        <w:jc w:val="both"/>
        <w:rPr>
          <w:b/>
          <w:bCs/>
          <w:u w:val="single"/>
        </w:rPr>
      </w:pPr>
      <w:r w:rsidRPr="00E5179B">
        <w:rPr>
          <w:b/>
          <w:bCs/>
          <w:u w:val="single"/>
        </w:rPr>
        <w:lastRenderedPageBreak/>
        <w:t>Cross-cutting implications for SUMA</w:t>
      </w:r>
    </w:p>
    <w:p w14:paraId="74061DEA" w14:textId="5BDC58DC" w:rsidR="000E691C" w:rsidRPr="000E691C" w:rsidRDefault="000E691C" w:rsidP="000E691C">
      <w:pPr>
        <w:jc w:val="both"/>
      </w:pPr>
      <w:r w:rsidRPr="000E691C">
        <w:t xml:space="preserve">The combined findings from </w:t>
      </w:r>
      <w:r>
        <w:t>D</w:t>
      </w:r>
      <w:r w:rsidRPr="000E691C">
        <w:t xml:space="preserve">2.2 and </w:t>
      </w:r>
      <w:r>
        <w:t>D</w:t>
      </w:r>
      <w:r w:rsidRPr="000E691C">
        <w:t xml:space="preserve">2.4 suggest that </w:t>
      </w:r>
      <w:r>
        <w:t>SUMA</w:t>
      </w:r>
      <w:r w:rsidRPr="000E691C">
        <w:t xml:space="preserve"> should move beyond purely efficiency-oriented mobility optimization and incorporate:</w:t>
      </w:r>
    </w:p>
    <w:p w14:paraId="29B699FD" w14:textId="77777777" w:rsidR="000E691C" w:rsidRPr="000E691C" w:rsidRDefault="000E691C" w:rsidP="000E691C">
      <w:pPr>
        <w:numPr>
          <w:ilvl w:val="0"/>
          <w:numId w:val="26"/>
        </w:numPr>
        <w:jc w:val="both"/>
      </w:pPr>
      <w:r w:rsidRPr="000E691C">
        <w:t>Social acceptability modelling</w:t>
      </w:r>
    </w:p>
    <w:p w14:paraId="5D3E3BAD" w14:textId="77777777" w:rsidR="000E691C" w:rsidRPr="000E691C" w:rsidRDefault="000E691C" w:rsidP="000E691C">
      <w:pPr>
        <w:numPr>
          <w:ilvl w:val="0"/>
          <w:numId w:val="26"/>
        </w:numPr>
        <w:jc w:val="both"/>
      </w:pPr>
      <w:r w:rsidRPr="000E691C">
        <w:t>Equity-aware mobility triage</w:t>
      </w:r>
    </w:p>
    <w:p w14:paraId="3784419A" w14:textId="77777777" w:rsidR="000E691C" w:rsidRPr="000E691C" w:rsidRDefault="000E691C" w:rsidP="000E691C">
      <w:pPr>
        <w:numPr>
          <w:ilvl w:val="0"/>
          <w:numId w:val="26"/>
        </w:numPr>
        <w:jc w:val="both"/>
      </w:pPr>
      <w:r w:rsidRPr="000E691C">
        <w:t>Adaptive and explainable governance logic</w:t>
      </w:r>
    </w:p>
    <w:p w14:paraId="67D57E0B" w14:textId="77777777" w:rsidR="000E691C" w:rsidRPr="000E691C" w:rsidRDefault="000E691C" w:rsidP="000E691C">
      <w:pPr>
        <w:numPr>
          <w:ilvl w:val="0"/>
          <w:numId w:val="26"/>
        </w:numPr>
        <w:jc w:val="both"/>
      </w:pPr>
      <w:r w:rsidRPr="000E691C">
        <w:t>Behavioral response sensitivity</w:t>
      </w:r>
    </w:p>
    <w:p w14:paraId="045168AE" w14:textId="77777777" w:rsidR="000E691C" w:rsidRPr="000E691C" w:rsidRDefault="000E691C" w:rsidP="000E691C">
      <w:pPr>
        <w:numPr>
          <w:ilvl w:val="0"/>
          <w:numId w:val="26"/>
        </w:numPr>
        <w:jc w:val="both"/>
      </w:pPr>
      <w:r w:rsidRPr="000E691C">
        <w:t>Vulnerability-aware prioritization</w:t>
      </w:r>
    </w:p>
    <w:p w14:paraId="42299847" w14:textId="77777777" w:rsidR="000E691C" w:rsidRPr="000E691C" w:rsidRDefault="000E691C" w:rsidP="000E691C">
      <w:pPr>
        <w:numPr>
          <w:ilvl w:val="0"/>
          <w:numId w:val="26"/>
        </w:numPr>
        <w:jc w:val="both"/>
      </w:pPr>
      <w:r w:rsidRPr="000E691C">
        <w:t>Multi-channel communication logic</w:t>
      </w:r>
    </w:p>
    <w:p w14:paraId="50C3B70E" w14:textId="77777777" w:rsidR="000E691C" w:rsidRPr="000E691C" w:rsidRDefault="000E691C" w:rsidP="000E691C">
      <w:pPr>
        <w:numPr>
          <w:ilvl w:val="0"/>
          <w:numId w:val="26"/>
        </w:numPr>
        <w:jc w:val="both"/>
      </w:pPr>
      <w:r w:rsidRPr="000E691C">
        <w:t>Transparency and accountability functions</w:t>
      </w:r>
    </w:p>
    <w:p w14:paraId="7F527710" w14:textId="77777777" w:rsidR="000E691C" w:rsidRPr="000E691C" w:rsidRDefault="000E691C" w:rsidP="000E691C">
      <w:pPr>
        <w:numPr>
          <w:ilvl w:val="0"/>
          <w:numId w:val="26"/>
        </w:numPr>
        <w:jc w:val="both"/>
      </w:pPr>
      <w:r w:rsidRPr="000E691C">
        <w:t>Redundancy and flexibility principles</w:t>
      </w:r>
    </w:p>
    <w:p w14:paraId="19AE9EFF" w14:textId="77777777" w:rsidR="000E691C" w:rsidRPr="000E691C" w:rsidRDefault="000E691C" w:rsidP="000E691C">
      <w:pPr>
        <w:jc w:val="both"/>
      </w:pPr>
      <w:r w:rsidRPr="000E691C">
        <w:t>Overall, socially acceptable antifragile mobility systems are characterized by:</w:t>
      </w:r>
    </w:p>
    <w:p w14:paraId="5B164B9E" w14:textId="77777777" w:rsidR="000E691C" w:rsidRPr="000E691C" w:rsidRDefault="000E691C" w:rsidP="000E691C">
      <w:pPr>
        <w:numPr>
          <w:ilvl w:val="0"/>
          <w:numId w:val="27"/>
        </w:numPr>
        <w:jc w:val="both"/>
      </w:pPr>
      <w:r w:rsidRPr="000E691C">
        <w:t>Fairness</w:t>
      </w:r>
    </w:p>
    <w:p w14:paraId="015FC1F8" w14:textId="77777777" w:rsidR="000E691C" w:rsidRPr="000E691C" w:rsidRDefault="000E691C" w:rsidP="000E691C">
      <w:pPr>
        <w:numPr>
          <w:ilvl w:val="0"/>
          <w:numId w:val="27"/>
        </w:numPr>
        <w:jc w:val="both"/>
      </w:pPr>
      <w:r w:rsidRPr="000E691C">
        <w:t>Transparency</w:t>
      </w:r>
    </w:p>
    <w:p w14:paraId="51A10B34" w14:textId="77777777" w:rsidR="000E691C" w:rsidRPr="000E691C" w:rsidRDefault="000E691C" w:rsidP="000E691C">
      <w:pPr>
        <w:numPr>
          <w:ilvl w:val="0"/>
          <w:numId w:val="27"/>
        </w:numPr>
        <w:jc w:val="both"/>
      </w:pPr>
      <w:r w:rsidRPr="000E691C">
        <w:t>Accessibility</w:t>
      </w:r>
    </w:p>
    <w:p w14:paraId="2A37A801" w14:textId="77777777" w:rsidR="000E691C" w:rsidRPr="000E691C" w:rsidRDefault="000E691C" w:rsidP="000E691C">
      <w:pPr>
        <w:numPr>
          <w:ilvl w:val="0"/>
          <w:numId w:val="27"/>
        </w:numPr>
        <w:jc w:val="both"/>
      </w:pPr>
      <w:r w:rsidRPr="000E691C">
        <w:t>Redundancy</w:t>
      </w:r>
    </w:p>
    <w:p w14:paraId="3434F2B3" w14:textId="77777777" w:rsidR="000E691C" w:rsidRPr="000E691C" w:rsidRDefault="000E691C" w:rsidP="000E691C">
      <w:pPr>
        <w:numPr>
          <w:ilvl w:val="0"/>
          <w:numId w:val="27"/>
        </w:numPr>
        <w:jc w:val="both"/>
      </w:pPr>
      <w:r w:rsidRPr="000E691C">
        <w:t>Flexibility</w:t>
      </w:r>
    </w:p>
    <w:p w14:paraId="6E4F89AD" w14:textId="77777777" w:rsidR="000E691C" w:rsidRPr="000E691C" w:rsidRDefault="000E691C" w:rsidP="000E691C">
      <w:pPr>
        <w:numPr>
          <w:ilvl w:val="0"/>
          <w:numId w:val="27"/>
        </w:numPr>
        <w:jc w:val="both"/>
      </w:pPr>
      <w:r w:rsidRPr="000E691C">
        <w:t>Protection of vulnerable users</w:t>
      </w:r>
    </w:p>
    <w:p w14:paraId="7C61AB14" w14:textId="77777777" w:rsidR="000E691C" w:rsidRPr="000E691C" w:rsidRDefault="000E691C" w:rsidP="000E691C">
      <w:pPr>
        <w:numPr>
          <w:ilvl w:val="0"/>
          <w:numId w:val="27"/>
        </w:numPr>
        <w:jc w:val="both"/>
      </w:pPr>
      <w:r w:rsidRPr="000E691C">
        <w:t>Strong public transport support</w:t>
      </w:r>
    </w:p>
    <w:p w14:paraId="49ED1A92" w14:textId="77777777" w:rsidR="000E691C" w:rsidRPr="000E691C" w:rsidRDefault="000E691C" w:rsidP="000E691C">
      <w:pPr>
        <w:numPr>
          <w:ilvl w:val="0"/>
          <w:numId w:val="27"/>
        </w:numPr>
        <w:jc w:val="both"/>
      </w:pPr>
      <w:r w:rsidRPr="000E691C">
        <w:t>System-level resilience rather than purely restrictive control measures</w:t>
      </w:r>
    </w:p>
    <w:p w14:paraId="4DAB8DDC" w14:textId="77777777" w:rsidR="000E691C" w:rsidRDefault="000E691C" w:rsidP="000E691C">
      <w:pPr>
        <w:jc w:val="both"/>
        <w:rPr>
          <w:b/>
          <w:bCs/>
        </w:rPr>
      </w:pPr>
    </w:p>
    <w:p w14:paraId="1ED61E8C" w14:textId="77777777" w:rsidR="000E691C" w:rsidRDefault="000E691C" w:rsidP="000E691C">
      <w:pPr>
        <w:jc w:val="both"/>
        <w:rPr>
          <w:b/>
          <w:bCs/>
        </w:rPr>
      </w:pPr>
    </w:p>
    <w:p w14:paraId="24A69F4F" w14:textId="77777777" w:rsidR="000E691C" w:rsidRDefault="000E691C" w:rsidP="000E691C">
      <w:pPr>
        <w:jc w:val="both"/>
        <w:rPr>
          <w:b/>
          <w:bCs/>
        </w:rPr>
      </w:pPr>
    </w:p>
    <w:p w14:paraId="06D1596E" w14:textId="77777777" w:rsidR="000E691C" w:rsidRDefault="000E691C" w:rsidP="000E691C">
      <w:pPr>
        <w:jc w:val="both"/>
        <w:rPr>
          <w:b/>
          <w:bCs/>
        </w:rPr>
      </w:pPr>
    </w:p>
    <w:p w14:paraId="1C663019" w14:textId="77777777" w:rsidR="000E691C" w:rsidRDefault="000E691C" w:rsidP="000E691C">
      <w:pPr>
        <w:jc w:val="both"/>
        <w:rPr>
          <w:b/>
          <w:bCs/>
        </w:rPr>
      </w:pPr>
    </w:p>
    <w:p w14:paraId="16321546" w14:textId="77777777" w:rsidR="000053F7" w:rsidRDefault="000053F7" w:rsidP="000E691C">
      <w:pPr>
        <w:jc w:val="both"/>
      </w:pPr>
    </w:p>
    <w:sectPr w:rsidR="00005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5D37"/>
    <w:multiLevelType w:val="multilevel"/>
    <w:tmpl w:val="7F1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566B"/>
    <w:multiLevelType w:val="multilevel"/>
    <w:tmpl w:val="365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BED"/>
    <w:multiLevelType w:val="multilevel"/>
    <w:tmpl w:val="705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137E0"/>
    <w:multiLevelType w:val="multilevel"/>
    <w:tmpl w:val="882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F4D8D"/>
    <w:multiLevelType w:val="hybridMultilevel"/>
    <w:tmpl w:val="9DEE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75A78"/>
    <w:multiLevelType w:val="multilevel"/>
    <w:tmpl w:val="D02E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267C9"/>
    <w:multiLevelType w:val="multilevel"/>
    <w:tmpl w:val="BC9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D185C"/>
    <w:multiLevelType w:val="multilevel"/>
    <w:tmpl w:val="749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B4F54"/>
    <w:multiLevelType w:val="multilevel"/>
    <w:tmpl w:val="23F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811A2"/>
    <w:multiLevelType w:val="multilevel"/>
    <w:tmpl w:val="4BB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445D8"/>
    <w:multiLevelType w:val="multilevel"/>
    <w:tmpl w:val="49A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04E15"/>
    <w:multiLevelType w:val="multilevel"/>
    <w:tmpl w:val="8CD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67B4A"/>
    <w:multiLevelType w:val="multilevel"/>
    <w:tmpl w:val="161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C4A78"/>
    <w:multiLevelType w:val="multilevel"/>
    <w:tmpl w:val="4E1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81E3A"/>
    <w:multiLevelType w:val="multilevel"/>
    <w:tmpl w:val="8158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30A29"/>
    <w:multiLevelType w:val="multilevel"/>
    <w:tmpl w:val="DC6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1515B"/>
    <w:multiLevelType w:val="hybridMultilevel"/>
    <w:tmpl w:val="442CD3D2"/>
    <w:lvl w:ilvl="0" w:tplc="C206FA78">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C8040D2"/>
    <w:multiLevelType w:val="multilevel"/>
    <w:tmpl w:val="DBB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F4040"/>
    <w:multiLevelType w:val="multilevel"/>
    <w:tmpl w:val="288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A0CBF"/>
    <w:multiLevelType w:val="multilevel"/>
    <w:tmpl w:val="3C8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446DE"/>
    <w:multiLevelType w:val="multilevel"/>
    <w:tmpl w:val="C7D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E1E4C"/>
    <w:multiLevelType w:val="multilevel"/>
    <w:tmpl w:val="E92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96A83"/>
    <w:multiLevelType w:val="multilevel"/>
    <w:tmpl w:val="D70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51A94"/>
    <w:multiLevelType w:val="multilevel"/>
    <w:tmpl w:val="8B9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C5110"/>
    <w:multiLevelType w:val="multilevel"/>
    <w:tmpl w:val="3A7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95340"/>
    <w:multiLevelType w:val="multilevel"/>
    <w:tmpl w:val="2F12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8A7E20"/>
    <w:multiLevelType w:val="multilevel"/>
    <w:tmpl w:val="ECD6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B20FC"/>
    <w:multiLevelType w:val="multilevel"/>
    <w:tmpl w:val="314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024C2"/>
    <w:multiLevelType w:val="multilevel"/>
    <w:tmpl w:val="B44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33A54"/>
    <w:multiLevelType w:val="multilevel"/>
    <w:tmpl w:val="B42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228E5"/>
    <w:multiLevelType w:val="multilevel"/>
    <w:tmpl w:val="16B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B18D6"/>
    <w:multiLevelType w:val="multilevel"/>
    <w:tmpl w:val="E2AC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C309B"/>
    <w:multiLevelType w:val="multilevel"/>
    <w:tmpl w:val="E0D6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3282F"/>
    <w:multiLevelType w:val="multilevel"/>
    <w:tmpl w:val="BE7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6A1DAC"/>
    <w:multiLevelType w:val="multilevel"/>
    <w:tmpl w:val="F43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50E71"/>
    <w:multiLevelType w:val="multilevel"/>
    <w:tmpl w:val="7A5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01643"/>
    <w:multiLevelType w:val="multilevel"/>
    <w:tmpl w:val="592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135F07"/>
    <w:multiLevelType w:val="multilevel"/>
    <w:tmpl w:val="CDE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50F85"/>
    <w:multiLevelType w:val="multilevel"/>
    <w:tmpl w:val="13E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F110B"/>
    <w:multiLevelType w:val="multilevel"/>
    <w:tmpl w:val="19A0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5736E"/>
    <w:multiLevelType w:val="multilevel"/>
    <w:tmpl w:val="28B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0B6B75"/>
    <w:multiLevelType w:val="multilevel"/>
    <w:tmpl w:val="76C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A79B6"/>
    <w:multiLevelType w:val="multilevel"/>
    <w:tmpl w:val="1D9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F62494"/>
    <w:multiLevelType w:val="hybridMultilevel"/>
    <w:tmpl w:val="0E9A8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6F3805"/>
    <w:multiLevelType w:val="multilevel"/>
    <w:tmpl w:val="8D10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E1497"/>
    <w:multiLevelType w:val="multilevel"/>
    <w:tmpl w:val="1E6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B95867"/>
    <w:multiLevelType w:val="multilevel"/>
    <w:tmpl w:val="577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1D5BE6"/>
    <w:multiLevelType w:val="multilevel"/>
    <w:tmpl w:val="C0D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C90AE9"/>
    <w:multiLevelType w:val="multilevel"/>
    <w:tmpl w:val="6BE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805FD8"/>
    <w:multiLevelType w:val="multilevel"/>
    <w:tmpl w:val="6A3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15145D"/>
    <w:multiLevelType w:val="multilevel"/>
    <w:tmpl w:val="D90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2347A8"/>
    <w:multiLevelType w:val="multilevel"/>
    <w:tmpl w:val="7C9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36027E"/>
    <w:multiLevelType w:val="multilevel"/>
    <w:tmpl w:val="7F5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C54F5"/>
    <w:multiLevelType w:val="multilevel"/>
    <w:tmpl w:val="11B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5C3A50"/>
    <w:multiLevelType w:val="multilevel"/>
    <w:tmpl w:val="AC7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05EC1"/>
    <w:multiLevelType w:val="multilevel"/>
    <w:tmpl w:val="A4A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522303"/>
    <w:multiLevelType w:val="multilevel"/>
    <w:tmpl w:val="D79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E03752"/>
    <w:multiLevelType w:val="multilevel"/>
    <w:tmpl w:val="127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720C9"/>
    <w:multiLevelType w:val="multilevel"/>
    <w:tmpl w:val="C7C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06798B"/>
    <w:multiLevelType w:val="multilevel"/>
    <w:tmpl w:val="290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538E5"/>
    <w:multiLevelType w:val="multilevel"/>
    <w:tmpl w:val="F32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647338"/>
    <w:multiLevelType w:val="multilevel"/>
    <w:tmpl w:val="08B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E313C8"/>
    <w:multiLevelType w:val="multilevel"/>
    <w:tmpl w:val="4D2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BD4D12"/>
    <w:multiLevelType w:val="multilevel"/>
    <w:tmpl w:val="046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865AF6"/>
    <w:multiLevelType w:val="multilevel"/>
    <w:tmpl w:val="C11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265EC2"/>
    <w:multiLevelType w:val="multilevel"/>
    <w:tmpl w:val="F9F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8B0E3A"/>
    <w:multiLevelType w:val="multilevel"/>
    <w:tmpl w:val="088C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B96E72"/>
    <w:multiLevelType w:val="multilevel"/>
    <w:tmpl w:val="C5A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F138DA"/>
    <w:multiLevelType w:val="multilevel"/>
    <w:tmpl w:val="906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6E3060"/>
    <w:multiLevelType w:val="multilevel"/>
    <w:tmpl w:val="0620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9C303B"/>
    <w:multiLevelType w:val="multilevel"/>
    <w:tmpl w:val="FB2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D35904"/>
    <w:multiLevelType w:val="multilevel"/>
    <w:tmpl w:val="7EFC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351D03"/>
    <w:multiLevelType w:val="multilevel"/>
    <w:tmpl w:val="838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2001DF"/>
    <w:multiLevelType w:val="multilevel"/>
    <w:tmpl w:val="053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351B92"/>
    <w:multiLevelType w:val="multilevel"/>
    <w:tmpl w:val="C05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8F1767"/>
    <w:multiLevelType w:val="multilevel"/>
    <w:tmpl w:val="222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CD004B"/>
    <w:multiLevelType w:val="multilevel"/>
    <w:tmpl w:val="CAB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7E0F28"/>
    <w:multiLevelType w:val="multilevel"/>
    <w:tmpl w:val="6A1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D35FA0"/>
    <w:multiLevelType w:val="multilevel"/>
    <w:tmpl w:val="6C94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415418"/>
    <w:multiLevelType w:val="multilevel"/>
    <w:tmpl w:val="DBF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0E74A3"/>
    <w:multiLevelType w:val="multilevel"/>
    <w:tmpl w:val="C3B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AD5294"/>
    <w:multiLevelType w:val="hybridMultilevel"/>
    <w:tmpl w:val="93AC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E8A36B9"/>
    <w:multiLevelType w:val="multilevel"/>
    <w:tmpl w:val="11D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F12DAC"/>
    <w:multiLevelType w:val="multilevel"/>
    <w:tmpl w:val="A83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687A97"/>
    <w:multiLevelType w:val="multilevel"/>
    <w:tmpl w:val="702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3777E5"/>
    <w:multiLevelType w:val="multilevel"/>
    <w:tmpl w:val="A4F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D07912"/>
    <w:multiLevelType w:val="multilevel"/>
    <w:tmpl w:val="FAF8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251D03"/>
    <w:multiLevelType w:val="multilevel"/>
    <w:tmpl w:val="872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7032F5"/>
    <w:multiLevelType w:val="multilevel"/>
    <w:tmpl w:val="1DC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F653F"/>
    <w:multiLevelType w:val="multilevel"/>
    <w:tmpl w:val="CBC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62D9F"/>
    <w:multiLevelType w:val="multilevel"/>
    <w:tmpl w:val="AC5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572DA7"/>
    <w:multiLevelType w:val="multilevel"/>
    <w:tmpl w:val="5CC8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080A15"/>
    <w:multiLevelType w:val="multilevel"/>
    <w:tmpl w:val="E17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2D1E96"/>
    <w:multiLevelType w:val="multilevel"/>
    <w:tmpl w:val="1B6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8E64E9"/>
    <w:multiLevelType w:val="multilevel"/>
    <w:tmpl w:val="0C8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B669E6"/>
    <w:multiLevelType w:val="multilevel"/>
    <w:tmpl w:val="CE2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34422B"/>
    <w:multiLevelType w:val="multilevel"/>
    <w:tmpl w:val="44D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8836A9"/>
    <w:multiLevelType w:val="multilevel"/>
    <w:tmpl w:val="702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210BD6"/>
    <w:multiLevelType w:val="multilevel"/>
    <w:tmpl w:val="862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3E7950"/>
    <w:multiLevelType w:val="multilevel"/>
    <w:tmpl w:val="9244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7642D8"/>
    <w:multiLevelType w:val="multilevel"/>
    <w:tmpl w:val="402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6C0478"/>
    <w:multiLevelType w:val="multilevel"/>
    <w:tmpl w:val="418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D42B0B"/>
    <w:multiLevelType w:val="multilevel"/>
    <w:tmpl w:val="22B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FC4EC7"/>
    <w:multiLevelType w:val="multilevel"/>
    <w:tmpl w:val="D62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300FAF"/>
    <w:multiLevelType w:val="multilevel"/>
    <w:tmpl w:val="DC38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522356"/>
    <w:multiLevelType w:val="multilevel"/>
    <w:tmpl w:val="854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EC2B76"/>
    <w:multiLevelType w:val="multilevel"/>
    <w:tmpl w:val="F07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2A638C"/>
    <w:multiLevelType w:val="multilevel"/>
    <w:tmpl w:val="6A1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D164F9"/>
    <w:multiLevelType w:val="multilevel"/>
    <w:tmpl w:val="DE7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426164"/>
    <w:multiLevelType w:val="multilevel"/>
    <w:tmpl w:val="0E7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2D0652"/>
    <w:multiLevelType w:val="multilevel"/>
    <w:tmpl w:val="2D4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BF2B66"/>
    <w:multiLevelType w:val="multilevel"/>
    <w:tmpl w:val="343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AA70D6"/>
    <w:multiLevelType w:val="multilevel"/>
    <w:tmpl w:val="081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3E0893"/>
    <w:multiLevelType w:val="multilevel"/>
    <w:tmpl w:val="28D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AD1B9C"/>
    <w:multiLevelType w:val="multilevel"/>
    <w:tmpl w:val="F284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2213A9"/>
    <w:multiLevelType w:val="multilevel"/>
    <w:tmpl w:val="C8E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6B4C70"/>
    <w:multiLevelType w:val="multilevel"/>
    <w:tmpl w:val="499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D22619"/>
    <w:multiLevelType w:val="multilevel"/>
    <w:tmpl w:val="727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D51DEA"/>
    <w:multiLevelType w:val="multilevel"/>
    <w:tmpl w:val="954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935A42"/>
    <w:multiLevelType w:val="multilevel"/>
    <w:tmpl w:val="C49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803C65"/>
    <w:multiLevelType w:val="multilevel"/>
    <w:tmpl w:val="6B0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06939">
    <w:abstractNumId w:val="104"/>
  </w:num>
  <w:num w:numId="2" w16cid:durableId="1348824641">
    <w:abstractNumId w:val="72"/>
  </w:num>
  <w:num w:numId="3" w16cid:durableId="1891382620">
    <w:abstractNumId w:val="10"/>
  </w:num>
  <w:num w:numId="4" w16cid:durableId="10693145">
    <w:abstractNumId w:val="84"/>
  </w:num>
  <w:num w:numId="5" w16cid:durableId="1119300767">
    <w:abstractNumId w:val="74"/>
  </w:num>
  <w:num w:numId="6" w16cid:durableId="1784835553">
    <w:abstractNumId w:val="117"/>
  </w:num>
  <w:num w:numId="7" w16cid:durableId="1620187964">
    <w:abstractNumId w:val="38"/>
  </w:num>
  <w:num w:numId="8" w16cid:durableId="1844469767">
    <w:abstractNumId w:val="5"/>
  </w:num>
  <w:num w:numId="9" w16cid:durableId="1620263947">
    <w:abstractNumId w:val="68"/>
  </w:num>
  <w:num w:numId="10" w16cid:durableId="594898357">
    <w:abstractNumId w:val="20"/>
  </w:num>
  <w:num w:numId="11" w16cid:durableId="1727334089">
    <w:abstractNumId w:val="12"/>
  </w:num>
  <w:num w:numId="12" w16cid:durableId="417554730">
    <w:abstractNumId w:val="111"/>
  </w:num>
  <w:num w:numId="13" w16cid:durableId="1482817862">
    <w:abstractNumId w:val="91"/>
  </w:num>
  <w:num w:numId="14" w16cid:durableId="837421403">
    <w:abstractNumId w:val="28"/>
  </w:num>
  <w:num w:numId="15" w16cid:durableId="1409113882">
    <w:abstractNumId w:val="44"/>
  </w:num>
  <w:num w:numId="16" w16cid:durableId="646711284">
    <w:abstractNumId w:val="55"/>
  </w:num>
  <w:num w:numId="17" w16cid:durableId="1707219746">
    <w:abstractNumId w:val="90"/>
  </w:num>
  <w:num w:numId="18" w16cid:durableId="1633947777">
    <w:abstractNumId w:val="45"/>
  </w:num>
  <w:num w:numId="19" w16cid:durableId="782844537">
    <w:abstractNumId w:val="79"/>
  </w:num>
  <w:num w:numId="20" w16cid:durableId="2141918426">
    <w:abstractNumId w:val="83"/>
  </w:num>
  <w:num w:numId="21" w16cid:durableId="1842044064">
    <w:abstractNumId w:val="40"/>
  </w:num>
  <w:num w:numId="22" w16cid:durableId="2077047125">
    <w:abstractNumId w:val="52"/>
  </w:num>
  <w:num w:numId="23" w16cid:durableId="352726285">
    <w:abstractNumId w:val="56"/>
  </w:num>
  <w:num w:numId="24" w16cid:durableId="808984387">
    <w:abstractNumId w:val="13"/>
  </w:num>
  <w:num w:numId="25" w16cid:durableId="2058697567">
    <w:abstractNumId w:val="118"/>
  </w:num>
  <w:num w:numId="26" w16cid:durableId="295988224">
    <w:abstractNumId w:val="106"/>
  </w:num>
  <w:num w:numId="27" w16cid:durableId="1160465212">
    <w:abstractNumId w:val="24"/>
  </w:num>
  <w:num w:numId="28" w16cid:durableId="6177507">
    <w:abstractNumId w:val="116"/>
  </w:num>
  <w:num w:numId="29" w16cid:durableId="706878156">
    <w:abstractNumId w:val="76"/>
  </w:num>
  <w:num w:numId="30" w16cid:durableId="357438213">
    <w:abstractNumId w:val="53"/>
  </w:num>
  <w:num w:numId="31" w16cid:durableId="2027561503">
    <w:abstractNumId w:val="100"/>
  </w:num>
  <w:num w:numId="32" w16cid:durableId="635140149">
    <w:abstractNumId w:val="49"/>
  </w:num>
  <w:num w:numId="33" w16cid:durableId="1549757077">
    <w:abstractNumId w:val="23"/>
  </w:num>
  <w:num w:numId="34" w16cid:durableId="3944815">
    <w:abstractNumId w:val="29"/>
  </w:num>
  <w:num w:numId="35" w16cid:durableId="1051611725">
    <w:abstractNumId w:val="51"/>
  </w:num>
  <w:num w:numId="36" w16cid:durableId="710114070">
    <w:abstractNumId w:val="107"/>
  </w:num>
  <w:num w:numId="37" w16cid:durableId="237177369">
    <w:abstractNumId w:val="69"/>
  </w:num>
  <w:num w:numId="38" w16cid:durableId="505677190">
    <w:abstractNumId w:val="7"/>
  </w:num>
  <w:num w:numId="39" w16cid:durableId="933055752">
    <w:abstractNumId w:val="46"/>
  </w:num>
  <w:num w:numId="40" w16cid:durableId="1707221638">
    <w:abstractNumId w:val="1"/>
  </w:num>
  <w:num w:numId="41" w16cid:durableId="1519394021">
    <w:abstractNumId w:val="57"/>
  </w:num>
  <w:num w:numId="42" w16cid:durableId="45645505">
    <w:abstractNumId w:val="58"/>
  </w:num>
  <w:num w:numId="43" w16cid:durableId="1660112476">
    <w:abstractNumId w:val="2"/>
  </w:num>
  <w:num w:numId="44" w16cid:durableId="1690713901">
    <w:abstractNumId w:val="101"/>
  </w:num>
  <w:num w:numId="45" w16cid:durableId="1701323788">
    <w:abstractNumId w:val="93"/>
  </w:num>
  <w:num w:numId="46" w16cid:durableId="844704441">
    <w:abstractNumId w:val="25"/>
  </w:num>
  <w:num w:numId="47" w16cid:durableId="176314091">
    <w:abstractNumId w:val="80"/>
  </w:num>
  <w:num w:numId="48" w16cid:durableId="65148960">
    <w:abstractNumId w:val="78"/>
  </w:num>
  <w:num w:numId="49" w16cid:durableId="864947779">
    <w:abstractNumId w:val="71"/>
  </w:num>
  <w:num w:numId="50" w16cid:durableId="2139299402">
    <w:abstractNumId w:val="89"/>
  </w:num>
  <w:num w:numId="51" w16cid:durableId="1823037220">
    <w:abstractNumId w:val="3"/>
  </w:num>
  <w:num w:numId="52" w16cid:durableId="1499997489">
    <w:abstractNumId w:val="92"/>
  </w:num>
  <w:num w:numId="53" w16cid:durableId="864628">
    <w:abstractNumId w:val="0"/>
  </w:num>
  <w:num w:numId="54" w16cid:durableId="1331521361">
    <w:abstractNumId w:val="112"/>
  </w:num>
  <w:num w:numId="55" w16cid:durableId="1764180900">
    <w:abstractNumId w:val="87"/>
  </w:num>
  <w:num w:numId="56" w16cid:durableId="946616378">
    <w:abstractNumId w:val="63"/>
  </w:num>
  <w:num w:numId="57" w16cid:durableId="1337726033">
    <w:abstractNumId w:val="88"/>
  </w:num>
  <w:num w:numId="58" w16cid:durableId="1596396782">
    <w:abstractNumId w:val="31"/>
  </w:num>
  <w:num w:numId="59" w16cid:durableId="1343779809">
    <w:abstractNumId w:val="34"/>
  </w:num>
  <w:num w:numId="60" w16cid:durableId="639848951">
    <w:abstractNumId w:val="66"/>
  </w:num>
  <w:num w:numId="61" w16cid:durableId="1766537061">
    <w:abstractNumId w:val="73"/>
  </w:num>
  <w:num w:numId="62" w16cid:durableId="143863521">
    <w:abstractNumId w:val="96"/>
  </w:num>
  <w:num w:numId="63" w16cid:durableId="207766319">
    <w:abstractNumId w:val="61"/>
  </w:num>
  <w:num w:numId="64" w16cid:durableId="88549436">
    <w:abstractNumId w:val="64"/>
  </w:num>
  <w:num w:numId="65" w16cid:durableId="1119568935">
    <w:abstractNumId w:val="109"/>
  </w:num>
  <w:num w:numId="66" w16cid:durableId="236525052">
    <w:abstractNumId w:val="94"/>
  </w:num>
  <w:num w:numId="67" w16cid:durableId="1770003068">
    <w:abstractNumId w:val="37"/>
  </w:num>
  <w:num w:numId="68" w16cid:durableId="145976037">
    <w:abstractNumId w:val="27"/>
  </w:num>
  <w:num w:numId="69" w16cid:durableId="1730036105">
    <w:abstractNumId w:val="22"/>
  </w:num>
  <w:num w:numId="70" w16cid:durableId="1705983695">
    <w:abstractNumId w:val="99"/>
  </w:num>
  <w:num w:numId="71" w16cid:durableId="1041170584">
    <w:abstractNumId w:val="50"/>
  </w:num>
  <w:num w:numId="72" w16cid:durableId="1733386806">
    <w:abstractNumId w:val="110"/>
  </w:num>
  <w:num w:numId="73" w16cid:durableId="1859736818">
    <w:abstractNumId w:val="115"/>
  </w:num>
  <w:num w:numId="74" w16cid:durableId="10298306">
    <w:abstractNumId w:val="41"/>
  </w:num>
  <w:num w:numId="75" w16cid:durableId="1789162941">
    <w:abstractNumId w:val="15"/>
  </w:num>
  <w:num w:numId="76" w16cid:durableId="929240624">
    <w:abstractNumId w:val="47"/>
  </w:num>
  <w:num w:numId="77" w16cid:durableId="615451008">
    <w:abstractNumId w:val="113"/>
  </w:num>
  <w:num w:numId="78" w16cid:durableId="170147867">
    <w:abstractNumId w:val="54"/>
  </w:num>
  <w:num w:numId="79" w16cid:durableId="1369910335">
    <w:abstractNumId w:val="18"/>
  </w:num>
  <w:num w:numId="80" w16cid:durableId="1464930051">
    <w:abstractNumId w:val="62"/>
  </w:num>
  <w:num w:numId="81" w16cid:durableId="426509549">
    <w:abstractNumId w:val="17"/>
  </w:num>
  <w:num w:numId="82" w16cid:durableId="543643783">
    <w:abstractNumId w:val="30"/>
  </w:num>
  <w:num w:numId="83" w16cid:durableId="383406981">
    <w:abstractNumId w:val="8"/>
  </w:num>
  <w:num w:numId="84" w16cid:durableId="528294991">
    <w:abstractNumId w:val="82"/>
  </w:num>
  <w:num w:numId="85" w16cid:durableId="556093077">
    <w:abstractNumId w:val="9"/>
  </w:num>
  <w:num w:numId="86" w16cid:durableId="1464422604">
    <w:abstractNumId w:val="105"/>
  </w:num>
  <w:num w:numId="87" w16cid:durableId="527253341">
    <w:abstractNumId w:val="97"/>
  </w:num>
  <w:num w:numId="88" w16cid:durableId="641885243">
    <w:abstractNumId w:val="19"/>
  </w:num>
  <w:num w:numId="89" w16cid:durableId="324552025">
    <w:abstractNumId w:val="119"/>
  </w:num>
  <w:num w:numId="90" w16cid:durableId="271058352">
    <w:abstractNumId w:val="59"/>
  </w:num>
  <w:num w:numId="91" w16cid:durableId="905385009">
    <w:abstractNumId w:val="108"/>
  </w:num>
  <w:num w:numId="92" w16cid:durableId="1887911030">
    <w:abstractNumId w:val="75"/>
  </w:num>
  <w:num w:numId="93" w16cid:durableId="1414549308">
    <w:abstractNumId w:val="65"/>
  </w:num>
  <w:num w:numId="94" w16cid:durableId="903417379">
    <w:abstractNumId w:val="14"/>
  </w:num>
  <w:num w:numId="95" w16cid:durableId="522137922">
    <w:abstractNumId w:val="120"/>
  </w:num>
  <w:num w:numId="96" w16cid:durableId="573197941">
    <w:abstractNumId w:val="102"/>
  </w:num>
  <w:num w:numId="97" w16cid:durableId="1186751398">
    <w:abstractNumId w:val="32"/>
  </w:num>
  <w:num w:numId="98" w16cid:durableId="1962347112">
    <w:abstractNumId w:val="48"/>
  </w:num>
  <w:num w:numId="99" w16cid:durableId="699860141">
    <w:abstractNumId w:val="114"/>
  </w:num>
  <w:num w:numId="100" w16cid:durableId="1235895449">
    <w:abstractNumId w:val="21"/>
  </w:num>
  <w:num w:numId="101" w16cid:durableId="1257444618">
    <w:abstractNumId w:val="95"/>
  </w:num>
  <w:num w:numId="102" w16cid:durableId="994987120">
    <w:abstractNumId w:val="98"/>
  </w:num>
  <w:num w:numId="103" w16cid:durableId="431897236">
    <w:abstractNumId w:val="36"/>
  </w:num>
  <w:num w:numId="104" w16cid:durableId="436757547">
    <w:abstractNumId w:val="103"/>
  </w:num>
  <w:num w:numId="105" w16cid:durableId="1210268746">
    <w:abstractNumId w:val="6"/>
  </w:num>
  <w:num w:numId="106" w16cid:durableId="1862282268">
    <w:abstractNumId w:val="33"/>
  </w:num>
  <w:num w:numId="107" w16cid:durableId="1643971475">
    <w:abstractNumId w:val="86"/>
  </w:num>
  <w:num w:numId="108" w16cid:durableId="1635867975">
    <w:abstractNumId w:val="70"/>
  </w:num>
  <w:num w:numId="109" w16cid:durableId="2063868593">
    <w:abstractNumId w:val="77"/>
  </w:num>
  <w:num w:numId="110" w16cid:durableId="1692025922">
    <w:abstractNumId w:val="26"/>
  </w:num>
  <w:num w:numId="111" w16cid:durableId="1475754181">
    <w:abstractNumId w:val="85"/>
  </w:num>
  <w:num w:numId="112" w16cid:durableId="1136336529">
    <w:abstractNumId w:val="39"/>
  </w:num>
  <w:num w:numId="113" w16cid:durableId="2062433697">
    <w:abstractNumId w:val="4"/>
  </w:num>
  <w:num w:numId="114" w16cid:durableId="1242331042">
    <w:abstractNumId w:val="16"/>
  </w:num>
  <w:num w:numId="115" w16cid:durableId="1818302397">
    <w:abstractNumId w:val="11"/>
  </w:num>
  <w:num w:numId="116" w16cid:durableId="489172747">
    <w:abstractNumId w:val="67"/>
  </w:num>
  <w:num w:numId="117" w16cid:durableId="384262327">
    <w:abstractNumId w:val="43"/>
  </w:num>
  <w:num w:numId="118" w16cid:durableId="1428192823">
    <w:abstractNumId w:val="81"/>
  </w:num>
  <w:num w:numId="119" w16cid:durableId="366880080">
    <w:abstractNumId w:val="35"/>
  </w:num>
  <w:num w:numId="120" w16cid:durableId="1821263484">
    <w:abstractNumId w:val="60"/>
  </w:num>
  <w:num w:numId="121" w16cid:durableId="104406325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1C"/>
    <w:rsid w:val="000053F7"/>
    <w:rsid w:val="0002611A"/>
    <w:rsid w:val="000D4063"/>
    <w:rsid w:val="000E691C"/>
    <w:rsid w:val="003211B9"/>
    <w:rsid w:val="003F3255"/>
    <w:rsid w:val="00486E14"/>
    <w:rsid w:val="00596358"/>
    <w:rsid w:val="00632115"/>
    <w:rsid w:val="00704239"/>
    <w:rsid w:val="007515EB"/>
    <w:rsid w:val="008F534E"/>
    <w:rsid w:val="009C61A5"/>
    <w:rsid w:val="00A045CF"/>
    <w:rsid w:val="00AA21C2"/>
    <w:rsid w:val="00AE5DB4"/>
    <w:rsid w:val="00AF0210"/>
    <w:rsid w:val="00B41784"/>
    <w:rsid w:val="00E5179B"/>
    <w:rsid w:val="00E9132E"/>
    <w:rsid w:val="00E95E19"/>
    <w:rsid w:val="00FD3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C36C"/>
  <w15:chartTrackingRefBased/>
  <w15:docId w15:val="{83AB9E45-2CA7-4A32-ACEA-C1E6ED523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91C"/>
    <w:rPr>
      <w:rFonts w:eastAsiaTheme="majorEastAsia" w:cstheme="majorBidi"/>
      <w:color w:val="272727" w:themeColor="text1" w:themeTint="D8"/>
    </w:rPr>
  </w:style>
  <w:style w:type="paragraph" w:styleId="Title">
    <w:name w:val="Title"/>
    <w:basedOn w:val="Normal"/>
    <w:next w:val="Normal"/>
    <w:link w:val="TitleChar"/>
    <w:uiPriority w:val="10"/>
    <w:qFormat/>
    <w:rsid w:val="000E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91C"/>
    <w:pPr>
      <w:spacing w:before="160"/>
      <w:jc w:val="center"/>
    </w:pPr>
    <w:rPr>
      <w:i/>
      <w:iCs/>
      <w:color w:val="404040" w:themeColor="text1" w:themeTint="BF"/>
    </w:rPr>
  </w:style>
  <w:style w:type="character" w:customStyle="1" w:styleId="QuoteChar">
    <w:name w:val="Quote Char"/>
    <w:basedOn w:val="DefaultParagraphFont"/>
    <w:link w:val="Quote"/>
    <w:uiPriority w:val="29"/>
    <w:rsid w:val="000E691C"/>
    <w:rPr>
      <w:i/>
      <w:iCs/>
      <w:color w:val="404040" w:themeColor="text1" w:themeTint="BF"/>
    </w:rPr>
  </w:style>
  <w:style w:type="paragraph" w:styleId="ListParagraph">
    <w:name w:val="List Paragraph"/>
    <w:basedOn w:val="Normal"/>
    <w:uiPriority w:val="34"/>
    <w:qFormat/>
    <w:rsid w:val="000E691C"/>
    <w:pPr>
      <w:ind w:left="720"/>
      <w:contextualSpacing/>
    </w:pPr>
  </w:style>
  <w:style w:type="character" w:styleId="IntenseEmphasis">
    <w:name w:val="Intense Emphasis"/>
    <w:basedOn w:val="DefaultParagraphFont"/>
    <w:uiPriority w:val="21"/>
    <w:qFormat/>
    <w:rsid w:val="000E691C"/>
    <w:rPr>
      <w:i/>
      <w:iCs/>
      <w:color w:val="0F4761" w:themeColor="accent1" w:themeShade="BF"/>
    </w:rPr>
  </w:style>
  <w:style w:type="paragraph" w:styleId="IntenseQuote">
    <w:name w:val="Intense Quote"/>
    <w:basedOn w:val="Normal"/>
    <w:next w:val="Normal"/>
    <w:link w:val="IntenseQuoteChar"/>
    <w:uiPriority w:val="30"/>
    <w:qFormat/>
    <w:rsid w:val="000E6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91C"/>
    <w:rPr>
      <w:i/>
      <w:iCs/>
      <w:color w:val="0F4761" w:themeColor="accent1" w:themeShade="BF"/>
    </w:rPr>
  </w:style>
  <w:style w:type="character" w:styleId="IntenseReference">
    <w:name w:val="Intense Reference"/>
    <w:basedOn w:val="DefaultParagraphFont"/>
    <w:uiPriority w:val="32"/>
    <w:qFormat/>
    <w:rsid w:val="000E6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915">
      <w:bodyDiv w:val="1"/>
      <w:marLeft w:val="0"/>
      <w:marRight w:val="0"/>
      <w:marTop w:val="0"/>
      <w:marBottom w:val="0"/>
      <w:divBdr>
        <w:top w:val="none" w:sz="0" w:space="0" w:color="auto"/>
        <w:left w:val="none" w:sz="0" w:space="0" w:color="auto"/>
        <w:bottom w:val="none" w:sz="0" w:space="0" w:color="auto"/>
        <w:right w:val="none" w:sz="0" w:space="0" w:color="auto"/>
      </w:divBdr>
    </w:div>
    <w:div w:id="113332491">
      <w:bodyDiv w:val="1"/>
      <w:marLeft w:val="0"/>
      <w:marRight w:val="0"/>
      <w:marTop w:val="0"/>
      <w:marBottom w:val="0"/>
      <w:divBdr>
        <w:top w:val="none" w:sz="0" w:space="0" w:color="auto"/>
        <w:left w:val="none" w:sz="0" w:space="0" w:color="auto"/>
        <w:bottom w:val="none" w:sz="0" w:space="0" w:color="auto"/>
        <w:right w:val="none" w:sz="0" w:space="0" w:color="auto"/>
      </w:divBdr>
    </w:div>
    <w:div w:id="184759901">
      <w:bodyDiv w:val="1"/>
      <w:marLeft w:val="0"/>
      <w:marRight w:val="0"/>
      <w:marTop w:val="0"/>
      <w:marBottom w:val="0"/>
      <w:divBdr>
        <w:top w:val="none" w:sz="0" w:space="0" w:color="auto"/>
        <w:left w:val="none" w:sz="0" w:space="0" w:color="auto"/>
        <w:bottom w:val="none" w:sz="0" w:space="0" w:color="auto"/>
        <w:right w:val="none" w:sz="0" w:space="0" w:color="auto"/>
      </w:divBdr>
    </w:div>
    <w:div w:id="231280616">
      <w:bodyDiv w:val="1"/>
      <w:marLeft w:val="0"/>
      <w:marRight w:val="0"/>
      <w:marTop w:val="0"/>
      <w:marBottom w:val="0"/>
      <w:divBdr>
        <w:top w:val="none" w:sz="0" w:space="0" w:color="auto"/>
        <w:left w:val="none" w:sz="0" w:space="0" w:color="auto"/>
        <w:bottom w:val="none" w:sz="0" w:space="0" w:color="auto"/>
        <w:right w:val="none" w:sz="0" w:space="0" w:color="auto"/>
      </w:divBdr>
    </w:div>
    <w:div w:id="265577305">
      <w:bodyDiv w:val="1"/>
      <w:marLeft w:val="0"/>
      <w:marRight w:val="0"/>
      <w:marTop w:val="0"/>
      <w:marBottom w:val="0"/>
      <w:divBdr>
        <w:top w:val="none" w:sz="0" w:space="0" w:color="auto"/>
        <w:left w:val="none" w:sz="0" w:space="0" w:color="auto"/>
        <w:bottom w:val="none" w:sz="0" w:space="0" w:color="auto"/>
        <w:right w:val="none" w:sz="0" w:space="0" w:color="auto"/>
      </w:divBdr>
    </w:div>
    <w:div w:id="359284985">
      <w:bodyDiv w:val="1"/>
      <w:marLeft w:val="0"/>
      <w:marRight w:val="0"/>
      <w:marTop w:val="0"/>
      <w:marBottom w:val="0"/>
      <w:divBdr>
        <w:top w:val="none" w:sz="0" w:space="0" w:color="auto"/>
        <w:left w:val="none" w:sz="0" w:space="0" w:color="auto"/>
        <w:bottom w:val="none" w:sz="0" w:space="0" w:color="auto"/>
        <w:right w:val="none" w:sz="0" w:space="0" w:color="auto"/>
      </w:divBdr>
    </w:div>
    <w:div w:id="386151618">
      <w:bodyDiv w:val="1"/>
      <w:marLeft w:val="0"/>
      <w:marRight w:val="0"/>
      <w:marTop w:val="0"/>
      <w:marBottom w:val="0"/>
      <w:divBdr>
        <w:top w:val="none" w:sz="0" w:space="0" w:color="auto"/>
        <w:left w:val="none" w:sz="0" w:space="0" w:color="auto"/>
        <w:bottom w:val="none" w:sz="0" w:space="0" w:color="auto"/>
        <w:right w:val="none" w:sz="0" w:space="0" w:color="auto"/>
      </w:divBdr>
    </w:div>
    <w:div w:id="506293238">
      <w:bodyDiv w:val="1"/>
      <w:marLeft w:val="0"/>
      <w:marRight w:val="0"/>
      <w:marTop w:val="0"/>
      <w:marBottom w:val="0"/>
      <w:divBdr>
        <w:top w:val="none" w:sz="0" w:space="0" w:color="auto"/>
        <w:left w:val="none" w:sz="0" w:space="0" w:color="auto"/>
        <w:bottom w:val="none" w:sz="0" w:space="0" w:color="auto"/>
        <w:right w:val="none" w:sz="0" w:space="0" w:color="auto"/>
      </w:divBdr>
    </w:div>
    <w:div w:id="520170801">
      <w:bodyDiv w:val="1"/>
      <w:marLeft w:val="0"/>
      <w:marRight w:val="0"/>
      <w:marTop w:val="0"/>
      <w:marBottom w:val="0"/>
      <w:divBdr>
        <w:top w:val="none" w:sz="0" w:space="0" w:color="auto"/>
        <w:left w:val="none" w:sz="0" w:space="0" w:color="auto"/>
        <w:bottom w:val="none" w:sz="0" w:space="0" w:color="auto"/>
        <w:right w:val="none" w:sz="0" w:space="0" w:color="auto"/>
      </w:divBdr>
    </w:div>
    <w:div w:id="548104337">
      <w:bodyDiv w:val="1"/>
      <w:marLeft w:val="0"/>
      <w:marRight w:val="0"/>
      <w:marTop w:val="0"/>
      <w:marBottom w:val="0"/>
      <w:divBdr>
        <w:top w:val="none" w:sz="0" w:space="0" w:color="auto"/>
        <w:left w:val="none" w:sz="0" w:space="0" w:color="auto"/>
        <w:bottom w:val="none" w:sz="0" w:space="0" w:color="auto"/>
        <w:right w:val="none" w:sz="0" w:space="0" w:color="auto"/>
      </w:divBdr>
    </w:div>
    <w:div w:id="610237393">
      <w:bodyDiv w:val="1"/>
      <w:marLeft w:val="0"/>
      <w:marRight w:val="0"/>
      <w:marTop w:val="0"/>
      <w:marBottom w:val="0"/>
      <w:divBdr>
        <w:top w:val="none" w:sz="0" w:space="0" w:color="auto"/>
        <w:left w:val="none" w:sz="0" w:space="0" w:color="auto"/>
        <w:bottom w:val="none" w:sz="0" w:space="0" w:color="auto"/>
        <w:right w:val="none" w:sz="0" w:space="0" w:color="auto"/>
      </w:divBdr>
    </w:div>
    <w:div w:id="722481344">
      <w:bodyDiv w:val="1"/>
      <w:marLeft w:val="0"/>
      <w:marRight w:val="0"/>
      <w:marTop w:val="0"/>
      <w:marBottom w:val="0"/>
      <w:divBdr>
        <w:top w:val="none" w:sz="0" w:space="0" w:color="auto"/>
        <w:left w:val="none" w:sz="0" w:space="0" w:color="auto"/>
        <w:bottom w:val="none" w:sz="0" w:space="0" w:color="auto"/>
        <w:right w:val="none" w:sz="0" w:space="0" w:color="auto"/>
      </w:divBdr>
    </w:div>
    <w:div w:id="734937501">
      <w:bodyDiv w:val="1"/>
      <w:marLeft w:val="0"/>
      <w:marRight w:val="0"/>
      <w:marTop w:val="0"/>
      <w:marBottom w:val="0"/>
      <w:divBdr>
        <w:top w:val="none" w:sz="0" w:space="0" w:color="auto"/>
        <w:left w:val="none" w:sz="0" w:space="0" w:color="auto"/>
        <w:bottom w:val="none" w:sz="0" w:space="0" w:color="auto"/>
        <w:right w:val="none" w:sz="0" w:space="0" w:color="auto"/>
      </w:divBdr>
    </w:div>
    <w:div w:id="742677324">
      <w:bodyDiv w:val="1"/>
      <w:marLeft w:val="0"/>
      <w:marRight w:val="0"/>
      <w:marTop w:val="0"/>
      <w:marBottom w:val="0"/>
      <w:divBdr>
        <w:top w:val="none" w:sz="0" w:space="0" w:color="auto"/>
        <w:left w:val="none" w:sz="0" w:space="0" w:color="auto"/>
        <w:bottom w:val="none" w:sz="0" w:space="0" w:color="auto"/>
        <w:right w:val="none" w:sz="0" w:space="0" w:color="auto"/>
      </w:divBdr>
    </w:div>
    <w:div w:id="751898919">
      <w:bodyDiv w:val="1"/>
      <w:marLeft w:val="0"/>
      <w:marRight w:val="0"/>
      <w:marTop w:val="0"/>
      <w:marBottom w:val="0"/>
      <w:divBdr>
        <w:top w:val="none" w:sz="0" w:space="0" w:color="auto"/>
        <w:left w:val="none" w:sz="0" w:space="0" w:color="auto"/>
        <w:bottom w:val="none" w:sz="0" w:space="0" w:color="auto"/>
        <w:right w:val="none" w:sz="0" w:space="0" w:color="auto"/>
      </w:divBdr>
    </w:div>
    <w:div w:id="816654650">
      <w:bodyDiv w:val="1"/>
      <w:marLeft w:val="0"/>
      <w:marRight w:val="0"/>
      <w:marTop w:val="0"/>
      <w:marBottom w:val="0"/>
      <w:divBdr>
        <w:top w:val="none" w:sz="0" w:space="0" w:color="auto"/>
        <w:left w:val="none" w:sz="0" w:space="0" w:color="auto"/>
        <w:bottom w:val="none" w:sz="0" w:space="0" w:color="auto"/>
        <w:right w:val="none" w:sz="0" w:space="0" w:color="auto"/>
      </w:divBdr>
    </w:div>
    <w:div w:id="862742738">
      <w:bodyDiv w:val="1"/>
      <w:marLeft w:val="0"/>
      <w:marRight w:val="0"/>
      <w:marTop w:val="0"/>
      <w:marBottom w:val="0"/>
      <w:divBdr>
        <w:top w:val="none" w:sz="0" w:space="0" w:color="auto"/>
        <w:left w:val="none" w:sz="0" w:space="0" w:color="auto"/>
        <w:bottom w:val="none" w:sz="0" w:space="0" w:color="auto"/>
        <w:right w:val="none" w:sz="0" w:space="0" w:color="auto"/>
      </w:divBdr>
    </w:div>
    <w:div w:id="867917125">
      <w:bodyDiv w:val="1"/>
      <w:marLeft w:val="0"/>
      <w:marRight w:val="0"/>
      <w:marTop w:val="0"/>
      <w:marBottom w:val="0"/>
      <w:divBdr>
        <w:top w:val="none" w:sz="0" w:space="0" w:color="auto"/>
        <w:left w:val="none" w:sz="0" w:space="0" w:color="auto"/>
        <w:bottom w:val="none" w:sz="0" w:space="0" w:color="auto"/>
        <w:right w:val="none" w:sz="0" w:space="0" w:color="auto"/>
      </w:divBdr>
    </w:div>
    <w:div w:id="893350294">
      <w:bodyDiv w:val="1"/>
      <w:marLeft w:val="0"/>
      <w:marRight w:val="0"/>
      <w:marTop w:val="0"/>
      <w:marBottom w:val="0"/>
      <w:divBdr>
        <w:top w:val="none" w:sz="0" w:space="0" w:color="auto"/>
        <w:left w:val="none" w:sz="0" w:space="0" w:color="auto"/>
        <w:bottom w:val="none" w:sz="0" w:space="0" w:color="auto"/>
        <w:right w:val="none" w:sz="0" w:space="0" w:color="auto"/>
      </w:divBdr>
    </w:div>
    <w:div w:id="895512905">
      <w:bodyDiv w:val="1"/>
      <w:marLeft w:val="0"/>
      <w:marRight w:val="0"/>
      <w:marTop w:val="0"/>
      <w:marBottom w:val="0"/>
      <w:divBdr>
        <w:top w:val="none" w:sz="0" w:space="0" w:color="auto"/>
        <w:left w:val="none" w:sz="0" w:space="0" w:color="auto"/>
        <w:bottom w:val="none" w:sz="0" w:space="0" w:color="auto"/>
        <w:right w:val="none" w:sz="0" w:space="0" w:color="auto"/>
      </w:divBdr>
    </w:div>
    <w:div w:id="904027894">
      <w:bodyDiv w:val="1"/>
      <w:marLeft w:val="0"/>
      <w:marRight w:val="0"/>
      <w:marTop w:val="0"/>
      <w:marBottom w:val="0"/>
      <w:divBdr>
        <w:top w:val="none" w:sz="0" w:space="0" w:color="auto"/>
        <w:left w:val="none" w:sz="0" w:space="0" w:color="auto"/>
        <w:bottom w:val="none" w:sz="0" w:space="0" w:color="auto"/>
        <w:right w:val="none" w:sz="0" w:space="0" w:color="auto"/>
      </w:divBdr>
    </w:div>
    <w:div w:id="955259019">
      <w:bodyDiv w:val="1"/>
      <w:marLeft w:val="0"/>
      <w:marRight w:val="0"/>
      <w:marTop w:val="0"/>
      <w:marBottom w:val="0"/>
      <w:divBdr>
        <w:top w:val="none" w:sz="0" w:space="0" w:color="auto"/>
        <w:left w:val="none" w:sz="0" w:space="0" w:color="auto"/>
        <w:bottom w:val="none" w:sz="0" w:space="0" w:color="auto"/>
        <w:right w:val="none" w:sz="0" w:space="0" w:color="auto"/>
      </w:divBdr>
    </w:div>
    <w:div w:id="982277803">
      <w:bodyDiv w:val="1"/>
      <w:marLeft w:val="0"/>
      <w:marRight w:val="0"/>
      <w:marTop w:val="0"/>
      <w:marBottom w:val="0"/>
      <w:divBdr>
        <w:top w:val="none" w:sz="0" w:space="0" w:color="auto"/>
        <w:left w:val="none" w:sz="0" w:space="0" w:color="auto"/>
        <w:bottom w:val="none" w:sz="0" w:space="0" w:color="auto"/>
        <w:right w:val="none" w:sz="0" w:space="0" w:color="auto"/>
      </w:divBdr>
    </w:div>
    <w:div w:id="1011907923">
      <w:bodyDiv w:val="1"/>
      <w:marLeft w:val="0"/>
      <w:marRight w:val="0"/>
      <w:marTop w:val="0"/>
      <w:marBottom w:val="0"/>
      <w:divBdr>
        <w:top w:val="none" w:sz="0" w:space="0" w:color="auto"/>
        <w:left w:val="none" w:sz="0" w:space="0" w:color="auto"/>
        <w:bottom w:val="none" w:sz="0" w:space="0" w:color="auto"/>
        <w:right w:val="none" w:sz="0" w:space="0" w:color="auto"/>
      </w:divBdr>
    </w:div>
    <w:div w:id="1029375234">
      <w:bodyDiv w:val="1"/>
      <w:marLeft w:val="0"/>
      <w:marRight w:val="0"/>
      <w:marTop w:val="0"/>
      <w:marBottom w:val="0"/>
      <w:divBdr>
        <w:top w:val="none" w:sz="0" w:space="0" w:color="auto"/>
        <w:left w:val="none" w:sz="0" w:space="0" w:color="auto"/>
        <w:bottom w:val="none" w:sz="0" w:space="0" w:color="auto"/>
        <w:right w:val="none" w:sz="0" w:space="0" w:color="auto"/>
      </w:divBdr>
    </w:div>
    <w:div w:id="1057976748">
      <w:bodyDiv w:val="1"/>
      <w:marLeft w:val="0"/>
      <w:marRight w:val="0"/>
      <w:marTop w:val="0"/>
      <w:marBottom w:val="0"/>
      <w:divBdr>
        <w:top w:val="none" w:sz="0" w:space="0" w:color="auto"/>
        <w:left w:val="none" w:sz="0" w:space="0" w:color="auto"/>
        <w:bottom w:val="none" w:sz="0" w:space="0" w:color="auto"/>
        <w:right w:val="none" w:sz="0" w:space="0" w:color="auto"/>
      </w:divBdr>
    </w:div>
    <w:div w:id="1105534293">
      <w:bodyDiv w:val="1"/>
      <w:marLeft w:val="0"/>
      <w:marRight w:val="0"/>
      <w:marTop w:val="0"/>
      <w:marBottom w:val="0"/>
      <w:divBdr>
        <w:top w:val="none" w:sz="0" w:space="0" w:color="auto"/>
        <w:left w:val="none" w:sz="0" w:space="0" w:color="auto"/>
        <w:bottom w:val="none" w:sz="0" w:space="0" w:color="auto"/>
        <w:right w:val="none" w:sz="0" w:space="0" w:color="auto"/>
      </w:divBdr>
    </w:div>
    <w:div w:id="1162740440">
      <w:bodyDiv w:val="1"/>
      <w:marLeft w:val="0"/>
      <w:marRight w:val="0"/>
      <w:marTop w:val="0"/>
      <w:marBottom w:val="0"/>
      <w:divBdr>
        <w:top w:val="none" w:sz="0" w:space="0" w:color="auto"/>
        <w:left w:val="none" w:sz="0" w:space="0" w:color="auto"/>
        <w:bottom w:val="none" w:sz="0" w:space="0" w:color="auto"/>
        <w:right w:val="none" w:sz="0" w:space="0" w:color="auto"/>
      </w:divBdr>
    </w:div>
    <w:div w:id="1179272567">
      <w:bodyDiv w:val="1"/>
      <w:marLeft w:val="0"/>
      <w:marRight w:val="0"/>
      <w:marTop w:val="0"/>
      <w:marBottom w:val="0"/>
      <w:divBdr>
        <w:top w:val="none" w:sz="0" w:space="0" w:color="auto"/>
        <w:left w:val="none" w:sz="0" w:space="0" w:color="auto"/>
        <w:bottom w:val="none" w:sz="0" w:space="0" w:color="auto"/>
        <w:right w:val="none" w:sz="0" w:space="0" w:color="auto"/>
      </w:divBdr>
    </w:div>
    <w:div w:id="1191914628">
      <w:bodyDiv w:val="1"/>
      <w:marLeft w:val="0"/>
      <w:marRight w:val="0"/>
      <w:marTop w:val="0"/>
      <w:marBottom w:val="0"/>
      <w:divBdr>
        <w:top w:val="none" w:sz="0" w:space="0" w:color="auto"/>
        <w:left w:val="none" w:sz="0" w:space="0" w:color="auto"/>
        <w:bottom w:val="none" w:sz="0" w:space="0" w:color="auto"/>
        <w:right w:val="none" w:sz="0" w:space="0" w:color="auto"/>
      </w:divBdr>
    </w:div>
    <w:div w:id="1196313190">
      <w:bodyDiv w:val="1"/>
      <w:marLeft w:val="0"/>
      <w:marRight w:val="0"/>
      <w:marTop w:val="0"/>
      <w:marBottom w:val="0"/>
      <w:divBdr>
        <w:top w:val="none" w:sz="0" w:space="0" w:color="auto"/>
        <w:left w:val="none" w:sz="0" w:space="0" w:color="auto"/>
        <w:bottom w:val="none" w:sz="0" w:space="0" w:color="auto"/>
        <w:right w:val="none" w:sz="0" w:space="0" w:color="auto"/>
      </w:divBdr>
    </w:div>
    <w:div w:id="1209798184">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64211371">
      <w:bodyDiv w:val="1"/>
      <w:marLeft w:val="0"/>
      <w:marRight w:val="0"/>
      <w:marTop w:val="0"/>
      <w:marBottom w:val="0"/>
      <w:divBdr>
        <w:top w:val="none" w:sz="0" w:space="0" w:color="auto"/>
        <w:left w:val="none" w:sz="0" w:space="0" w:color="auto"/>
        <w:bottom w:val="none" w:sz="0" w:space="0" w:color="auto"/>
        <w:right w:val="none" w:sz="0" w:space="0" w:color="auto"/>
      </w:divBdr>
    </w:div>
    <w:div w:id="1380469139">
      <w:bodyDiv w:val="1"/>
      <w:marLeft w:val="0"/>
      <w:marRight w:val="0"/>
      <w:marTop w:val="0"/>
      <w:marBottom w:val="0"/>
      <w:divBdr>
        <w:top w:val="none" w:sz="0" w:space="0" w:color="auto"/>
        <w:left w:val="none" w:sz="0" w:space="0" w:color="auto"/>
        <w:bottom w:val="none" w:sz="0" w:space="0" w:color="auto"/>
        <w:right w:val="none" w:sz="0" w:space="0" w:color="auto"/>
      </w:divBdr>
    </w:div>
    <w:div w:id="1391734210">
      <w:bodyDiv w:val="1"/>
      <w:marLeft w:val="0"/>
      <w:marRight w:val="0"/>
      <w:marTop w:val="0"/>
      <w:marBottom w:val="0"/>
      <w:divBdr>
        <w:top w:val="none" w:sz="0" w:space="0" w:color="auto"/>
        <w:left w:val="none" w:sz="0" w:space="0" w:color="auto"/>
        <w:bottom w:val="none" w:sz="0" w:space="0" w:color="auto"/>
        <w:right w:val="none" w:sz="0" w:space="0" w:color="auto"/>
      </w:divBdr>
    </w:div>
    <w:div w:id="1438065801">
      <w:bodyDiv w:val="1"/>
      <w:marLeft w:val="0"/>
      <w:marRight w:val="0"/>
      <w:marTop w:val="0"/>
      <w:marBottom w:val="0"/>
      <w:divBdr>
        <w:top w:val="none" w:sz="0" w:space="0" w:color="auto"/>
        <w:left w:val="none" w:sz="0" w:space="0" w:color="auto"/>
        <w:bottom w:val="none" w:sz="0" w:space="0" w:color="auto"/>
        <w:right w:val="none" w:sz="0" w:space="0" w:color="auto"/>
      </w:divBdr>
    </w:div>
    <w:div w:id="1531606677">
      <w:bodyDiv w:val="1"/>
      <w:marLeft w:val="0"/>
      <w:marRight w:val="0"/>
      <w:marTop w:val="0"/>
      <w:marBottom w:val="0"/>
      <w:divBdr>
        <w:top w:val="none" w:sz="0" w:space="0" w:color="auto"/>
        <w:left w:val="none" w:sz="0" w:space="0" w:color="auto"/>
        <w:bottom w:val="none" w:sz="0" w:space="0" w:color="auto"/>
        <w:right w:val="none" w:sz="0" w:space="0" w:color="auto"/>
      </w:divBdr>
    </w:div>
    <w:div w:id="1601062191">
      <w:bodyDiv w:val="1"/>
      <w:marLeft w:val="0"/>
      <w:marRight w:val="0"/>
      <w:marTop w:val="0"/>
      <w:marBottom w:val="0"/>
      <w:divBdr>
        <w:top w:val="none" w:sz="0" w:space="0" w:color="auto"/>
        <w:left w:val="none" w:sz="0" w:space="0" w:color="auto"/>
        <w:bottom w:val="none" w:sz="0" w:space="0" w:color="auto"/>
        <w:right w:val="none" w:sz="0" w:space="0" w:color="auto"/>
      </w:divBdr>
    </w:div>
    <w:div w:id="1657569068">
      <w:bodyDiv w:val="1"/>
      <w:marLeft w:val="0"/>
      <w:marRight w:val="0"/>
      <w:marTop w:val="0"/>
      <w:marBottom w:val="0"/>
      <w:divBdr>
        <w:top w:val="none" w:sz="0" w:space="0" w:color="auto"/>
        <w:left w:val="none" w:sz="0" w:space="0" w:color="auto"/>
        <w:bottom w:val="none" w:sz="0" w:space="0" w:color="auto"/>
        <w:right w:val="none" w:sz="0" w:space="0" w:color="auto"/>
      </w:divBdr>
    </w:div>
    <w:div w:id="1675525679">
      <w:bodyDiv w:val="1"/>
      <w:marLeft w:val="0"/>
      <w:marRight w:val="0"/>
      <w:marTop w:val="0"/>
      <w:marBottom w:val="0"/>
      <w:divBdr>
        <w:top w:val="none" w:sz="0" w:space="0" w:color="auto"/>
        <w:left w:val="none" w:sz="0" w:space="0" w:color="auto"/>
        <w:bottom w:val="none" w:sz="0" w:space="0" w:color="auto"/>
        <w:right w:val="none" w:sz="0" w:space="0" w:color="auto"/>
      </w:divBdr>
    </w:div>
    <w:div w:id="1734039028">
      <w:bodyDiv w:val="1"/>
      <w:marLeft w:val="0"/>
      <w:marRight w:val="0"/>
      <w:marTop w:val="0"/>
      <w:marBottom w:val="0"/>
      <w:divBdr>
        <w:top w:val="none" w:sz="0" w:space="0" w:color="auto"/>
        <w:left w:val="none" w:sz="0" w:space="0" w:color="auto"/>
        <w:bottom w:val="none" w:sz="0" w:space="0" w:color="auto"/>
        <w:right w:val="none" w:sz="0" w:space="0" w:color="auto"/>
      </w:divBdr>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
    <w:div w:id="1786270560">
      <w:bodyDiv w:val="1"/>
      <w:marLeft w:val="0"/>
      <w:marRight w:val="0"/>
      <w:marTop w:val="0"/>
      <w:marBottom w:val="0"/>
      <w:divBdr>
        <w:top w:val="none" w:sz="0" w:space="0" w:color="auto"/>
        <w:left w:val="none" w:sz="0" w:space="0" w:color="auto"/>
        <w:bottom w:val="none" w:sz="0" w:space="0" w:color="auto"/>
        <w:right w:val="none" w:sz="0" w:space="0" w:color="auto"/>
      </w:divBdr>
    </w:div>
    <w:div w:id="1834099395">
      <w:bodyDiv w:val="1"/>
      <w:marLeft w:val="0"/>
      <w:marRight w:val="0"/>
      <w:marTop w:val="0"/>
      <w:marBottom w:val="0"/>
      <w:divBdr>
        <w:top w:val="none" w:sz="0" w:space="0" w:color="auto"/>
        <w:left w:val="none" w:sz="0" w:space="0" w:color="auto"/>
        <w:bottom w:val="none" w:sz="0" w:space="0" w:color="auto"/>
        <w:right w:val="none" w:sz="0" w:space="0" w:color="auto"/>
      </w:divBdr>
    </w:div>
    <w:div w:id="1868323449">
      <w:bodyDiv w:val="1"/>
      <w:marLeft w:val="0"/>
      <w:marRight w:val="0"/>
      <w:marTop w:val="0"/>
      <w:marBottom w:val="0"/>
      <w:divBdr>
        <w:top w:val="none" w:sz="0" w:space="0" w:color="auto"/>
        <w:left w:val="none" w:sz="0" w:space="0" w:color="auto"/>
        <w:bottom w:val="none" w:sz="0" w:space="0" w:color="auto"/>
        <w:right w:val="none" w:sz="0" w:space="0" w:color="auto"/>
      </w:divBdr>
    </w:div>
    <w:div w:id="1982030725">
      <w:bodyDiv w:val="1"/>
      <w:marLeft w:val="0"/>
      <w:marRight w:val="0"/>
      <w:marTop w:val="0"/>
      <w:marBottom w:val="0"/>
      <w:divBdr>
        <w:top w:val="none" w:sz="0" w:space="0" w:color="auto"/>
        <w:left w:val="none" w:sz="0" w:space="0" w:color="auto"/>
        <w:bottom w:val="none" w:sz="0" w:space="0" w:color="auto"/>
        <w:right w:val="none" w:sz="0" w:space="0" w:color="auto"/>
      </w:divBdr>
    </w:div>
    <w:div w:id="2121677211">
      <w:bodyDiv w:val="1"/>
      <w:marLeft w:val="0"/>
      <w:marRight w:val="0"/>
      <w:marTop w:val="0"/>
      <w:marBottom w:val="0"/>
      <w:divBdr>
        <w:top w:val="none" w:sz="0" w:space="0" w:color="auto"/>
        <w:left w:val="none" w:sz="0" w:space="0" w:color="auto"/>
        <w:bottom w:val="none" w:sz="0" w:space="0" w:color="auto"/>
        <w:right w:val="none" w:sz="0" w:space="0" w:color="auto"/>
      </w:divBdr>
    </w:div>
    <w:div w:id="212240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BC1796DB6CCE4EA5D321B256875040" ma:contentTypeVersion="20" ma:contentTypeDescription="Create a new document." ma:contentTypeScope="" ma:versionID="86acbf190483f3738b978d2ff26e3033">
  <xsd:schema xmlns:xsd="http://www.w3.org/2001/XMLSchema" xmlns:xs="http://www.w3.org/2001/XMLSchema" xmlns:p="http://schemas.microsoft.com/office/2006/metadata/properties" xmlns:ns2="bde77534-1496-4651-9b12-ed92f32b2c3d" xmlns:ns3="13932bbf-fbc2-473d-b065-a4ddd785a807" targetNamespace="http://schemas.microsoft.com/office/2006/metadata/properties" ma:root="true" ma:fieldsID="3cea79826ee711a41ea5a342d8784d05" ns2:_="" ns3:_="">
    <xsd:import namespace="bde77534-1496-4651-9b12-ed92f32b2c3d"/>
    <xsd:import namespace="13932bbf-fbc2-473d-b065-a4ddd785a80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2:TaxCatchAll" minOccurs="0"/>
                <xsd:element ref="ns3:MediaServiceOCR" minOccurs="0"/>
                <xsd:element ref="ns3:MediaServiceGenerationTime" minOccurs="0"/>
                <xsd:element ref="ns3:MediaServiceEventHashCode" minOccurs="0"/>
                <xsd:element ref="ns3:lcf76f155ced4ddcb4097134ff3c332f"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77534-1496-4651-9b12-ed92f32b2c3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Εντοπισμός όλων των στηλών ταξινόμησης" ma:hidden="true" ma:list="{c3cd4eec-74b3-4142-9e1b-54aa17c6ba9c}" ma:internalName="TaxCatchAll" ma:showField="CatchAllData" ma:web="bde77534-1496-4651-9b12-ed92f32b2c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932bbf-fbc2-473d-b065-a4ddd785a80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bf6072-3bbd-49a6-803b-944cd88f8439"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de77534-1496-4651-9b12-ed92f32b2c3d" xsi:nil="true"/>
    <lcf76f155ced4ddcb4097134ff3c332f xmlns="13932bbf-fbc2-473d-b065-a4ddd785a8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4E0488-9E2E-47DC-AA13-38E9E1BA6CDF}">
  <ds:schemaRefs>
    <ds:schemaRef ds:uri="http://schemas.openxmlformats.org/officeDocument/2006/bibliography"/>
  </ds:schemaRefs>
</ds:datastoreItem>
</file>

<file path=customXml/itemProps2.xml><?xml version="1.0" encoding="utf-8"?>
<ds:datastoreItem xmlns:ds="http://schemas.openxmlformats.org/officeDocument/2006/customXml" ds:itemID="{39FE690D-DE7E-4D5F-A991-3AFD759817EA}"/>
</file>

<file path=customXml/itemProps3.xml><?xml version="1.0" encoding="utf-8"?>
<ds:datastoreItem xmlns:ds="http://schemas.openxmlformats.org/officeDocument/2006/customXml" ds:itemID="{806295ED-BD4C-4247-935D-B321AB4D2AE2}"/>
</file>

<file path=customXml/itemProps4.xml><?xml version="1.0" encoding="utf-8"?>
<ds:datastoreItem xmlns:ds="http://schemas.openxmlformats.org/officeDocument/2006/customXml" ds:itemID="{F703E635-CDD1-48FE-A8E2-55DDDBB99910}"/>
</file>

<file path=docProps/app.xml><?xml version="1.0" encoding="utf-8"?>
<Properties xmlns="http://schemas.openxmlformats.org/officeDocument/2006/extended-properties" xmlns:vt="http://schemas.openxmlformats.org/officeDocument/2006/docPropsVTypes">
  <Template>Normal</Template>
  <TotalTime>0</TotalTime>
  <Pages>15</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LISER</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Verhasselt</dc:creator>
  <cp:keywords/>
  <dc:description/>
  <cp:lastModifiedBy>Lisa Verhasselt</cp:lastModifiedBy>
  <cp:revision>12</cp:revision>
  <dcterms:created xsi:type="dcterms:W3CDTF">2026-05-08T13:29:00Z</dcterms:created>
  <dcterms:modified xsi:type="dcterms:W3CDTF">2026-05-08T14:40:00Z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0x010100AEBC1796DB6CCE4EA5D321B256875040</vt:lpwstr>
  </property>
</Properties>
</file>