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8051" w14:textId="6CE9BB62" w:rsidR="00AE7718" w:rsidRDefault="008235C4" w:rsidP="00FC4391">
      <w:pPr>
        <w:pStyle w:val="Title"/>
        <w:rPr>
          <w:lang w:val="ru-RU"/>
        </w:rPr>
      </w:pPr>
      <w:r>
        <w:rPr>
          <w:lang w:val="ru-RU"/>
        </w:rPr>
        <w:t>Функциональность синхронизации</w:t>
      </w:r>
    </w:p>
    <w:p w14:paraId="09ADD5A4" w14:textId="44D18A60" w:rsidR="008235C4" w:rsidRDefault="008235C4">
      <w:pPr>
        <w:rPr>
          <w:lang w:val="ru-RU"/>
        </w:rPr>
      </w:pPr>
      <w:r>
        <w:rPr>
          <w:lang w:val="ru-RU"/>
        </w:rPr>
        <w:t>Функциональность предназначена для предоставления возможности пользователям работать с документами системы на мобильных устройствах в режиме офлайн, когда нет подключения к серверу приложений системы.</w:t>
      </w:r>
    </w:p>
    <w:p w14:paraId="061DCD32" w14:textId="4DF39904" w:rsidR="008235C4" w:rsidRDefault="008235C4">
      <w:pPr>
        <w:rPr>
          <w:lang w:val="ru-RU"/>
        </w:rPr>
      </w:pPr>
      <w:r>
        <w:rPr>
          <w:lang w:val="ru-RU"/>
        </w:rPr>
        <w:t>Предполагается, что функциональность будет разрабатываться в три этапа по принципу от простого к сложному.</w:t>
      </w:r>
    </w:p>
    <w:p w14:paraId="2189F3D1" w14:textId="4BCE71A3" w:rsidR="008235C4" w:rsidRDefault="008235C4">
      <w:pPr>
        <w:rPr>
          <w:lang w:val="ru-RU"/>
        </w:rPr>
      </w:pPr>
      <w:r>
        <w:rPr>
          <w:lang w:val="ru-RU"/>
        </w:rPr>
        <w:t xml:space="preserve">Основным подходом к реализации является использование так называемого рабочего пакета. Пользователь в режиме онлайн заблаговременно забирает нужный для будущей работы пакет документов и </w:t>
      </w:r>
      <w:r w:rsidR="00E909BD">
        <w:rPr>
          <w:lang w:val="ru-RU"/>
        </w:rPr>
        <w:t>загружает себе на мобильное устройство. В системе ведутся настройки, которые определяют, какие объекты должны быть загружены для поддержания работоспособности выбранного рабочего пакета.</w:t>
      </w:r>
    </w:p>
    <w:p w14:paraId="3FB856F6" w14:textId="55630698" w:rsidR="00E909BD" w:rsidRDefault="00E909BD">
      <w:pPr>
        <w:rPr>
          <w:lang w:val="ru-RU"/>
        </w:rPr>
      </w:pPr>
      <w:r>
        <w:rPr>
          <w:lang w:val="ru-RU"/>
        </w:rPr>
        <w:t xml:space="preserve">Документы в системе хранятся в гибридной форме: основные данные хранятся в виде </w:t>
      </w:r>
      <w:r>
        <w:t>JSON</w:t>
      </w:r>
      <w:r w:rsidRPr="00E909BD">
        <w:rPr>
          <w:lang w:val="ru-RU"/>
        </w:rPr>
        <w:t xml:space="preserve"> </w:t>
      </w:r>
      <w:r>
        <w:rPr>
          <w:lang w:val="ru-RU"/>
        </w:rPr>
        <w:t xml:space="preserve">структуры. Функциональность использует это для упрощения проведения синхронизации, так как многие описания атрибутов документа можно хранить в этой структуре. В дополнительной синхронизации нуждаются только те сущности-справочники, на которые ссылаются атрибуты документа и которые могут быть изменены. Т.е. в случае, если могут быть изменены только поля типов целое, строка, вещественное, то можно синхронизировать только сами документы без дополнительных сущностей-справочников. </w:t>
      </w:r>
    </w:p>
    <w:p w14:paraId="614AE1AA" w14:textId="0E013D11" w:rsidR="00E909BD" w:rsidRDefault="00E909BD">
      <w:pPr>
        <w:rPr>
          <w:lang w:val="ru-RU"/>
        </w:rPr>
      </w:pPr>
      <w:r>
        <w:rPr>
          <w:lang w:val="ru-RU"/>
        </w:rPr>
        <w:t xml:space="preserve">Для уменьшения конфликтов между разными версиями одного и того же объекта, полученного с разных устройств, необходимо стараться </w:t>
      </w:r>
      <w:r w:rsidR="003644D2">
        <w:rPr>
          <w:lang w:val="ru-RU"/>
        </w:rPr>
        <w:t xml:space="preserve">максимально </w:t>
      </w:r>
      <w:r>
        <w:rPr>
          <w:lang w:val="ru-RU"/>
        </w:rPr>
        <w:t xml:space="preserve">использовать </w:t>
      </w:r>
      <w:r w:rsidR="003644D2">
        <w:rPr>
          <w:lang w:val="ru-RU"/>
        </w:rPr>
        <w:t>организационные подходы. Например, разделять документ на несколько документов между разными исполнителями со своими мобильными устройствами, разделять задачи между разными исполнителями.</w:t>
      </w:r>
    </w:p>
    <w:p w14:paraId="1D28B612" w14:textId="480B58F2" w:rsidR="003644D2" w:rsidRDefault="003644D2">
      <w:pPr>
        <w:rPr>
          <w:lang w:val="ru-RU"/>
        </w:rPr>
      </w:pPr>
      <w:r>
        <w:rPr>
          <w:lang w:val="ru-RU"/>
        </w:rPr>
        <w:t xml:space="preserve">Разработки функциональности рекомендуется разделить на </w:t>
      </w:r>
      <w:r w:rsidR="00B363F1">
        <w:rPr>
          <w:lang w:val="ru-RU"/>
        </w:rPr>
        <w:t>несколько</w:t>
      </w:r>
      <w:r>
        <w:rPr>
          <w:lang w:val="ru-RU"/>
        </w:rPr>
        <w:t xml:space="preserve"> этап</w:t>
      </w:r>
      <w:r w:rsidR="00B363F1">
        <w:rPr>
          <w:lang w:val="ru-RU"/>
        </w:rPr>
        <w:t>ов</w:t>
      </w:r>
      <w:r>
        <w:rPr>
          <w:lang w:val="ru-RU"/>
        </w:rPr>
        <w:t>:</w:t>
      </w:r>
    </w:p>
    <w:p w14:paraId="54B62E95" w14:textId="02580D14" w:rsidR="003644D2" w:rsidRDefault="003644D2" w:rsidP="003644D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Простая синхронизация:</w:t>
      </w:r>
    </w:p>
    <w:p w14:paraId="4EEA765F" w14:textId="5E641356" w:rsidR="003644D2" w:rsidRDefault="003644D2" w:rsidP="003644D2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Объекты для синхронизации выбираются явно. Например, в журнале документов выбирается список документов и выполняется синхронизация.</w:t>
      </w:r>
    </w:p>
    <w:p w14:paraId="2E6D0638" w14:textId="1C1B5D47" w:rsidR="003644D2" w:rsidRDefault="003644D2" w:rsidP="003644D2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Создать новые документы</w:t>
      </w:r>
      <w:r w:rsidR="0085685A">
        <w:rPr>
          <w:lang w:val="ru-RU"/>
        </w:rPr>
        <w:t>/записи в справочниках</w:t>
      </w:r>
      <w:r>
        <w:rPr>
          <w:lang w:val="ru-RU"/>
        </w:rPr>
        <w:t xml:space="preserve"> на мобильном устройстве нельзя.</w:t>
      </w:r>
    </w:p>
    <w:p w14:paraId="5C271AA0" w14:textId="7A1D19EF" w:rsidR="003644D2" w:rsidRDefault="0085685A" w:rsidP="003644D2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При изменении документов на стороне мобильного устройства изменения помещаются в очередь на выгрузку на сервер с указанием:</w:t>
      </w:r>
    </w:p>
    <w:p w14:paraId="3EC9E488" w14:textId="588E33BD" w:rsidR="0085685A" w:rsidRDefault="0085685A" w:rsidP="0085685A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>Тип операции.</w:t>
      </w:r>
    </w:p>
    <w:p w14:paraId="61B5C366" w14:textId="697820F3" w:rsidR="0085685A" w:rsidRDefault="0085685A" w:rsidP="0085685A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>Модуль сущности.</w:t>
      </w:r>
    </w:p>
    <w:p w14:paraId="2CFF4887" w14:textId="43B57BAA" w:rsidR="0085685A" w:rsidRDefault="0085685A" w:rsidP="0085685A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>Имя сущности.</w:t>
      </w:r>
    </w:p>
    <w:p w14:paraId="15605A38" w14:textId="1C150B50" w:rsidR="0085685A" w:rsidRDefault="0085685A" w:rsidP="0085685A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>Тело измененного объекта, готового к передаче в виде аргумента в метод сервиса.</w:t>
      </w:r>
    </w:p>
    <w:p w14:paraId="6AACB279" w14:textId="222410BE" w:rsidR="0085685A" w:rsidRDefault="0085685A" w:rsidP="0085685A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Выгрузка на сервер выполняется по принципу </w:t>
      </w:r>
      <w:r>
        <w:t>FIFO</w:t>
      </w:r>
      <w:r w:rsidRPr="0085685A">
        <w:rPr>
          <w:lang w:val="ru-RU"/>
        </w:rPr>
        <w:t>.</w:t>
      </w:r>
    </w:p>
    <w:p w14:paraId="7663EDA6" w14:textId="7A8AA033" w:rsidR="0085685A" w:rsidRDefault="0085685A" w:rsidP="0085685A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Разрешения конфликтов нет: побеждает последнее пришедшее на сервер изменение.</w:t>
      </w:r>
    </w:p>
    <w:p w14:paraId="6F34C00F" w14:textId="6A5840FC" w:rsidR="0085685A" w:rsidRDefault="0085685A" w:rsidP="0085685A">
      <w:pPr>
        <w:pStyle w:val="ListParagraph"/>
        <w:numPr>
          <w:ilvl w:val="1"/>
          <w:numId w:val="7"/>
        </w:numPr>
        <w:rPr>
          <w:lang w:val="ru-RU"/>
        </w:rPr>
      </w:pPr>
      <w:r w:rsidRPr="0085685A">
        <w:rPr>
          <w:color w:val="FF0000"/>
          <w:lang w:val="ru-RU"/>
        </w:rPr>
        <w:t>Части документа (например, задачи) синхронизируются независимо друг от друга</w:t>
      </w:r>
      <w:r>
        <w:rPr>
          <w:lang w:val="ru-RU"/>
        </w:rPr>
        <w:t>.</w:t>
      </w:r>
    </w:p>
    <w:p w14:paraId="79B7609F" w14:textId="51E2D3C4" w:rsidR="003C4A7E" w:rsidRPr="003C4A7E" w:rsidRDefault="003C4A7E" w:rsidP="0085685A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Для</w:t>
      </w:r>
      <w:r w:rsidRPr="003C4A7E">
        <w:rPr>
          <w:lang w:val="ru-RU"/>
        </w:rPr>
        <w:t xml:space="preserve"> </w:t>
      </w:r>
      <w:r>
        <w:rPr>
          <w:lang w:val="ru-RU"/>
        </w:rPr>
        <w:t>синхронизации справочников для каждого документа составляется список справочников с информацией, необходимой для получения записей справочника с использованием соответствующего сервиса и его метода.</w:t>
      </w:r>
    </w:p>
    <w:p w14:paraId="6AE31C42" w14:textId="5240AAF4" w:rsidR="0085685A" w:rsidRDefault="003C4A7E" w:rsidP="0085685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Неявная синхронизация по настройкам по умолчанию.</w:t>
      </w:r>
    </w:p>
    <w:p w14:paraId="11562301" w14:textId="7BDB3337" w:rsidR="00B363F1" w:rsidRDefault="00B363F1" w:rsidP="00B363F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lastRenderedPageBreak/>
        <w:t>Для пользователя / группы пользователей составляется профиль необходимых документов для синхронизации.</w:t>
      </w:r>
      <w:r w:rsidR="002D303F">
        <w:rPr>
          <w:lang w:val="ru-RU"/>
        </w:rPr>
        <w:t xml:space="preserve"> Синхронизация выполняется без выбора объектов (список объектов генерируется по профилю).</w:t>
      </w:r>
    </w:p>
    <w:p w14:paraId="0CFD3034" w14:textId="4E5C3658" w:rsidR="002D303F" w:rsidRDefault="002D303F" w:rsidP="002D30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Синхронизация в фоновом режиме.</w:t>
      </w:r>
    </w:p>
    <w:p w14:paraId="664AD4BA" w14:textId="109A5D62" w:rsidR="00B363F1" w:rsidRDefault="00B363F1" w:rsidP="002D30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При нахождении пользователя в зоне доступности сервера приложений выполняется периодическая синхронизация. Для этого используется поле «Дата модификации», а также история моментов синхронизации. Синхронизируются те документы, которые </w:t>
      </w:r>
      <w:r w:rsidR="002D303F">
        <w:rPr>
          <w:lang w:val="ru-RU"/>
        </w:rPr>
        <w:t>изменились после последнего момента синхронизации.</w:t>
      </w:r>
    </w:p>
    <w:p w14:paraId="5683A69D" w14:textId="77777777" w:rsidR="002D303F" w:rsidRPr="003644D2" w:rsidRDefault="002D303F" w:rsidP="002D303F">
      <w:pPr>
        <w:pStyle w:val="ListParagraph"/>
        <w:numPr>
          <w:ilvl w:val="0"/>
          <w:numId w:val="7"/>
        </w:numPr>
        <w:rPr>
          <w:lang w:val="ru-RU"/>
        </w:rPr>
      </w:pPr>
    </w:p>
    <w:p w14:paraId="70255000" w14:textId="77777777" w:rsidR="003644D2" w:rsidRPr="00E909BD" w:rsidRDefault="003644D2">
      <w:pPr>
        <w:rPr>
          <w:lang w:val="ru-RU"/>
        </w:rPr>
      </w:pPr>
    </w:p>
    <w:sectPr w:rsidR="003644D2" w:rsidRPr="00E909BD" w:rsidSect="000E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630F"/>
    <w:multiLevelType w:val="hybridMultilevel"/>
    <w:tmpl w:val="F08E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83926824">
    <w:abstractNumId w:val="1"/>
  </w:num>
  <w:num w:numId="2" w16cid:durableId="1000080129">
    <w:abstractNumId w:val="1"/>
  </w:num>
  <w:num w:numId="3" w16cid:durableId="1955167365">
    <w:abstractNumId w:val="1"/>
  </w:num>
  <w:num w:numId="4" w16cid:durableId="783497454">
    <w:abstractNumId w:val="1"/>
  </w:num>
  <w:num w:numId="5" w16cid:durableId="1698774556">
    <w:abstractNumId w:val="1"/>
  </w:num>
  <w:num w:numId="6" w16cid:durableId="1302687001">
    <w:abstractNumId w:val="2"/>
  </w:num>
  <w:num w:numId="7" w16cid:durableId="85388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C4"/>
    <w:rsid w:val="00035B24"/>
    <w:rsid w:val="000E49B8"/>
    <w:rsid w:val="00266D3E"/>
    <w:rsid w:val="002D303F"/>
    <w:rsid w:val="003644D2"/>
    <w:rsid w:val="003C4A7E"/>
    <w:rsid w:val="00441387"/>
    <w:rsid w:val="008235C4"/>
    <w:rsid w:val="0085685A"/>
    <w:rsid w:val="00A2204C"/>
    <w:rsid w:val="00AE7718"/>
    <w:rsid w:val="00B363F1"/>
    <w:rsid w:val="00E909BD"/>
    <w:rsid w:val="00EC108A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EDDA"/>
  <w15:chartTrackingRefBased/>
  <w15:docId w15:val="{476853B3-4F74-4432-B193-1A4A6C4F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ListParagraph">
    <w:name w:val="List Paragraph"/>
    <w:basedOn w:val="Normal"/>
    <w:uiPriority w:val="34"/>
    <w:qFormat/>
    <w:rsid w:val="003644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4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Титенко</dc:creator>
  <cp:keywords/>
  <dc:description/>
  <cp:lastModifiedBy>Владимир Титенко</cp:lastModifiedBy>
  <cp:revision>3</cp:revision>
  <dcterms:created xsi:type="dcterms:W3CDTF">2023-09-06T09:55:00Z</dcterms:created>
  <dcterms:modified xsi:type="dcterms:W3CDTF">2023-09-06T11:04:00Z</dcterms:modified>
</cp:coreProperties>
</file>