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Тип 1. Показатели по виду измерений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lang w:val="ru-RU"/>
        </w:rPr>
        <w:t>Класс оборудования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Единица оборудования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lang w:val="ru-RU"/>
        </w:rPr>
        <w:t>Вид показателя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Текущее значение показателя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Норма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Правило сравнения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C9211E"/>
        </w:rPr>
      </w:pPr>
      <w:r>
        <w:rPr>
          <w:color w:val="C9211E"/>
        </w:rPr>
        <w:t>Действие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Пример: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Класс оборудования: «Тяговый агрегат»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-------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Вид показателя: «Напряжение на аккумуляторной батарее»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Текущее значение показателя: 11,8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Значения нормы: 11,5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Правило сравнения: Больше или равно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Действие: сформировать заявку на обслуживание со стандартной работой «Замена аккумулятора».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  <w:t>Тип 2. Показатели по процессу (пробег, период обслуживания)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Класс оборудования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Вид обслуживания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Вид показателя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Текущее значение показателя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Норма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Правило сравнения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Действие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Пример: 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Класс оборудования: «Тяговый агрегат»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Вид обслуживания: ТО-1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Вид показателя: Пробег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Текущее значение показателя: 200010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Значения нормы: </w:t>
      </w:r>
      <w:r>
        <w:rPr/>
        <w:t>2000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Правило сравнения: </w:t>
      </w:r>
      <w:r>
        <w:rPr/>
        <w:t xml:space="preserve">Меньше, чем (текущее значение показателя) - (значение этого показателя на момент проведения ТО-1) 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Действие: сформировать заявку на обслуживание со стандартной работой «</w:t>
      </w:r>
      <w:r>
        <w:rPr/>
        <w:t>Провести ТО-1</w:t>
      </w:r>
      <w:r>
        <w:rPr/>
        <w:t>».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LibreOffice/7.3.5.2$Windows_X86_64 LibreOffice_project/184fe81b8c8c30d8b5082578aee2fed2ea847c01</Application>
  <AppVersion>15.0000</AppVersion>
  <Pages>1</Pages>
  <Words>147</Words>
  <Characters>1028</Characters>
  <CharactersWithSpaces>1116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2022-11-28T09:33:37Z</dcterms:created>
  <dc:creator/>
  <dc:description/>
  <dc:language>ru-RU</dc:language>
  <cp:lastModifiedBy/>
  <dcterms:modified xsi:type="dcterms:W3CDTF">2022-11-28T09:58:36Z</dcterms:modified>
  <cp:revision>2</cp:revision>
  <dc:subject/>
  <dc:title/>
</cp:coreProperties>
</file>