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1893" w:rsidRPr="006C0786" w:rsidRDefault="006C0786" w:rsidP="006C07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bookmarkStart w:id="0" w:name="_GoBack"/>
      <w:proofErr w:type="spellStart"/>
      <w:r w:rsidRPr="006C0786">
        <w:rPr>
          <w:rFonts w:ascii="Times New Roman" w:hAnsi="Times New Roman" w:cs="Times New Roman"/>
          <w:b/>
          <w:sz w:val="26"/>
          <w:szCs w:val="26"/>
        </w:rPr>
        <w:t>Giới</w:t>
      </w:r>
      <w:proofErr w:type="spellEnd"/>
      <w:r w:rsidRPr="006C078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b/>
          <w:sz w:val="26"/>
          <w:szCs w:val="26"/>
        </w:rPr>
        <w:t>thiệu</w:t>
      </w:r>
      <w:proofErr w:type="spellEnd"/>
      <w:r w:rsidRPr="006C078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b/>
          <w:sz w:val="26"/>
          <w:szCs w:val="26"/>
        </w:rPr>
        <w:t>bài</w:t>
      </w:r>
      <w:proofErr w:type="spellEnd"/>
      <w:r w:rsidRPr="006C078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b/>
          <w:sz w:val="26"/>
          <w:szCs w:val="26"/>
        </w:rPr>
        <w:t>toán</w:t>
      </w:r>
      <w:proofErr w:type="spellEnd"/>
    </w:p>
    <w:p w:rsidR="006C0786" w:rsidRPr="006C0786" w:rsidRDefault="006C0786" w:rsidP="006C078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C078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(Items).</w:t>
      </w:r>
    </w:p>
    <w:p w:rsidR="006C0786" w:rsidRPr="006C0786" w:rsidRDefault="006C0786" w:rsidP="006C078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C078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>.</w:t>
      </w:r>
    </w:p>
    <w:p w:rsidR="006C0786" w:rsidRPr="006C0786" w:rsidRDefault="006C0786" w:rsidP="006C078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C0786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(Discount).</w:t>
      </w:r>
    </w:p>
    <w:p w:rsidR="006C0786" w:rsidRPr="006C0786" w:rsidRDefault="006C0786" w:rsidP="006C078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C078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(Payment) qua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>, v.v.).</w:t>
      </w:r>
    </w:p>
    <w:p w:rsidR="006C0786" w:rsidRPr="006C0786" w:rsidRDefault="006C0786" w:rsidP="006C078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C078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(Shipping)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Hỏa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>, v.v.).</w:t>
      </w:r>
    </w:p>
    <w:p w:rsidR="006C0786" w:rsidRPr="006C0786" w:rsidRDefault="006C0786" w:rsidP="006C078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C0786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/In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(Invoice).</w:t>
      </w:r>
    </w:p>
    <w:p w:rsidR="006C0786" w:rsidRPr="006C0786" w:rsidRDefault="006C0786" w:rsidP="006C0786">
      <w:pPr>
        <w:ind w:left="360"/>
        <w:rPr>
          <w:rFonts w:ascii="Times New Roman" w:hAnsi="Times New Roman" w:cs="Times New Roman"/>
          <w:sz w:val="26"/>
          <w:szCs w:val="26"/>
        </w:rPr>
      </w:pPr>
    </w:p>
    <w:p w:rsidR="006C0786" w:rsidRPr="006C0786" w:rsidRDefault="006C0786" w:rsidP="006C0786">
      <w:pPr>
        <w:pStyle w:val="code-line"/>
        <w:numPr>
          <w:ilvl w:val="0"/>
          <w:numId w:val="1"/>
        </w:numPr>
        <w:rPr>
          <w:b/>
          <w:color w:val="000000" w:themeColor="text1"/>
          <w:sz w:val="26"/>
          <w:szCs w:val="26"/>
        </w:rPr>
      </w:pPr>
      <w:r w:rsidRPr="006C0786">
        <w:rPr>
          <w:b/>
          <w:color w:val="000000" w:themeColor="text1"/>
          <w:sz w:val="26"/>
          <w:szCs w:val="26"/>
        </w:rPr>
        <w:t>Phân tích code ban đầu</w:t>
      </w:r>
    </w:p>
    <w:p w:rsidR="006C0786" w:rsidRPr="006C0786" w:rsidRDefault="006C0786" w:rsidP="006C0786">
      <w:pPr>
        <w:pStyle w:val="code-line"/>
        <w:ind w:left="360"/>
        <w:rPr>
          <w:color w:val="000000" w:themeColor="text1"/>
          <w:sz w:val="26"/>
          <w:szCs w:val="26"/>
        </w:rPr>
      </w:pPr>
      <w:r w:rsidRPr="006C0786">
        <w:rPr>
          <w:color w:val="000000" w:themeColor="text1"/>
          <w:sz w:val="26"/>
          <w:szCs w:val="26"/>
        </w:rPr>
        <w:t>public class Order {</w:t>
      </w:r>
    </w:p>
    <w:p w:rsidR="006C0786" w:rsidRPr="006C0786" w:rsidRDefault="006C0786" w:rsidP="006C0786">
      <w:pPr>
        <w:pStyle w:val="code-line"/>
        <w:ind w:left="360"/>
        <w:rPr>
          <w:color w:val="000000" w:themeColor="text1"/>
          <w:sz w:val="26"/>
          <w:szCs w:val="26"/>
        </w:rPr>
      </w:pPr>
      <w:r w:rsidRPr="006C0786">
        <w:rPr>
          <w:color w:val="000000" w:themeColor="text1"/>
          <w:sz w:val="26"/>
          <w:szCs w:val="26"/>
        </w:rPr>
        <w:t xml:space="preserve">    // Dữ liệu đơn hàng</w:t>
      </w:r>
    </w:p>
    <w:p w:rsidR="006C0786" w:rsidRPr="006C0786" w:rsidRDefault="006C0786" w:rsidP="006C0786">
      <w:pPr>
        <w:pStyle w:val="code-line"/>
        <w:ind w:left="360"/>
        <w:rPr>
          <w:color w:val="000000" w:themeColor="text1"/>
          <w:sz w:val="26"/>
          <w:szCs w:val="26"/>
        </w:rPr>
      </w:pPr>
      <w:r w:rsidRPr="006C0786">
        <w:rPr>
          <w:color w:val="000000" w:themeColor="text1"/>
          <w:sz w:val="26"/>
          <w:szCs w:val="26"/>
        </w:rPr>
        <w:t xml:space="preserve">    public double calculateTotal() { /* ... */ }</w:t>
      </w:r>
    </w:p>
    <w:p w:rsidR="006C0786" w:rsidRPr="006C0786" w:rsidRDefault="006C0786" w:rsidP="006C0786">
      <w:pPr>
        <w:pStyle w:val="code-line"/>
        <w:ind w:left="360"/>
        <w:rPr>
          <w:color w:val="000000" w:themeColor="text1"/>
          <w:sz w:val="26"/>
          <w:szCs w:val="26"/>
        </w:rPr>
      </w:pPr>
      <w:r w:rsidRPr="006C0786">
        <w:rPr>
          <w:color w:val="000000" w:themeColor="text1"/>
          <w:sz w:val="26"/>
          <w:szCs w:val="26"/>
        </w:rPr>
        <w:t xml:space="preserve">    </w:t>
      </w:r>
    </w:p>
    <w:p w:rsidR="006C0786" w:rsidRPr="006C0786" w:rsidRDefault="006C0786" w:rsidP="006C0786">
      <w:pPr>
        <w:pStyle w:val="code-line"/>
        <w:ind w:left="360"/>
        <w:rPr>
          <w:color w:val="000000" w:themeColor="text1"/>
          <w:sz w:val="26"/>
          <w:szCs w:val="26"/>
        </w:rPr>
      </w:pPr>
      <w:r w:rsidRPr="006C0786">
        <w:rPr>
          <w:color w:val="000000" w:themeColor="text1"/>
          <w:sz w:val="26"/>
          <w:szCs w:val="26"/>
        </w:rPr>
        <w:t xml:space="preserve">    // Xử lý giảm giá</w:t>
      </w:r>
    </w:p>
    <w:p w:rsidR="006C0786" w:rsidRPr="006C0786" w:rsidRDefault="006C0786" w:rsidP="006C0786">
      <w:pPr>
        <w:pStyle w:val="code-line"/>
        <w:ind w:left="360"/>
        <w:rPr>
          <w:color w:val="000000" w:themeColor="text1"/>
          <w:sz w:val="26"/>
          <w:szCs w:val="26"/>
        </w:rPr>
      </w:pPr>
      <w:r w:rsidRPr="006C0786">
        <w:rPr>
          <w:color w:val="000000" w:themeColor="text1"/>
          <w:sz w:val="26"/>
          <w:szCs w:val="26"/>
        </w:rPr>
        <w:t xml:space="preserve">    public double applyDiscount(String discountType) {</w:t>
      </w:r>
    </w:p>
    <w:p w:rsidR="006C0786" w:rsidRPr="006C0786" w:rsidRDefault="006C0786" w:rsidP="006C0786">
      <w:pPr>
        <w:pStyle w:val="code-line"/>
        <w:ind w:left="360"/>
        <w:rPr>
          <w:color w:val="000000" w:themeColor="text1"/>
          <w:sz w:val="26"/>
          <w:szCs w:val="26"/>
        </w:rPr>
      </w:pPr>
      <w:r w:rsidRPr="006C0786">
        <w:rPr>
          <w:color w:val="000000" w:themeColor="text1"/>
          <w:sz w:val="26"/>
          <w:szCs w:val="26"/>
        </w:rPr>
        <w:t xml:space="preserve">        if (discountType.equals("PERCENTAGE")) { ... }</w:t>
      </w:r>
    </w:p>
    <w:p w:rsidR="006C0786" w:rsidRPr="006C0786" w:rsidRDefault="006C0786" w:rsidP="006C0786">
      <w:pPr>
        <w:pStyle w:val="code-line"/>
        <w:ind w:left="360"/>
        <w:rPr>
          <w:color w:val="000000" w:themeColor="text1"/>
          <w:sz w:val="26"/>
          <w:szCs w:val="26"/>
        </w:rPr>
      </w:pPr>
      <w:r w:rsidRPr="006C0786">
        <w:rPr>
          <w:color w:val="000000" w:themeColor="text1"/>
          <w:sz w:val="26"/>
          <w:szCs w:val="26"/>
        </w:rPr>
        <w:t xml:space="preserve">        else if (discountType.equals("FIXED")) { ... }</w:t>
      </w:r>
    </w:p>
    <w:p w:rsidR="006C0786" w:rsidRPr="006C0786" w:rsidRDefault="006C0786" w:rsidP="006C0786">
      <w:pPr>
        <w:pStyle w:val="code-line"/>
        <w:ind w:left="360"/>
        <w:rPr>
          <w:color w:val="000000" w:themeColor="text1"/>
          <w:sz w:val="26"/>
          <w:szCs w:val="26"/>
        </w:rPr>
      </w:pPr>
      <w:r w:rsidRPr="006C0786">
        <w:rPr>
          <w:color w:val="000000" w:themeColor="text1"/>
          <w:sz w:val="26"/>
          <w:szCs w:val="26"/>
        </w:rPr>
        <w:t xml:space="preserve">    }</w:t>
      </w:r>
    </w:p>
    <w:p w:rsidR="006C0786" w:rsidRPr="006C0786" w:rsidRDefault="006C0786" w:rsidP="006C0786">
      <w:pPr>
        <w:pStyle w:val="code-line"/>
        <w:ind w:left="360"/>
        <w:rPr>
          <w:color w:val="000000" w:themeColor="text1"/>
          <w:sz w:val="26"/>
          <w:szCs w:val="26"/>
        </w:rPr>
      </w:pPr>
      <w:r w:rsidRPr="006C0786">
        <w:rPr>
          <w:color w:val="000000" w:themeColor="text1"/>
          <w:sz w:val="26"/>
          <w:szCs w:val="26"/>
        </w:rPr>
        <w:t xml:space="preserve">    </w:t>
      </w:r>
    </w:p>
    <w:p w:rsidR="006C0786" w:rsidRPr="006C0786" w:rsidRDefault="006C0786" w:rsidP="006C0786">
      <w:pPr>
        <w:pStyle w:val="code-line"/>
        <w:ind w:left="360"/>
        <w:rPr>
          <w:color w:val="000000" w:themeColor="text1"/>
          <w:sz w:val="26"/>
          <w:szCs w:val="26"/>
        </w:rPr>
      </w:pPr>
      <w:r w:rsidRPr="006C0786">
        <w:rPr>
          <w:color w:val="000000" w:themeColor="text1"/>
          <w:sz w:val="26"/>
          <w:szCs w:val="26"/>
        </w:rPr>
        <w:t xml:space="preserve">    // Xử lý thanh toán</w:t>
      </w:r>
    </w:p>
    <w:p w:rsidR="006C0786" w:rsidRPr="006C0786" w:rsidRDefault="006C0786" w:rsidP="006C0786">
      <w:pPr>
        <w:pStyle w:val="code-line"/>
        <w:ind w:left="360"/>
        <w:rPr>
          <w:color w:val="000000" w:themeColor="text1"/>
          <w:sz w:val="26"/>
          <w:szCs w:val="26"/>
        </w:rPr>
      </w:pPr>
      <w:r w:rsidRPr="006C0786">
        <w:rPr>
          <w:color w:val="000000" w:themeColor="text1"/>
          <w:sz w:val="26"/>
          <w:szCs w:val="26"/>
        </w:rPr>
        <w:t xml:space="preserve">    public void processPayment(String paymentMethod) {</w:t>
      </w:r>
    </w:p>
    <w:p w:rsidR="006C0786" w:rsidRPr="006C0786" w:rsidRDefault="006C0786" w:rsidP="006C0786">
      <w:pPr>
        <w:pStyle w:val="code-line"/>
        <w:ind w:left="360"/>
        <w:rPr>
          <w:color w:val="000000" w:themeColor="text1"/>
          <w:sz w:val="26"/>
          <w:szCs w:val="26"/>
        </w:rPr>
      </w:pPr>
      <w:r w:rsidRPr="006C0786">
        <w:rPr>
          <w:color w:val="000000" w:themeColor="text1"/>
          <w:sz w:val="26"/>
          <w:szCs w:val="26"/>
        </w:rPr>
        <w:t xml:space="preserve">        if (paymentMethod.equals("CASH")) { ... }</w:t>
      </w:r>
    </w:p>
    <w:p w:rsidR="006C0786" w:rsidRPr="006C0786" w:rsidRDefault="006C0786" w:rsidP="006C0786">
      <w:pPr>
        <w:pStyle w:val="code-line"/>
        <w:ind w:left="360"/>
        <w:rPr>
          <w:color w:val="000000" w:themeColor="text1"/>
          <w:sz w:val="26"/>
          <w:szCs w:val="26"/>
        </w:rPr>
      </w:pPr>
      <w:r w:rsidRPr="006C0786">
        <w:rPr>
          <w:color w:val="000000" w:themeColor="text1"/>
          <w:sz w:val="26"/>
          <w:szCs w:val="26"/>
        </w:rPr>
        <w:t xml:space="preserve">        else if (paymentMethod.equals("BANK")) { ... }</w:t>
      </w:r>
    </w:p>
    <w:p w:rsidR="006C0786" w:rsidRPr="006C0786" w:rsidRDefault="006C0786" w:rsidP="006C0786">
      <w:pPr>
        <w:pStyle w:val="code-line"/>
        <w:ind w:left="360"/>
        <w:rPr>
          <w:color w:val="000000" w:themeColor="text1"/>
          <w:sz w:val="26"/>
          <w:szCs w:val="26"/>
        </w:rPr>
      </w:pPr>
      <w:r w:rsidRPr="006C0786">
        <w:rPr>
          <w:color w:val="000000" w:themeColor="text1"/>
          <w:sz w:val="26"/>
          <w:szCs w:val="26"/>
        </w:rPr>
        <w:t xml:space="preserve">    }</w:t>
      </w:r>
    </w:p>
    <w:p w:rsidR="006C0786" w:rsidRPr="006C0786" w:rsidRDefault="006C0786" w:rsidP="006C0786">
      <w:pPr>
        <w:pStyle w:val="code-line"/>
        <w:ind w:left="360"/>
        <w:rPr>
          <w:color w:val="000000" w:themeColor="text1"/>
          <w:sz w:val="26"/>
          <w:szCs w:val="26"/>
        </w:rPr>
      </w:pPr>
      <w:r w:rsidRPr="006C0786">
        <w:rPr>
          <w:color w:val="000000" w:themeColor="text1"/>
          <w:sz w:val="26"/>
          <w:szCs w:val="26"/>
        </w:rPr>
        <w:t xml:space="preserve">    </w:t>
      </w:r>
    </w:p>
    <w:p w:rsidR="006C0786" w:rsidRPr="006C0786" w:rsidRDefault="006C0786" w:rsidP="006C0786">
      <w:pPr>
        <w:pStyle w:val="code-line"/>
        <w:ind w:left="360"/>
        <w:rPr>
          <w:color w:val="000000" w:themeColor="text1"/>
          <w:sz w:val="26"/>
          <w:szCs w:val="26"/>
        </w:rPr>
      </w:pPr>
      <w:r w:rsidRPr="006C0786">
        <w:rPr>
          <w:color w:val="000000" w:themeColor="text1"/>
          <w:sz w:val="26"/>
          <w:szCs w:val="26"/>
        </w:rPr>
        <w:lastRenderedPageBreak/>
        <w:t xml:space="preserve">    // Xử lý vận chuyển</w:t>
      </w:r>
    </w:p>
    <w:p w:rsidR="006C0786" w:rsidRPr="006C0786" w:rsidRDefault="006C0786" w:rsidP="006C0786">
      <w:pPr>
        <w:pStyle w:val="code-line"/>
        <w:ind w:left="360"/>
        <w:rPr>
          <w:color w:val="000000" w:themeColor="text1"/>
          <w:sz w:val="26"/>
          <w:szCs w:val="26"/>
        </w:rPr>
      </w:pPr>
      <w:r w:rsidRPr="006C0786">
        <w:rPr>
          <w:color w:val="000000" w:themeColor="text1"/>
          <w:sz w:val="26"/>
          <w:szCs w:val="26"/>
        </w:rPr>
        <w:t xml:space="preserve">    public void shipOrder(String shippingType) { ... }</w:t>
      </w:r>
    </w:p>
    <w:p w:rsidR="006C0786" w:rsidRPr="006C0786" w:rsidRDefault="006C0786" w:rsidP="006C0786">
      <w:pPr>
        <w:pStyle w:val="code-line"/>
        <w:ind w:left="360"/>
        <w:rPr>
          <w:color w:val="000000" w:themeColor="text1"/>
          <w:sz w:val="26"/>
          <w:szCs w:val="26"/>
        </w:rPr>
      </w:pPr>
      <w:r w:rsidRPr="006C0786">
        <w:rPr>
          <w:color w:val="000000" w:themeColor="text1"/>
          <w:sz w:val="26"/>
          <w:szCs w:val="26"/>
        </w:rPr>
        <w:t xml:space="preserve">    </w:t>
      </w:r>
    </w:p>
    <w:p w:rsidR="006C0786" w:rsidRPr="006C0786" w:rsidRDefault="006C0786" w:rsidP="006C0786">
      <w:pPr>
        <w:pStyle w:val="code-line"/>
        <w:ind w:left="360"/>
        <w:rPr>
          <w:color w:val="000000" w:themeColor="text1"/>
          <w:sz w:val="26"/>
          <w:szCs w:val="26"/>
        </w:rPr>
      </w:pPr>
      <w:r w:rsidRPr="006C0786">
        <w:rPr>
          <w:color w:val="000000" w:themeColor="text1"/>
          <w:sz w:val="26"/>
          <w:szCs w:val="26"/>
        </w:rPr>
        <w:t xml:space="preserve">    // In hóa đơn</w:t>
      </w:r>
    </w:p>
    <w:p w:rsidR="006C0786" w:rsidRPr="006C0786" w:rsidRDefault="006C0786" w:rsidP="006C0786">
      <w:pPr>
        <w:pStyle w:val="code-line"/>
        <w:ind w:left="360"/>
        <w:rPr>
          <w:color w:val="000000" w:themeColor="text1"/>
          <w:sz w:val="26"/>
          <w:szCs w:val="26"/>
        </w:rPr>
      </w:pPr>
      <w:r w:rsidRPr="006C0786">
        <w:rPr>
          <w:color w:val="000000" w:themeColor="text1"/>
          <w:sz w:val="26"/>
          <w:szCs w:val="26"/>
        </w:rPr>
        <w:t xml:space="preserve">    public void printInvoice() { ... }</w:t>
      </w:r>
    </w:p>
    <w:p w:rsidR="006C0786" w:rsidRPr="006C0786" w:rsidRDefault="006C0786" w:rsidP="006C0786">
      <w:pPr>
        <w:pStyle w:val="code-line"/>
        <w:ind w:left="360"/>
        <w:rPr>
          <w:color w:val="000000" w:themeColor="text1"/>
          <w:sz w:val="26"/>
          <w:szCs w:val="26"/>
        </w:rPr>
      </w:pPr>
      <w:r w:rsidRPr="006C0786">
        <w:rPr>
          <w:color w:val="000000" w:themeColor="text1"/>
          <w:sz w:val="26"/>
          <w:szCs w:val="26"/>
        </w:rPr>
        <w:t>}</w:t>
      </w:r>
    </w:p>
    <w:p w:rsidR="006C0786" w:rsidRPr="006C0786" w:rsidRDefault="006C0786" w:rsidP="006C0786">
      <w:pPr>
        <w:pStyle w:val="code-line"/>
        <w:numPr>
          <w:ilvl w:val="0"/>
          <w:numId w:val="1"/>
        </w:numPr>
        <w:rPr>
          <w:b/>
          <w:color w:val="000000" w:themeColor="text1"/>
          <w:sz w:val="26"/>
          <w:szCs w:val="26"/>
        </w:rPr>
      </w:pPr>
      <w:r w:rsidRPr="006C0786">
        <w:rPr>
          <w:b/>
          <w:color w:val="000000" w:themeColor="text1"/>
          <w:sz w:val="26"/>
          <w:szCs w:val="26"/>
        </w:rPr>
        <w:t>Các lỗi vi phạm SOLID</w:t>
      </w:r>
    </w:p>
    <w:p w:rsidR="006C0786" w:rsidRPr="006C0786" w:rsidRDefault="006C0786" w:rsidP="006C0786">
      <w:pPr>
        <w:rPr>
          <w:rFonts w:ascii="Times New Roman" w:hAnsi="Times New Roman" w:cs="Times New Roman"/>
          <w:sz w:val="26"/>
          <w:szCs w:val="26"/>
        </w:rPr>
      </w:pPr>
      <w:r w:rsidRPr="006C0786">
        <w:rPr>
          <w:rFonts w:ascii="Times New Roman" w:hAnsi="Times New Roman" w:cs="Times New Roman"/>
          <w:sz w:val="26"/>
          <w:szCs w:val="26"/>
        </w:rPr>
        <w:t xml:space="preserve">Vi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SRP (Single Responsibility Principle -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>): Class Order 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ôm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đồm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ấn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, ta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class Order.</w:t>
      </w:r>
    </w:p>
    <w:p w:rsidR="006C0786" w:rsidRPr="006C0786" w:rsidRDefault="006C0786" w:rsidP="006C0786">
      <w:pPr>
        <w:rPr>
          <w:rFonts w:ascii="Times New Roman" w:hAnsi="Times New Roman" w:cs="Times New Roman"/>
          <w:sz w:val="26"/>
          <w:szCs w:val="26"/>
        </w:rPr>
      </w:pPr>
      <w:r w:rsidRPr="006C0786">
        <w:rPr>
          <w:rFonts w:ascii="Times New Roman" w:hAnsi="Times New Roman" w:cs="Times New Roman"/>
          <w:sz w:val="26"/>
          <w:szCs w:val="26"/>
        </w:rPr>
        <w:t xml:space="preserve">Vi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DIP (Dependency Inversion Principle -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Đảo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): Code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implementation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abstraction (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>/Interface)</w:t>
      </w:r>
    </w:p>
    <w:p w:rsidR="006C0786" w:rsidRPr="006C0786" w:rsidRDefault="006C0786" w:rsidP="006C0786">
      <w:pPr>
        <w:pStyle w:val="code-line"/>
        <w:numPr>
          <w:ilvl w:val="0"/>
          <w:numId w:val="1"/>
        </w:numPr>
        <w:rPr>
          <w:b/>
          <w:color w:val="000000" w:themeColor="text1"/>
          <w:sz w:val="26"/>
          <w:szCs w:val="26"/>
        </w:rPr>
      </w:pPr>
      <w:r w:rsidRPr="006C0786">
        <w:rPr>
          <w:b/>
          <w:color w:val="000000" w:themeColor="text1"/>
          <w:sz w:val="26"/>
          <w:szCs w:val="26"/>
        </w:rPr>
        <w:t>Thiết kế lại hệ thống</w:t>
      </w:r>
    </w:p>
    <w:p w:rsidR="006C0786" w:rsidRPr="006C0786" w:rsidRDefault="006C0786" w:rsidP="006C0786">
      <w:pPr>
        <w:pStyle w:val="code-line"/>
        <w:numPr>
          <w:ilvl w:val="0"/>
          <w:numId w:val="1"/>
        </w:numPr>
        <w:rPr>
          <w:b/>
          <w:color w:val="000000" w:themeColor="text1"/>
          <w:sz w:val="26"/>
          <w:szCs w:val="26"/>
        </w:rPr>
      </w:pPr>
      <w:r w:rsidRPr="006C0786">
        <w:rPr>
          <w:b/>
          <w:color w:val="000000" w:themeColor="text1"/>
          <w:sz w:val="26"/>
          <w:szCs w:val="26"/>
        </w:rPr>
        <w:t>Giải thích từng nguyên lý SOLID đã áp dụng</w:t>
      </w:r>
    </w:p>
    <w:p w:rsidR="006C0786" w:rsidRPr="006C0786" w:rsidRDefault="006C0786" w:rsidP="006C0786">
      <w:pPr>
        <w:rPr>
          <w:rFonts w:ascii="Times New Roman" w:hAnsi="Times New Roman" w:cs="Times New Roman"/>
          <w:sz w:val="26"/>
          <w:szCs w:val="26"/>
        </w:rPr>
      </w:pPr>
      <w:r w:rsidRPr="006C0786">
        <w:rPr>
          <w:rFonts w:ascii="Times New Roman" w:hAnsi="Times New Roman" w:cs="Times New Roman"/>
          <w:sz w:val="26"/>
          <w:szCs w:val="26"/>
        </w:rPr>
        <w:t xml:space="preserve">S - Single Responsibility Principle </w:t>
      </w:r>
    </w:p>
    <w:p w:rsidR="006C0786" w:rsidRPr="006C0786" w:rsidRDefault="006C0786" w:rsidP="006C078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C0786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>: 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class/interface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>.</w:t>
      </w:r>
    </w:p>
    <w:p w:rsidR="006C0786" w:rsidRPr="006C0786" w:rsidRDefault="006C0786" w:rsidP="006C0786">
      <w:pPr>
        <w:rPr>
          <w:rFonts w:ascii="Times New Roman" w:hAnsi="Times New Roman" w:cs="Times New Roman"/>
          <w:sz w:val="26"/>
          <w:szCs w:val="26"/>
        </w:rPr>
      </w:pPr>
      <w:r w:rsidRPr="006C0786">
        <w:rPr>
          <w:rFonts w:ascii="Times New Roman" w:hAnsi="Times New Roman" w:cs="Times New Roman"/>
          <w:sz w:val="26"/>
          <w:szCs w:val="26"/>
        </w:rPr>
        <w:t xml:space="preserve">Order.java, Product.java: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(Entity)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>.</w:t>
      </w:r>
    </w:p>
    <w:p w:rsidR="006C0786" w:rsidRPr="006C0786" w:rsidRDefault="006C0786" w:rsidP="006C0786">
      <w:pPr>
        <w:rPr>
          <w:rFonts w:ascii="Times New Roman" w:hAnsi="Times New Roman" w:cs="Times New Roman"/>
          <w:sz w:val="26"/>
          <w:szCs w:val="26"/>
        </w:rPr>
      </w:pPr>
      <w:r w:rsidRPr="006C0786">
        <w:rPr>
          <w:rFonts w:ascii="Times New Roman" w:hAnsi="Times New Roman" w:cs="Times New Roman"/>
          <w:sz w:val="26"/>
          <w:szCs w:val="26"/>
        </w:rPr>
        <w:t xml:space="preserve">InvoicePrinter.java: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lo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>.</w:t>
      </w:r>
    </w:p>
    <w:p w:rsidR="006C0786" w:rsidRPr="006C0786" w:rsidRDefault="006C0786" w:rsidP="006C0786">
      <w:pPr>
        <w:rPr>
          <w:rFonts w:ascii="Times New Roman" w:hAnsi="Times New Roman" w:cs="Times New Roman"/>
          <w:sz w:val="26"/>
          <w:szCs w:val="26"/>
        </w:rPr>
      </w:pPr>
      <w:r w:rsidRPr="006C0786">
        <w:rPr>
          <w:rFonts w:ascii="Times New Roman" w:hAnsi="Times New Roman" w:cs="Times New Roman"/>
          <w:sz w:val="26"/>
          <w:szCs w:val="26"/>
        </w:rPr>
        <w:t xml:space="preserve">PaymentService.java: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lo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078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6C0786">
        <w:rPr>
          <w:rFonts w:ascii="Times New Roman" w:hAnsi="Times New Roman" w:cs="Times New Roman"/>
          <w:sz w:val="26"/>
          <w:szCs w:val="26"/>
        </w:rPr>
        <w:t>.</w:t>
      </w:r>
    </w:p>
    <w:p w:rsidR="006C0786" w:rsidRPr="006C0786" w:rsidRDefault="006C0786" w:rsidP="006C0786">
      <w:pPr>
        <w:pStyle w:val="code-line"/>
        <w:rPr>
          <w:b/>
          <w:color w:val="000000" w:themeColor="text1"/>
          <w:sz w:val="26"/>
          <w:szCs w:val="26"/>
        </w:rPr>
      </w:pPr>
      <w:r w:rsidRPr="006C0786">
        <w:rPr>
          <w:b/>
          <w:color w:val="000000" w:themeColor="text1"/>
          <w:sz w:val="26"/>
          <w:szCs w:val="26"/>
        </w:rPr>
        <w:t>Source code minh họa</w:t>
      </w:r>
      <w:r w:rsidRPr="006C0786">
        <w:rPr>
          <w:b/>
          <w:color w:val="000000" w:themeColor="text1"/>
          <w:sz w:val="26"/>
          <w:szCs w:val="26"/>
          <w:lang w:val="en-US"/>
        </w:rPr>
        <w:t>,</w:t>
      </w:r>
      <w:r w:rsidRPr="006C0786">
        <w:rPr>
          <w:b/>
          <w:color w:val="000000" w:themeColor="text1"/>
          <w:sz w:val="26"/>
          <w:szCs w:val="26"/>
        </w:rPr>
        <w:t xml:space="preserve"> </w:t>
      </w:r>
      <w:r w:rsidRPr="006C0786">
        <w:rPr>
          <w:b/>
          <w:color w:val="000000" w:themeColor="text1"/>
          <w:sz w:val="26"/>
          <w:szCs w:val="26"/>
        </w:rPr>
        <w:t>Kết quả chạy chương trình</w:t>
      </w:r>
    </w:p>
    <w:p w:rsidR="006C0786" w:rsidRPr="006C0786" w:rsidRDefault="006C0786" w:rsidP="006C0786">
      <w:pPr>
        <w:pStyle w:val="code-line"/>
        <w:ind w:left="720"/>
        <w:rPr>
          <w:color w:val="000000" w:themeColor="text1"/>
          <w:sz w:val="26"/>
          <w:szCs w:val="26"/>
        </w:rPr>
      </w:pPr>
    </w:p>
    <w:p w:rsidR="006C0786" w:rsidRPr="006C0786" w:rsidRDefault="006C0786" w:rsidP="006C0786">
      <w:pPr>
        <w:pStyle w:val="code-line"/>
        <w:ind w:left="360"/>
        <w:rPr>
          <w:color w:val="000000" w:themeColor="text1"/>
          <w:sz w:val="26"/>
          <w:szCs w:val="26"/>
        </w:rPr>
      </w:pPr>
      <w:r w:rsidRPr="006C0786">
        <w:rPr>
          <w:sz w:val="26"/>
          <w:szCs w:val="26"/>
        </w:rPr>
        <w:lastRenderedPageBreak/>
        <w:drawing>
          <wp:inline distT="0" distB="0" distL="0" distR="0" wp14:anchorId="37147570" wp14:editId="26EA29D3">
            <wp:extent cx="6151880" cy="326009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6C0786" w:rsidRPr="006C0786" w:rsidRDefault="006C0786" w:rsidP="006C0786">
      <w:pPr>
        <w:rPr>
          <w:rFonts w:ascii="Times New Roman" w:hAnsi="Times New Roman" w:cs="Times New Roman"/>
          <w:sz w:val="26"/>
          <w:szCs w:val="26"/>
        </w:rPr>
      </w:pPr>
    </w:p>
    <w:sectPr w:rsidR="006C0786" w:rsidRPr="006C0786" w:rsidSect="008656F9"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06631B"/>
    <w:multiLevelType w:val="multilevel"/>
    <w:tmpl w:val="9C6A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62789A"/>
    <w:multiLevelType w:val="hybridMultilevel"/>
    <w:tmpl w:val="7944A57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C4BE1"/>
    <w:multiLevelType w:val="multilevel"/>
    <w:tmpl w:val="771A8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AD7402"/>
    <w:multiLevelType w:val="multilevel"/>
    <w:tmpl w:val="6122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6C33ACF"/>
    <w:multiLevelType w:val="multilevel"/>
    <w:tmpl w:val="B7CE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E837A14"/>
    <w:multiLevelType w:val="hybridMultilevel"/>
    <w:tmpl w:val="7944A57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786"/>
    <w:rsid w:val="00140974"/>
    <w:rsid w:val="001B16F1"/>
    <w:rsid w:val="002C30A5"/>
    <w:rsid w:val="004F5C2B"/>
    <w:rsid w:val="00512B81"/>
    <w:rsid w:val="006C0786"/>
    <w:rsid w:val="00741893"/>
    <w:rsid w:val="008656F9"/>
    <w:rsid w:val="00BC2091"/>
    <w:rsid w:val="00BE6619"/>
    <w:rsid w:val="00D81849"/>
    <w:rsid w:val="00DA1481"/>
    <w:rsid w:val="00EC116E"/>
    <w:rsid w:val="00F57319"/>
    <w:rsid w:val="00FF5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1360B"/>
  <w15:chartTrackingRefBased/>
  <w15:docId w15:val="{6ACCD51F-54DD-4044-9F0D-587FE25F0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C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78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2">
    <w:name w:val="Style2"/>
    <w:basedOn w:val="Heading1"/>
    <w:autoRedefine/>
    <w:qFormat/>
    <w:rsid w:val="004F5C2B"/>
    <w:pPr>
      <w:spacing w:line="288" w:lineRule="auto"/>
    </w:pPr>
    <w:rPr>
      <w:rFonts w:ascii="Times New Roman" w:hAnsi="Times New Roman"/>
      <w:lang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4F5C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C0786"/>
    <w:pPr>
      <w:ind w:left="720"/>
      <w:contextualSpacing/>
    </w:pPr>
  </w:style>
  <w:style w:type="paragraph" w:customStyle="1" w:styleId="code-line">
    <w:name w:val="code-line"/>
    <w:basedOn w:val="Normal"/>
    <w:rsid w:val="006C07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6C078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C078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78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C07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89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2026-05-27T07:21:00Z</dcterms:created>
  <dcterms:modified xsi:type="dcterms:W3CDTF">2026-05-27T07:30:00Z</dcterms:modified>
</cp:coreProperties>
</file>