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60"/>
          <w:szCs w:val="60"/>
        </w:rPr>
      </w:pPr>
      <w:bookmarkStart w:colFirst="0" w:colLast="0" w:name="_h8nmjo5oc7u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Розумні Хрестики-Нулики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14525" cy="300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Жанр</w:t>
      </w:r>
      <w:r w:rsidDel="00000000" w:rsidR="00000000" w:rsidRPr="00000000">
        <w:rPr>
          <w:rtl w:val="0"/>
        </w:rPr>
        <w:t xml:space="preserve">: логічна гра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Цільова аудиторія</w:t>
      </w:r>
      <w:r w:rsidDel="00000000" w:rsidR="00000000" w:rsidRPr="00000000">
        <w:rPr>
          <w:rtl w:val="0"/>
        </w:rPr>
        <w:t xml:space="preserve">: в основному молоде покоління 5-20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Платформи</w:t>
      </w:r>
      <w:r w:rsidDel="00000000" w:rsidR="00000000" w:rsidRPr="00000000">
        <w:rPr>
          <w:rtl w:val="0"/>
        </w:rPr>
        <w:t xml:space="preserve">: Windows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jc w:val="center"/>
        <w:rPr>
          <w:b w:val="1"/>
        </w:rPr>
      </w:pPr>
      <w:bookmarkStart w:colFirst="0" w:colLast="0" w:name="_y1yb0gf0rchj" w:id="1"/>
      <w:bookmarkEnd w:id="1"/>
      <w:r w:rsidDel="00000000" w:rsidR="00000000" w:rsidRPr="00000000">
        <w:rPr>
          <w:b w:val="1"/>
          <w:rtl w:val="0"/>
        </w:rPr>
        <w:t xml:space="preserve">Основний геймплей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6525" cy="2152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Гравець вибирає складність гри, визначаючи, чи буде перший хід комп'ютера випадковим. Далі вибирає хто робитиме перший хід.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чого потрапляє на вікно ігрового поля, з 9 кнопками, кожна з якої є клітиною ігрового поля. Натискаючи на порожню кнопку гравець ставить на ній "хрестик" чи "нулик" залежно від того, за кого він грає (перший гравець грає "хрестиком")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наступного ходу комп'ютера гра продовжується або до перемоги - коли хтось із гравців будує лінію з 3-х "хрестиків" чи "нуликів" або заповнення всього поля (нічия).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Ведеться статистика.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вимкнено опцію випадкового першого ходу комп'ютера виграти неможливо, хто б першим не ходив.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jc w:val="center"/>
        <w:rPr>
          <w:b w:val="1"/>
        </w:rPr>
      </w:pPr>
      <w:bookmarkStart w:colFirst="0" w:colLast="0" w:name="_8aw096lhsqs0" w:id="2"/>
      <w:bookmarkEnd w:id="2"/>
      <w:r w:rsidDel="00000000" w:rsidR="00000000" w:rsidRPr="00000000">
        <w:rPr>
          <w:b w:val="1"/>
          <w:rtl w:val="0"/>
        </w:rPr>
        <w:t xml:space="preserve">Особливості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3705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16669" cy="37099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669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 Розвиток мислення.</w:t>
      </w:r>
      <w:r w:rsidDel="00000000" w:rsidR="00000000" w:rsidRPr="00000000">
        <w:rPr>
          <w:rtl w:val="0"/>
        </w:rPr>
        <w:t xml:space="preserve"> Ця проста гра дозволить вам перевірити чи достатньо ефективно працює ваш мозок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 Перевірити себе</w:t>
      </w:r>
      <w:r w:rsidDel="00000000" w:rsidR="00000000" w:rsidRPr="00000000">
        <w:rPr>
          <w:rtl w:val="0"/>
        </w:rPr>
        <w:t xml:space="preserve"> якщо рівень складності не є максимальний, і перший хід комп'ютера випадковий, то можливість виграти є. Чи вдасться у вас перемогти опонента, який ідеально розраховує всі наступні варіанти?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Навчальна гра. </w:t>
      </w:r>
      <w:r w:rsidDel="00000000" w:rsidR="00000000" w:rsidRPr="00000000">
        <w:rPr>
          <w:rtl w:val="0"/>
        </w:rPr>
        <w:t xml:space="preserve">Ця гра написана з метою демонстрації навичок автора володіння мовою Python, його здатності вирішувати завдання як пов’язані з кодом (перебір варіантів) так і з організацію оптимального інтерфейсу.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jc w:val="center"/>
        <w:rPr>
          <w:b w:val="1"/>
        </w:rPr>
      </w:pPr>
      <w:bookmarkStart w:colFirst="0" w:colLast="0" w:name="_yzm53hpd1hhz" w:id="3"/>
      <w:bookmarkEnd w:id="3"/>
      <w:r w:rsidDel="00000000" w:rsidR="00000000" w:rsidRPr="00000000">
        <w:rPr>
          <w:b w:val="1"/>
          <w:rtl w:val="0"/>
        </w:rPr>
        <w:t xml:space="preserve">Монетизація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7000" cy="2143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Модель</w:t>
      </w:r>
      <w:r w:rsidDel="00000000" w:rsidR="00000000" w:rsidRPr="00000000">
        <w:rPr>
          <w:b w:val="1"/>
          <w:rtl w:val="0"/>
        </w:rPr>
        <w:t xml:space="preserve"> безкоштовна гра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Витрачений на розробку час є вкладенням у себе - розвиток навичок програмування, що має сприяти розвитку автора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Успішна здача проекту дозволить перегорнути життєву сторінку пов'язану з навчанням у школі IT-Step (яка в останні місяці пішла по вибоїнах), повернути собі мотивацію становлення IT фахівцем та очистити свій час та простір для подальшого шляху розвитку.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Наявність ще одного готового та робочого проекту на GitHub також буде плюсом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>
          <w:b w:val="1"/>
        </w:rPr>
      </w:pPr>
      <w:bookmarkStart w:colFirst="0" w:colLast="0" w:name="_w3mth7iqcphf" w:id="4"/>
      <w:bookmarkEnd w:id="4"/>
      <w:r w:rsidDel="00000000" w:rsidR="00000000" w:rsidRPr="00000000">
        <w:rPr>
          <w:b w:val="1"/>
          <w:rtl w:val="0"/>
        </w:rPr>
        <w:t xml:space="preserve">Проект гри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129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2219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https://github.com/tvsirius/tic-tac-toe-qt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github.com/tvsirius/tic-tac-toe-qt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