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12 — Double / Debiased Machine Learning</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concept set (1.5h), lab (2–3h). The notebook is the heart of the week — build the cross-fitted estimator by hand and watch it beat the naive plug-in.</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Double/debiased ML lets you throw a flexible learner at the nuisance functions — the parts of the model you do not care about — and still get an unbiased, normally-distributed estimate of the one effect you do, by combining a Neyman-orthogonal score with cross-fitting so that the learner's regularization bias and overfitting cannot leak into the target parameter.</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Explain why naively plugging a regularized ML prediction into an adjustment formula biases the treatment-effect estimate, and name the two culprits: regularization bias and overfitting.</w:t>
      </w:r>
    </w:p>
    <w:p>
      <w:pPr>
        <w:pStyle w:val="ListBullet"/>
        <w:spacing w:after="60"/>
      </w:pPr>
      <w:r>
        <w:rPr>
          <w:rFonts w:ascii="Calibri" w:hAnsi="Calibri"/>
          <w:b w:val="0"/>
          <w:i w:val="0"/>
          <w:color w:val="222732"/>
          <w:sz w:val="22"/>
        </w:rPr>
        <w:t>State the Frisch–Waugh–Lovell idea and use it to motivate the residual-on-residual recipe at the core of the partially linear model.</w:t>
      </w:r>
    </w:p>
    <w:p>
      <w:pPr>
        <w:pStyle w:val="ListBullet"/>
        <w:spacing w:after="60"/>
      </w:pPr>
      <w:r>
        <w:rPr>
          <w:rFonts w:ascii="Calibri" w:hAnsi="Calibri"/>
          <w:b w:val="0"/>
          <w:i w:val="0"/>
          <w:color w:val="222732"/>
          <w:sz w:val="22"/>
        </w:rPr>
        <w:t>Define Neyman orthogonality and say, in words, what property of the score function makes the estimate first-order insensitive to small errors in the nuisance estimates.</w:t>
      </w:r>
    </w:p>
    <w:p>
      <w:pPr>
        <w:pStyle w:val="ListBullet"/>
        <w:spacing w:after="60"/>
      </w:pPr>
      <w:r>
        <w:rPr>
          <w:rFonts w:ascii="Calibri" w:hAnsi="Calibri"/>
          <w:b w:val="0"/>
          <w:i w:val="0"/>
          <w:color w:val="222732"/>
          <w:sz w:val="22"/>
        </w:rPr>
        <w:t>Describe cross-fitting (sample splitting) and explain precisely why it removes own-observation overfitting bias while keeping full efficiency.</w:t>
      </w:r>
    </w:p>
    <w:p>
      <w:pPr>
        <w:pStyle w:val="ListBullet"/>
        <w:spacing w:after="60"/>
      </w:pPr>
      <w:r>
        <w:rPr>
          <w:rFonts w:ascii="Calibri" w:hAnsi="Calibri"/>
          <w:b w:val="0"/>
          <w:i w:val="0"/>
          <w:color w:val="222732"/>
          <w:sz w:val="22"/>
        </w:rPr>
        <w:t>Implement the partially-linear DML estimator from scratch — cross-fit flexible models for E[Y|X] and E[D|X], residualize, regress — and recover a known effect with a valid standard error.</w:t>
      </w:r>
    </w:p>
    <w:p>
      <w:pPr>
        <w:pStyle w:val="ListBullet"/>
        <w:spacing w:after="60"/>
      </w:pPr>
      <w:r>
        <w:rPr>
          <w:rFonts w:ascii="Calibri" w:hAnsi="Calibri"/>
          <w:b w:val="0"/>
          <w:i w:val="0"/>
          <w:color w:val="222732"/>
          <w:sz w:val="22"/>
        </w:rPr>
        <w:t>Combine DML with an instrument for the partially-linear IV model, and state clearly what DML does NOT fix (unmeasured confounding).</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Chernozhukov et al. (2018), "Double/Debiased Machine Learning for Treatment and Structural Parameters."  </w:t>
      </w:r>
      <w:r>
        <w:rPr>
          <w:rFonts w:ascii="Calibri" w:hAnsi="Calibri"/>
          <w:b w:val="0"/>
          <w:i w:val="0"/>
          <w:color w:val="222732"/>
          <w:sz w:val="22"/>
        </w:rPr>
        <w:t>What to look for: why naive plug-in ML is biased and how orthogonalization + cross-fitting fixes it — the two ingredients that make the whole method work.</w:t>
      </w:r>
    </w:p>
    <w:p>
      <w:pPr>
        <w:pStyle w:val="ListBullet"/>
        <w:spacing w:after="60"/>
      </w:pPr>
      <w:r>
        <w:rPr>
          <w:rFonts w:ascii="Calibri" w:hAnsi="Calibri"/>
          <w:b/>
          <w:i w:val="0"/>
          <w:color w:val="222732"/>
          <w:sz w:val="22"/>
        </w:rPr>
        <w:t xml:space="preserve">DoubleML / EconML user guides.  </w:t>
      </w:r>
      <w:r>
        <w:rPr>
          <w:rFonts w:ascii="Calibri" w:hAnsi="Calibri"/>
          <w:b w:val="0"/>
          <w:i w:val="0"/>
          <w:color w:val="222732"/>
          <w:sz w:val="22"/>
        </w:rPr>
        <w:t>What to look for: the partially-linear-model recipe: residualize Y and D on X with any learner, then regress the residuals to read off the effect.</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Mullainathan &amp; Spiess (2017), "Machine Learning: An Applied Econometric Approach."  </w:t>
      </w:r>
      <w:r>
        <w:rPr>
          <w:rFonts w:ascii="Calibri" w:hAnsi="Calibri"/>
          <w:b w:val="0"/>
          <w:i w:val="0"/>
          <w:color w:val="222732"/>
          <w:sz w:val="22"/>
        </w:rPr>
        <w:t>Why prediction tools are not estimation tools — the cleanest statement of the gap DML closes.</w:t>
      </w:r>
    </w:p>
    <w:p>
      <w:pPr>
        <w:pStyle w:val="ListBullet"/>
        <w:spacing w:after="60"/>
      </w:pPr>
      <w:r>
        <w:rPr>
          <w:rFonts w:ascii="Calibri" w:hAnsi="Calibri"/>
          <w:b/>
          <w:i w:val="0"/>
          <w:color w:val="222732"/>
          <w:sz w:val="22"/>
        </w:rPr>
        <w:t xml:space="preserve">Belloni, Chernozhukov &amp; Hansen (2014), "Inference on Treatment Effects after Selection among High-Dimensional Controls."  </w:t>
      </w:r>
      <w:r>
        <w:rPr>
          <w:rFonts w:ascii="Calibri" w:hAnsi="Calibri"/>
          <w:b w:val="0"/>
          <w:i w:val="0"/>
          <w:color w:val="222732"/>
          <w:sz w:val="22"/>
        </w:rPr>
        <w:t>The post-double-selection LASSO that pre-dates and motivates DML; read it for the double-selection intuition.</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The setup: a partially linear model</w:t>
      </w:r>
    </w:p>
    <w:p>
      <w:pPr>
        <w:spacing w:after="120"/>
      </w:pPr>
      <w:r>
        <w:rPr>
          <w:rFonts w:ascii="Calibri" w:hAnsi="Calibri"/>
          <w:b w:val="0"/>
          <w:i w:val="0"/>
          <w:color w:val="222732"/>
          <w:sz w:val="22"/>
        </w:rPr>
        <w:t>We want the effect θ of a treatment D on an outcome Y, in the presence of a possibly huge set of confounders X. Write Y = θ·D + g(X) + ε and D = m(X) + v, where g and m are unknown, nonlinear, high-dimensional nuisance functions. The structure is 'partially linear': linear in the parameter we care about (θ), arbitrary in the parts we do not (g, m). Classical adjustment would fit g(X) with OLS; modern data are too high-dimensional and too nonlinear for that, so we reach for flexible machine learning. The whole week is about doing so without letting the learner's biases contaminate θ.</w:t>
      </w:r>
    </w:p>
    <w:p>
      <w:pPr>
        <w:spacing w:before="200" w:after="40"/>
      </w:pPr>
      <w:r>
        <w:rPr>
          <w:rFonts w:ascii="Calibri" w:hAnsi="Calibri"/>
          <w:b/>
          <w:i w:val="0"/>
          <w:color w:val="2F6DB5"/>
          <w:sz w:val="26"/>
        </w:rPr>
        <w:t>Why naive plug-in ML is biased</w:t>
      </w:r>
    </w:p>
    <w:p>
      <w:pPr>
        <w:spacing w:after="120"/>
      </w:pPr>
      <w:r>
        <w:rPr>
          <w:rFonts w:ascii="Calibri" w:hAnsi="Calibri"/>
          <w:b w:val="0"/>
          <w:i w:val="0"/>
          <w:color w:val="222732"/>
          <w:sz w:val="22"/>
        </w:rPr>
        <w:t>The tempting move is to fit one flexible model of Y on (D, X) and read off the coefficient on D, or to predict ĝ(X) and regress the leftover on D. Both fail. A flexible learner is regularized — it trades a little bias for a lot of variance — and that regularization bias in ĝ does not vanish fast enough; it transmits directly into θ̂. On top of that, a model fit on the same rows it then predicts overfits them, so its residuals are too small and correlated with the noise.</w:t>
      </w:r>
    </w:p>
    <w:p>
      <w:pPr>
        <w:pStyle w:val="ListBullet"/>
        <w:spacing w:after="60"/>
      </w:pPr>
      <w:r>
        <w:rPr>
          <w:rFonts w:ascii="Calibri" w:hAnsi="Calibri"/>
          <w:b/>
          <w:i w:val="0"/>
          <w:color w:val="222732"/>
          <w:sz w:val="22"/>
        </w:rPr>
        <w:t xml:space="preserve">Regularization bias:  </w:t>
      </w:r>
      <w:r>
        <w:rPr>
          <w:rFonts w:ascii="Calibri" w:hAnsi="Calibri"/>
          <w:b w:val="0"/>
          <w:i w:val="0"/>
          <w:color w:val="222732"/>
          <w:sz w:val="22"/>
        </w:rPr>
        <w:t>LASSO, ridge, trees, and forests all shrink toward simplicity. That shrinkage in the nuisance estimate biases a naive plug-in of θ̂ at a rate that does not disappear quickly enough to ignore.</w:t>
      </w:r>
    </w:p>
    <w:p>
      <w:pPr>
        <w:pStyle w:val="ListBullet"/>
        <w:spacing w:after="60"/>
      </w:pPr>
      <w:r>
        <w:rPr>
          <w:rFonts w:ascii="Calibri" w:hAnsi="Calibri"/>
          <w:b/>
          <w:i w:val="0"/>
          <w:color w:val="222732"/>
          <w:sz w:val="22"/>
        </w:rPr>
        <w:t xml:space="preserve">Overfitting / leakage:  </w:t>
      </w:r>
      <w:r>
        <w:rPr>
          <w:rFonts w:ascii="Calibri" w:hAnsi="Calibri"/>
          <w:b w:val="0"/>
          <w:i w:val="0"/>
          <w:color w:val="222732"/>
          <w:sz w:val="22"/>
        </w:rPr>
        <w:t>a model that has seen a row predicts it too well; the in-sample residual is artificially small and entangled with that row's noise, so own-observation error sneaks into the estimate.</w:t>
      </w:r>
    </w:p>
    <w:p>
      <w:pPr>
        <w:pStyle w:val="ListBullet"/>
        <w:spacing w:after="60"/>
      </w:pPr>
      <w:r>
        <w:rPr>
          <w:rFonts w:ascii="Calibri" w:hAnsi="Calibri"/>
          <w:b/>
          <w:i w:val="0"/>
          <w:color w:val="222732"/>
          <w:sz w:val="22"/>
        </w:rPr>
        <w:t xml:space="preserve">The fix is two-part:  </w:t>
      </w:r>
      <w:r>
        <w:rPr>
          <w:rFonts w:ascii="Calibri" w:hAnsi="Calibri"/>
          <w:b w:val="0"/>
          <w:i w:val="0"/>
          <w:color w:val="222732"/>
          <w:sz w:val="22"/>
        </w:rPr>
        <w:t>orthogonalize the score so it ignores small nuisance errors, and cross-fit so no row is predicted by a model trained on it. Neither alone suffices.</w:t>
      </w:r>
    </w:p>
    <w:p>
      <w:pPr>
        <w:spacing w:before="160" w:after="0"/>
        <w:shd w:val="clear" w:color="auto" w:fill="ECEEF2"/>
        <w:pBdr>
          <w:left w:val="single" w:sz="24" w:space="8" w:color="C0504D"/>
        </w:pBdr>
      </w:pPr>
      <w:r>
        <w:rPr>
          <w:rFonts w:ascii="Calibri" w:hAnsi="Calibri"/>
          <w:b/>
          <w:i w:val="0"/>
          <w:color w:val="C0504D"/>
          <w:sz w:val="22"/>
        </w:rPr>
        <w:t>Prediction is not estimation</w:t>
      </w:r>
    </w:p>
    <w:p>
      <w:pPr>
        <w:spacing w:before="0" w:after="40"/>
        <w:shd w:val="clear" w:color="auto" w:fill="ECEEF2"/>
        <w:pBdr>
          <w:left w:val="single" w:sz="24" w:space="8" w:color="C0504D"/>
        </w:pBdr>
      </w:pPr>
      <w:r>
        <w:rPr>
          <w:rFonts w:ascii="Calibri" w:hAnsi="Calibri"/>
          <w:b w:val="0"/>
          <w:i w:val="0"/>
          <w:color w:val="222732"/>
          <w:sz w:val="21"/>
        </w:rPr>
        <w:t>A learner tuned to minimize prediction error is not tuned to give an unbiased coefficient. Low test MSE does not buy you a trustworthy θ̂.</w:t>
      </w:r>
    </w:p>
    <w:p>
      <w:pPr>
        <w:spacing w:before="0" w:after="40"/>
        <w:shd w:val="clear" w:color="auto" w:fill="ECEEF2"/>
        <w:pBdr>
          <w:left w:val="single" w:sz="24" w:space="8" w:color="C0504D"/>
        </w:pBdr>
      </w:pPr>
      <w:r>
        <w:rPr>
          <w:rFonts w:ascii="Calibri" w:hAnsi="Calibri"/>
          <w:b w:val="0"/>
          <w:i w:val="0"/>
          <w:color w:val="222732"/>
          <w:sz w:val="21"/>
        </w:rPr>
        <w:t>DML is precisely the bridge: keep the ML for prediction of the nuisances, but estimate θ through an orthogonal, cross-fitted score.</w:t>
      </w:r>
    </w:p>
    <w:p>
      <w:pPr>
        <w:spacing w:before="0" w:after="0"/>
      </w:pPr>
    </w:p>
    <w:p>
      <w:pPr>
        <w:spacing w:before="200" w:after="40"/>
      </w:pPr>
      <w:r>
        <w:rPr>
          <w:rFonts w:ascii="Calibri" w:hAnsi="Calibri"/>
          <w:b/>
          <w:i w:val="0"/>
          <w:color w:val="2F6DB5"/>
          <w:sz w:val="26"/>
        </w:rPr>
        <w:t>Frisch–Waugh–Lovell: residual on residual</w:t>
      </w:r>
    </w:p>
    <w:p>
      <w:pPr>
        <w:spacing w:after="120"/>
      </w:pPr>
      <w:r>
        <w:rPr>
          <w:rFonts w:ascii="Calibri" w:hAnsi="Calibri"/>
          <w:b w:val="0"/>
          <w:i w:val="0"/>
          <w:color w:val="222732"/>
          <w:sz w:val="22"/>
        </w:rPr>
        <w:t>The recipe at the heart of DML is older than ML. The Frisch–Waugh–Lovell (FWL) theorem says the OLS coefficient on D in a regression of Y on D and X equals the coefficient from regressing the part of Y not explained by X on the part of D not explained by X. In symbols: residualize Y by E[Y|X], residualize D by E[D|X], then regress one residual on the other. DML simply replaces the linear E[Y|X] and E[D|X] with flexible ML predictions.</w:t>
      </w:r>
    </w:p>
    <w:p>
      <w:pPr>
        <w:pStyle w:val="ListBullet"/>
        <w:spacing w:after="60"/>
      </w:pPr>
      <w:r>
        <w:rPr>
          <w:rFonts w:ascii="Calibri" w:hAnsi="Calibri"/>
          <w:b/>
          <w:i w:val="0"/>
          <w:color w:val="222732"/>
          <w:sz w:val="22"/>
        </w:rPr>
        <w:t xml:space="preserve">Partial out X:  </w:t>
      </w:r>
      <w:r>
        <w:rPr>
          <w:rFonts w:ascii="Calibri" w:hAnsi="Calibri"/>
          <w:b w:val="0"/>
          <w:i w:val="0"/>
          <w:color w:val="222732"/>
          <w:sz w:val="22"/>
        </w:rPr>
        <w:t>Ỹ = Y − Ê[Y|X] and D̃ = D − Ê[D|X] strip the confounding from both sides.</w:t>
      </w:r>
    </w:p>
    <w:p>
      <w:pPr>
        <w:pStyle w:val="ListBullet"/>
        <w:spacing w:after="60"/>
      </w:pPr>
      <w:r>
        <w:rPr>
          <w:rFonts w:ascii="Calibri" w:hAnsi="Calibri"/>
          <w:b/>
          <w:i w:val="0"/>
          <w:color w:val="222732"/>
          <w:sz w:val="22"/>
        </w:rPr>
        <w:t xml:space="preserve">Regress residuals:  </w:t>
      </w:r>
      <w:r>
        <w:rPr>
          <w:rFonts w:ascii="Calibri" w:hAnsi="Calibri"/>
          <w:b w:val="0"/>
          <w:i w:val="0"/>
          <w:color w:val="222732"/>
          <w:sz w:val="22"/>
        </w:rPr>
        <w:t>θ̂ = (D̃ᵀỸ) / (D̃ᵀD̃) — the slope of the residualized outcome on the residualized treatment.</w:t>
      </w:r>
    </w:p>
    <w:p>
      <w:pPr>
        <w:pStyle w:val="ListBullet"/>
        <w:spacing w:after="60"/>
      </w:pPr>
      <w:r>
        <w:rPr>
          <w:rFonts w:ascii="Calibri" w:hAnsi="Calibri"/>
          <w:b/>
          <w:i w:val="0"/>
          <w:color w:val="222732"/>
          <w:sz w:val="22"/>
        </w:rPr>
        <w:t xml:space="preserve">Why it is clean:  </w:t>
      </w:r>
      <w:r>
        <w:rPr>
          <w:rFonts w:ascii="Calibri" w:hAnsi="Calibri"/>
          <w:b w:val="0"/>
          <w:i w:val="0"/>
          <w:color w:val="222732"/>
          <w:sz w:val="22"/>
        </w:rPr>
        <w:t>with the confounding partialled out of D, the leftover variation in D̃ is as-good-as-random, so its association with Ỹ is the causal effect.</w:t>
      </w:r>
    </w:p>
    <w:p>
      <w:pPr>
        <w:spacing w:before="200" w:after="40"/>
      </w:pPr>
      <w:r>
        <w:rPr>
          <w:rFonts w:ascii="Calibri" w:hAnsi="Calibri"/>
          <w:b/>
          <w:i w:val="0"/>
          <w:color w:val="2F6DB5"/>
          <w:sz w:val="26"/>
        </w:rPr>
        <w:t>Neyman orthogonality: what it buys you</w:t>
      </w:r>
    </w:p>
    <w:p>
      <w:pPr>
        <w:spacing w:after="120"/>
      </w:pPr>
      <w:r>
        <w:rPr>
          <w:rFonts w:ascii="Calibri" w:hAnsi="Calibri"/>
          <w:b w:val="0"/>
          <w:i w:val="0"/>
          <w:color w:val="222732"/>
          <w:sz w:val="22"/>
        </w:rPr>
        <w:t>An estimating equation (score) ψ(W; θ, η) involves the target θ and the nuisance η = (g, m). It is Neyman-orthogonal if its expected value is insensitive — to first order — to small perturbations of η around the truth: the Gateaux derivative in the η direction is zero. Practically, that means a small error in the nuisance estimate moves θ̂ only at second order. The naive plug-in score is NOT orthogonal, so first-order nuisance error leaks straight into θ̂. The residual-on-residual score for the partially linear model IS orthogonal — that is why it survives slow, biased ML nuisances.</w:t>
      </w:r>
    </w:p>
    <w:p>
      <w:pPr>
        <w:pStyle w:val="ListBullet"/>
        <w:spacing w:after="60"/>
      </w:pPr>
      <w:r>
        <w:rPr>
          <w:rFonts w:ascii="Calibri" w:hAnsi="Calibri"/>
          <w:b/>
          <w:i w:val="0"/>
          <w:color w:val="222732"/>
          <w:sz w:val="22"/>
        </w:rPr>
        <w:t xml:space="preserve">Orthogonal score:  </w:t>
      </w:r>
      <w:r>
        <w:rPr>
          <w:rFonts w:ascii="Calibri" w:hAnsi="Calibri"/>
          <w:b w:val="0"/>
          <w:i w:val="0"/>
          <w:color w:val="222732"/>
          <w:sz w:val="22"/>
        </w:rPr>
        <w:t>ψ = (Y − ĝ − θ·(D − m̂))·(D − m̂). Its sensitivity to errors in ĝ and m̂ is zero at first order.</w:t>
      </w:r>
    </w:p>
    <w:p>
      <w:pPr>
        <w:pStyle w:val="ListBullet"/>
        <w:spacing w:after="60"/>
      </w:pPr>
      <w:r>
        <w:rPr>
          <w:rFonts w:ascii="Calibri" w:hAnsi="Calibri"/>
          <w:b/>
          <w:i w:val="0"/>
          <w:color w:val="222732"/>
          <w:sz w:val="22"/>
        </w:rPr>
        <w:t xml:space="preserve">The rate bargain:  </w:t>
      </w:r>
      <w:r>
        <w:rPr>
          <w:rFonts w:ascii="Calibri" w:hAnsi="Calibri"/>
          <w:b w:val="0"/>
          <w:i w:val="0"/>
          <w:color w:val="222732"/>
          <w:sz w:val="22"/>
        </w:rPr>
        <w:t>orthogonality means nuisances only need to converge at a slow rate (roughly n^(−1/4)) for θ̂ to be √n-consistent and asymptotically normal — well within reach of forests, boosting, or LASSO.</w:t>
      </w:r>
    </w:p>
    <w:p>
      <w:pPr>
        <w:pStyle w:val="ListBullet"/>
        <w:spacing w:after="60"/>
      </w:pPr>
      <w:r>
        <w:rPr>
          <w:rFonts w:ascii="Calibri" w:hAnsi="Calibri"/>
          <w:b/>
          <w:i w:val="0"/>
          <w:color w:val="222732"/>
          <w:sz w:val="22"/>
        </w:rPr>
        <w:t xml:space="preserve">AIPW was your first orthogonal score:  </w:t>
      </w:r>
      <w:r>
        <w:rPr>
          <w:rFonts w:ascii="Calibri" w:hAnsi="Calibri"/>
          <w:b w:val="0"/>
          <w:i w:val="0"/>
          <w:color w:val="222732"/>
          <w:sz w:val="22"/>
        </w:rPr>
        <w:t>the doubly robust estimator from Week 7 is the orthogonal score for the ATE. DML is the same idea made systematic, with cross-fitting added.</w:t>
      </w:r>
    </w:p>
    <w:p>
      <w:pPr>
        <w:spacing w:before="200" w:after="40"/>
      </w:pPr>
      <w:r>
        <w:rPr>
          <w:rFonts w:ascii="Calibri" w:hAnsi="Calibri"/>
          <w:b/>
          <w:i w:val="0"/>
          <w:color w:val="2F6DB5"/>
          <w:sz w:val="26"/>
        </w:rPr>
        <w:t>Cross-fitting: remove own-observation overfitting</w:t>
      </w:r>
    </w:p>
    <w:p>
      <w:pPr>
        <w:spacing w:after="120"/>
      </w:pPr>
      <w:r>
        <w:rPr>
          <w:rFonts w:ascii="Calibri" w:hAnsi="Calibri"/>
          <w:b w:val="0"/>
          <w:i w:val="0"/>
          <w:color w:val="222732"/>
          <w:sz w:val="22"/>
        </w:rPr>
        <w:t>Orthogonality controls regularization bias; cross-fitting controls overfitting. Split the sample into K folds. To form the residual for a row, use nuisance models trained on the OTHER folds — never the fold containing that row. No observation is ever predicted by a model that has seen it, so the entanglement between a row's residual and its own noise is broken. Averaging the K orthogonal score equations restores full efficiency; you lose nothing for the protection.</w:t>
      </w:r>
    </w:p>
    <w:p>
      <w:pPr>
        <w:pStyle w:val="ListBullet"/>
        <w:spacing w:after="60"/>
      </w:pPr>
      <w:r>
        <w:rPr>
          <w:rFonts w:ascii="Calibri" w:hAnsi="Calibri"/>
          <w:b w:val="0"/>
          <w:i w:val="0"/>
          <w:color w:val="222732"/>
          <w:sz w:val="22"/>
        </w:rPr>
        <w:t>Partition the data into K folds (K = 2–5 is typical).</w:t>
      </w:r>
    </w:p>
    <w:p>
      <w:pPr>
        <w:pStyle w:val="ListBullet"/>
        <w:spacing w:after="60"/>
      </w:pPr>
      <w:r>
        <w:rPr>
          <w:rFonts w:ascii="Calibri" w:hAnsi="Calibri"/>
          <w:b w:val="0"/>
          <w:i w:val="0"/>
          <w:color w:val="222732"/>
          <w:sz w:val="22"/>
        </w:rPr>
        <w:t>For each fold k: train nuisance models on the rows NOT in k, predict the rows IN k. Stack the out-of-fold residuals.</w:t>
      </w:r>
    </w:p>
    <w:p>
      <w:pPr>
        <w:pStyle w:val="ListBullet"/>
        <w:spacing w:after="60"/>
      </w:pPr>
      <w:r>
        <w:rPr>
          <w:rFonts w:ascii="Calibri" w:hAnsi="Calibri"/>
          <w:b w:val="0"/>
          <w:i w:val="0"/>
          <w:color w:val="222732"/>
          <w:sz w:val="22"/>
        </w:rPr>
        <w:t>Estimate θ from the pooled residuals; optionally repeat the random split and average for stability.</w:t>
      </w:r>
    </w:p>
    <w:p>
      <w:pPr>
        <w:pStyle w:val="ListBullet"/>
        <w:spacing w:after="60"/>
      </w:pPr>
      <w:r>
        <w:rPr>
          <w:rFonts w:ascii="Calibri" w:hAnsi="Calibri"/>
          <w:b w:val="0"/>
          <w:i w:val="0"/>
          <w:color w:val="222732"/>
          <w:sz w:val="22"/>
        </w:rPr>
        <w:t>Symptom of skipping it: in-sample residuals are far too small (the model memorized the rows), so the standard error is invalid.</w:t>
      </w:r>
    </w:p>
    <w:p>
      <w:pPr>
        <w:spacing w:before="160" w:after="0"/>
        <w:shd w:val="clear" w:color="auto" w:fill="ECEEF2"/>
        <w:pBdr>
          <w:left w:val="single" w:sz="24" w:space="8" w:color="2F6DB5"/>
        </w:pBdr>
      </w:pPr>
      <w:r>
        <w:rPr>
          <w:rFonts w:ascii="Calibri" w:hAnsi="Calibri"/>
          <w:b/>
          <w:i w:val="0"/>
          <w:color w:val="2F6DB5"/>
          <w:sz w:val="22"/>
        </w:rPr>
        <w:t>Orthogonality and cross-fitting are a pair</w:t>
      </w:r>
    </w:p>
    <w:p>
      <w:pPr>
        <w:spacing w:before="0" w:after="40"/>
        <w:shd w:val="clear" w:color="auto" w:fill="ECEEF2"/>
        <w:pBdr>
          <w:left w:val="single" w:sz="24" w:space="8" w:color="2F6DB5"/>
        </w:pBdr>
      </w:pPr>
      <w:r>
        <w:rPr>
          <w:rFonts w:ascii="Calibri" w:hAnsi="Calibri"/>
          <w:b w:val="0"/>
          <w:i w:val="0"/>
          <w:color w:val="222732"/>
          <w:sz w:val="21"/>
        </w:rPr>
        <w:t>Orthogonality alone still overfits; cross-fitting alone still suffers regularization bias. You need both for valid inference.</w:t>
      </w:r>
    </w:p>
    <w:p>
      <w:pPr>
        <w:spacing w:before="0" w:after="40"/>
        <w:shd w:val="clear" w:color="auto" w:fill="ECEEF2"/>
        <w:pBdr>
          <w:left w:val="single" w:sz="24" w:space="8" w:color="2F6DB5"/>
        </w:pBdr>
      </w:pPr>
      <w:r>
        <w:rPr>
          <w:rFonts w:ascii="Calibri" w:hAnsi="Calibri"/>
          <w:b w:val="0"/>
          <w:i w:val="0"/>
          <w:color w:val="222732"/>
          <w:sz w:val="21"/>
        </w:rPr>
        <w:t>Together they let you use any sufficiently good learner as a black box and still report an honest confidence interval.</w:t>
      </w:r>
    </w:p>
    <w:p>
      <w:pPr>
        <w:spacing w:before="0" w:after="0"/>
      </w:pPr>
    </w:p>
    <w:p>
      <w:pPr>
        <w:spacing w:before="200" w:after="40"/>
      </w:pPr>
      <w:r>
        <w:rPr>
          <w:rFonts w:ascii="Calibri" w:hAnsi="Calibri"/>
          <w:b/>
          <w:i w:val="0"/>
          <w:color w:val="2F6DB5"/>
          <w:sz w:val="26"/>
        </w:rPr>
        <w:t>Variations and the hard limit</w:t>
      </w:r>
    </w:p>
    <w:p>
      <w:pPr>
        <w:spacing w:after="120"/>
      </w:pPr>
      <w:r>
        <w:rPr>
          <w:rFonts w:ascii="Calibri" w:hAnsi="Calibri"/>
          <w:b w:val="0"/>
          <w:i w:val="0"/>
          <w:color w:val="222732"/>
          <w:sz w:val="22"/>
        </w:rPr>
        <w:t>The same machinery extends. The interactive model lets the effect differ by treatment arm and targets the ATE via the AIPW / doubly robust score — DML for the ATE. Add an instrument Z and you get the partially-linear IV model (PLIV): residualize Y, D, and Z on X, then do residual 2SLS. But none of this manufactures identification. DML is an estimation technology, not an identification one: if a confounder is unmeasured it is not in X, the orthogonal score is built around the wrong nuisances, and θ̂ is biased no matter how flexible the learner.</w:t>
      </w:r>
    </w:p>
    <w:p>
      <w:pPr>
        <w:pStyle w:val="ListBullet"/>
        <w:spacing w:after="60"/>
      </w:pPr>
      <w:r>
        <w:rPr>
          <w:rFonts w:ascii="Calibri" w:hAnsi="Calibri"/>
          <w:b/>
          <w:i w:val="0"/>
          <w:color w:val="222732"/>
          <w:sz w:val="22"/>
        </w:rPr>
        <w:t xml:space="preserve">Partially linear (PLR):  </w:t>
      </w:r>
      <w:r>
        <w:rPr>
          <w:rFonts w:ascii="Calibri" w:hAnsi="Calibri"/>
          <w:b w:val="0"/>
          <w:i w:val="0"/>
          <w:color w:val="222732"/>
          <w:sz w:val="22"/>
        </w:rPr>
        <w:t>constant effect θ; residual-on-residual.</w:t>
      </w:r>
    </w:p>
    <w:p>
      <w:pPr>
        <w:pStyle w:val="ListBullet"/>
        <w:spacing w:after="60"/>
      </w:pPr>
      <w:r>
        <w:rPr>
          <w:rFonts w:ascii="Calibri" w:hAnsi="Calibri"/>
          <w:b/>
          <w:i w:val="0"/>
          <w:color w:val="222732"/>
          <w:sz w:val="22"/>
        </w:rPr>
        <w:t xml:space="preserve">Interactive / ATE:  </w:t>
      </w:r>
      <w:r>
        <w:rPr>
          <w:rFonts w:ascii="Calibri" w:hAnsi="Calibri"/>
          <w:b w:val="0"/>
          <w:i w:val="0"/>
          <w:color w:val="222732"/>
          <w:sz w:val="22"/>
        </w:rPr>
        <w:t>effect may vary; AIPW score cross-fitted for E[Y(1)] − E[Y(0)].</w:t>
      </w:r>
    </w:p>
    <w:p>
      <w:pPr>
        <w:pStyle w:val="ListBullet"/>
        <w:spacing w:after="60"/>
      </w:pPr>
      <w:r>
        <w:rPr>
          <w:rFonts w:ascii="Calibri" w:hAnsi="Calibri"/>
          <w:b/>
          <w:i w:val="0"/>
          <w:color w:val="222732"/>
          <w:sz w:val="22"/>
        </w:rPr>
        <w:t xml:space="preserve">Partially linear IV (PLIV):  </w:t>
      </w:r>
      <w:r>
        <w:rPr>
          <w:rFonts w:ascii="Calibri" w:hAnsi="Calibri"/>
          <w:b w:val="0"/>
          <w:i w:val="0"/>
          <w:color w:val="222732"/>
          <w:sz w:val="22"/>
        </w:rPr>
        <w:t>endogenous D, instrument Z; residual 2SLS using the residualized instrument.</w:t>
      </w:r>
    </w:p>
    <w:p>
      <w:pPr>
        <w:pStyle w:val="ListBullet"/>
        <w:spacing w:after="60"/>
      </w:pPr>
      <w:r>
        <w:rPr>
          <w:rFonts w:ascii="Calibri" w:hAnsi="Calibri"/>
          <w:b/>
          <w:i w:val="0"/>
          <w:color w:val="222732"/>
          <w:sz w:val="22"/>
        </w:rPr>
        <w:t xml:space="preserve">DML does NOT fix:  </w:t>
      </w:r>
      <w:r>
        <w:rPr>
          <w:rFonts w:ascii="Calibri" w:hAnsi="Calibri"/>
          <w:b w:val="0"/>
          <w:i w:val="0"/>
          <w:color w:val="222732"/>
          <w:sz w:val="22"/>
        </w:rPr>
        <w:t>unmeasured confounding, positivity violations, or a wrong causal graph. Garbage X in, biased θ out.</w:t>
      </w:r>
    </w:p>
    <w:p>
      <w:pPr>
        <w:spacing w:before="320" w:after="80"/>
        <w:pBdr>
          <w:left w:val="single" w:sz="18" w:space="8" w:color="2F6DB5"/>
        </w:pBdr>
        <w:ind w:left="115"/>
      </w:pPr>
      <w:r>
        <w:rPr>
          <w:rFonts w:ascii="Calibri" w:hAnsi="Calibri"/>
          <w:b/>
          <w:i w:val="0"/>
          <w:color w:val="1F2A44"/>
          <w:sz w:val="32"/>
        </w:rPr>
        <w:t>Concept Set 12 — Orthogonality &amp; cross-fitting</w:t>
      </w:r>
    </w:p>
    <w:p>
      <w:pPr>
        <w:spacing w:after="120"/>
      </w:pPr>
      <w:r>
        <w:rPr>
          <w:rFonts w:ascii="Calibri" w:hAnsi="Calibri"/>
          <w:b w:val="0"/>
          <w:i/>
          <w:color w:val="222732"/>
          <w:sz w:val="22"/>
        </w:rPr>
        <w:t>Five problems on the logic of debiased ML. Reason each through by hand before checking; the notebook lets you confirm every claim numerically on data with a known θ.</w:t>
      </w:r>
    </w:p>
    <w:p>
      <w:pPr>
        <w:spacing w:before="120" w:after="40"/>
      </w:pPr>
      <w:r>
        <w:rPr>
          <w:rFonts w:ascii="Calibri" w:hAnsi="Calibri"/>
          <w:b/>
          <w:i w:val="0"/>
          <w:color w:val="2F6DB5"/>
          <w:sz w:val="22"/>
        </w:rPr>
        <w:t xml:space="preserve">1. </w:t>
      </w:r>
      <w:r>
        <w:rPr>
          <w:rFonts w:ascii="Calibri" w:hAnsi="Calibri"/>
          <w:b/>
          <w:i w:val="0"/>
          <w:color w:val="222732"/>
          <w:sz w:val="22"/>
        </w:rPr>
        <w:t>Why naive ML adjustment is biased</w:t>
      </w:r>
    </w:p>
    <w:p>
      <w:pPr>
        <w:spacing w:after="80"/>
      </w:pPr>
      <w:r>
        <w:rPr>
          <w:rFonts w:ascii="Calibri" w:hAnsi="Calibri"/>
          <w:b w:val="0"/>
          <w:i w:val="0"/>
          <w:color w:val="222732"/>
          <w:sz w:val="22"/>
        </w:rPr>
        <w:t>You fit a flexible learner ĝ(X) for E[Y|X], form the leftover R = Y − ĝ(X), and regress R on D to estimate θ in Y = θ·D + g(X) + ε. Explain why the resulting θ̂ is biased even with a learner that predicts Y well. Identify the source precisely.</w:t>
      </w:r>
    </w:p>
    <w:p>
      <w:pPr>
        <w:spacing w:before="120" w:after="40"/>
      </w:pPr>
      <w:r>
        <w:rPr>
          <w:rFonts w:ascii="Calibri" w:hAnsi="Calibri"/>
          <w:b/>
          <w:i w:val="0"/>
          <w:color w:val="2F6DB5"/>
          <w:sz w:val="22"/>
        </w:rPr>
        <w:t xml:space="preserve">2. </w:t>
      </w:r>
      <w:r>
        <w:rPr>
          <w:rFonts w:ascii="Calibri" w:hAnsi="Calibri"/>
          <w:b/>
          <w:i w:val="0"/>
          <w:color w:val="222732"/>
          <w:sz w:val="22"/>
        </w:rPr>
        <w:t>The Frisch–Waugh–Lovell intuition</w:t>
      </w:r>
    </w:p>
    <w:p>
      <w:pPr>
        <w:spacing w:after="80"/>
      </w:pPr>
      <w:r>
        <w:rPr>
          <w:rFonts w:ascii="Calibri" w:hAnsi="Calibri"/>
          <w:b w:val="0"/>
          <w:i w:val="0"/>
          <w:color w:val="222732"/>
          <w:sz w:val="22"/>
        </w:rPr>
        <w:t>State the FWL theorem for OLS and explain how it justifies the residual-on-residual estimator. Then say what changes when we replace the linear projections E[Y|X], E[D|X] with machine learning, and what stays the same.</w:t>
      </w:r>
    </w:p>
    <w:p>
      <w:pPr>
        <w:spacing w:before="120" w:after="40"/>
      </w:pPr>
      <w:r>
        <w:rPr>
          <w:rFonts w:ascii="Calibri" w:hAnsi="Calibri"/>
          <w:b/>
          <w:i w:val="0"/>
          <w:color w:val="2F6DB5"/>
          <w:sz w:val="22"/>
        </w:rPr>
        <w:t xml:space="preserve">3. </w:t>
      </w:r>
      <w:r>
        <w:rPr>
          <w:rFonts w:ascii="Calibri" w:hAnsi="Calibri"/>
          <w:b/>
          <w:i w:val="0"/>
          <w:color w:val="222732"/>
          <w:sz w:val="22"/>
        </w:rPr>
        <w:t>What Neyman orthogonality buys you</w:t>
      </w:r>
    </w:p>
    <w:p>
      <w:pPr>
        <w:spacing w:after="80"/>
      </w:pPr>
      <w:r>
        <w:rPr>
          <w:rFonts w:ascii="Calibri" w:hAnsi="Calibri"/>
          <w:b w:val="0"/>
          <w:i w:val="0"/>
          <w:color w:val="222732"/>
          <w:sz w:val="22"/>
        </w:rPr>
        <w:t>Define Neyman orthogonality for a score ψ(W; θ, η). A colleague says 'orthogonality means the nuisance estimates don't matter.' Correct them precisely: what does orthogonality require of the nuisances, and what does it free you from?</w:t>
      </w:r>
    </w:p>
    <w:p>
      <w:pPr>
        <w:spacing w:before="120" w:after="40"/>
      </w:pPr>
      <w:r>
        <w:rPr>
          <w:rFonts w:ascii="Calibri" w:hAnsi="Calibri"/>
          <w:b/>
          <w:i w:val="0"/>
          <w:color w:val="2F6DB5"/>
          <w:sz w:val="22"/>
        </w:rPr>
        <w:t xml:space="preserve">4. </w:t>
      </w:r>
      <w:r>
        <w:rPr>
          <w:rFonts w:ascii="Calibri" w:hAnsi="Calibri"/>
          <w:b/>
          <w:i w:val="0"/>
          <w:color w:val="222732"/>
          <w:sz w:val="22"/>
        </w:rPr>
        <w:t>Why cross-fitting removes overfitting bias</w:t>
      </w:r>
    </w:p>
    <w:p>
      <w:pPr>
        <w:spacing w:after="80"/>
      </w:pPr>
      <w:r>
        <w:rPr>
          <w:rFonts w:ascii="Calibri" w:hAnsi="Calibri"/>
          <w:b w:val="0"/>
          <w:i w:val="0"/>
          <w:color w:val="222732"/>
          <w:sz w:val="22"/>
        </w:rPr>
        <w:t>Sample splitting feels wasteful — you train on part of the data and predict the rest. Explain why cross-fitting is nonetheless essential, what specific bias it removes, and why averaging over folds means you do not actually lose efficiency.</w:t>
      </w:r>
    </w:p>
    <w:p>
      <w:pPr>
        <w:spacing w:before="120" w:after="40"/>
      </w:pPr>
      <w:r>
        <w:rPr>
          <w:rFonts w:ascii="Calibri" w:hAnsi="Calibri"/>
          <w:b/>
          <w:i w:val="0"/>
          <w:color w:val="2F6DB5"/>
          <w:sz w:val="22"/>
        </w:rPr>
        <w:t xml:space="preserve">5. </w:t>
      </w:r>
      <w:r>
        <w:rPr>
          <w:rFonts w:ascii="Calibri" w:hAnsi="Calibri"/>
          <w:b/>
          <w:i w:val="0"/>
          <w:color w:val="222732"/>
          <w:sz w:val="22"/>
        </w:rPr>
        <w:t>What DML does NOT fix</w:t>
      </w:r>
    </w:p>
    <w:p>
      <w:pPr>
        <w:spacing w:after="80"/>
      </w:pPr>
      <w:r>
        <w:rPr>
          <w:rFonts w:ascii="Calibri" w:hAnsi="Calibri"/>
          <w:b w:val="0"/>
          <w:i w:val="0"/>
          <w:color w:val="222732"/>
          <w:sz w:val="22"/>
        </w:rPr>
        <w:t>Your collaborator is thrilled: 'DML uses powerful ML, so it handles confounding for us.' A key confounder was never measured. Will DML — with cross-fitting and an orthogonal score — recover the true effect? Explain, and state the general principle.</w:t>
      </w:r>
    </w:p>
    <w:p>
      <w:pPr>
        <w:spacing w:before="320" w:after="80"/>
        <w:pBdr>
          <w:left w:val="single" w:sz="18" w:space="8" w:color="2F6DB5"/>
        </w:pBdr>
        <w:ind w:left="115"/>
      </w:pPr>
      <w:r>
        <w:rPr>
          <w:rFonts w:ascii="Calibri" w:hAnsi="Calibri"/>
          <w:b/>
          <w:i w:val="0"/>
          <w:color w:val="1F2A44"/>
          <w:sz w:val="32"/>
        </w:rPr>
        <w:t>Concept Set 12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Regularization bias in ĝ does not partial X out of D, so confounding leaks into θ̂.</w:t>
      </w:r>
    </w:p>
    <w:p>
      <w:pPr>
        <w:pStyle w:val="ListBullet"/>
        <w:spacing w:after="60"/>
      </w:pPr>
      <w:r>
        <w:rPr>
          <w:rFonts w:ascii="Calibri" w:hAnsi="Calibri"/>
          <w:b w:val="0"/>
          <w:i w:val="0"/>
          <w:color w:val="222732"/>
          <w:sz w:val="22"/>
        </w:rPr>
        <w:t>Regressing R = Y − ĝ(X) on D only partials X out of Y, not out of D. Because D still depends on X through m(X), the part of D that is driven by X is left in the regressor, and its correlation with the residual confounding contaminates θ̂.</w:t>
      </w:r>
    </w:p>
    <w:p>
      <w:pPr>
        <w:pStyle w:val="ListBullet"/>
        <w:spacing w:after="60"/>
      </w:pPr>
      <w:r>
        <w:rPr>
          <w:rFonts w:ascii="Calibri" w:hAnsi="Calibri"/>
          <w:b w:val="0"/>
          <w:i w:val="0"/>
          <w:color w:val="222732"/>
          <w:sz w:val="22"/>
        </w:rPr>
        <w:t>ĝ is also regularized: a flexible learner shrinks toward simplicity, so ĝ(X) carries a systematic error b(X) = g(X) − ĝ(X). That error enters R and, projected onto D, biases θ̂ at a rate governed by the learner's (slow) nuisance convergence.</w:t>
      </w:r>
    </w:p>
    <w:p>
      <w:pPr>
        <w:pStyle w:val="ListBullet"/>
        <w:spacing w:after="60"/>
      </w:pPr>
      <w:r>
        <w:rPr>
          <w:rFonts w:ascii="Calibri" w:hAnsi="Calibri"/>
          <w:b w:val="0"/>
          <w:i w:val="0"/>
          <w:color w:val="222732"/>
          <w:sz w:val="22"/>
        </w:rPr>
        <w:t>The naive plug-in score is not orthogonal: its expectation moves at FIRST order in the nuisance error, so even small ĝ errors are not forgiven.</w:t>
      </w:r>
    </w:p>
    <w:p>
      <w:pPr>
        <w:pStyle w:val="ListBullet"/>
        <w:spacing w:after="60"/>
      </w:pPr>
      <w:r>
        <w:rPr>
          <w:rFonts w:ascii="Calibri" w:hAnsi="Calibri"/>
          <w:b w:val="0"/>
          <w:i w:val="0"/>
          <w:color w:val="222732"/>
          <w:sz w:val="22"/>
        </w:rPr>
        <w:t>Fix: also residualize D (FWL / orthogonal score) and cross-fit. Then only the as-good-as-random part of D is used, and nuisance errors hit θ̂ at second order.</w:t>
      </w:r>
    </w:p>
    <w:p>
      <w:pPr>
        <w:spacing w:before="120" w:after="40"/>
      </w:pPr>
      <w:r>
        <w:rPr>
          <w:rFonts w:ascii="Calibri" w:hAnsi="Calibri"/>
          <w:b/>
          <w:i w:val="0"/>
          <w:color w:val="2F6DB5"/>
          <w:sz w:val="22"/>
        </w:rPr>
        <w:t xml:space="preserve">2. </w:t>
      </w:r>
      <w:r>
        <w:rPr>
          <w:rFonts w:ascii="Calibri" w:hAnsi="Calibri"/>
          <w:b/>
          <w:i w:val="0"/>
          <w:color w:val="222732"/>
          <w:sz w:val="22"/>
        </w:rPr>
        <w:t>FWL: the D-coefficient equals the regression of Y-residuals on D-residuals; DML swaps OLS partialling for ML partialling.</w:t>
      </w:r>
    </w:p>
    <w:p>
      <w:pPr>
        <w:pStyle w:val="ListBullet"/>
        <w:spacing w:after="60"/>
      </w:pPr>
      <w:r>
        <w:rPr>
          <w:rFonts w:ascii="Calibri" w:hAnsi="Calibri"/>
          <w:b w:val="0"/>
          <w:i w:val="0"/>
          <w:color w:val="222732"/>
          <w:sz w:val="22"/>
        </w:rPr>
        <w:t>FWL: in OLS of Y on (D, X), the coefficient on D equals the coefficient from regressing (Y − proj_X Y) on (D − proj_X D), where proj_X is the linear projection onto X. Partialling X out of both sides isolates the D-specific variation.</w:t>
      </w:r>
    </w:p>
    <w:p>
      <w:pPr>
        <w:pStyle w:val="ListBullet"/>
        <w:spacing w:after="60"/>
      </w:pPr>
      <w:r>
        <w:rPr>
          <w:rFonts w:ascii="Calibri" w:hAnsi="Calibri"/>
          <w:b w:val="0"/>
          <w:i w:val="0"/>
          <w:color w:val="222732"/>
          <w:sz w:val="22"/>
        </w:rPr>
        <w:t>This makes the recipe transparent: strip X's influence from Y and from D, then the leftover slope is θ. With X partialled out of D, the remaining variation in D is unconfounded.</w:t>
      </w:r>
    </w:p>
    <w:p>
      <w:pPr>
        <w:pStyle w:val="ListBullet"/>
        <w:spacing w:after="60"/>
      </w:pPr>
      <w:r>
        <w:rPr>
          <w:rFonts w:ascii="Calibri" w:hAnsi="Calibri"/>
          <w:b w:val="0"/>
          <w:i w:val="0"/>
          <w:color w:val="222732"/>
          <w:sz w:val="22"/>
        </w:rPr>
        <w:t>DML replaces the LINEAR projection by a flexible ĝ(X) ≈ E[Y|X] and m̂(X) ≈ E[D|X]. The residual-on-residual step is identical; only the way we estimate the conditional expectations changes.</w:t>
      </w:r>
    </w:p>
    <w:p>
      <w:pPr>
        <w:pStyle w:val="ListBullet"/>
        <w:spacing w:after="60"/>
      </w:pPr>
      <w:r>
        <w:rPr>
          <w:rFonts w:ascii="Calibri" w:hAnsi="Calibri"/>
          <w:b w:val="0"/>
          <w:i w:val="0"/>
          <w:color w:val="222732"/>
          <w:sz w:val="22"/>
        </w:rPr>
        <w:t>What stays the same is the orthogonal structure; what changes is that we must cross-fit, because ML projections (unlike the linear hat matrix) overfit the rows they are trained on.</w:t>
      </w:r>
    </w:p>
    <w:p>
      <w:pPr>
        <w:spacing w:before="120" w:after="40"/>
      </w:pPr>
      <w:r>
        <w:rPr>
          <w:rFonts w:ascii="Calibri" w:hAnsi="Calibri"/>
          <w:b/>
          <w:i w:val="0"/>
          <w:color w:val="2F6DB5"/>
          <w:sz w:val="22"/>
        </w:rPr>
        <w:t xml:space="preserve">3. </w:t>
      </w:r>
      <w:r>
        <w:rPr>
          <w:rFonts w:ascii="Calibri" w:hAnsi="Calibri"/>
          <w:b/>
          <w:i w:val="0"/>
          <w:color w:val="222732"/>
          <w:sz w:val="22"/>
        </w:rPr>
        <w:t>First-order insensitivity to nuisance error — nuisances still matter, but only at second order.</w:t>
      </w:r>
    </w:p>
    <w:p>
      <w:pPr>
        <w:pStyle w:val="ListBullet"/>
        <w:spacing w:after="60"/>
      </w:pPr>
      <w:r>
        <w:rPr>
          <w:rFonts w:ascii="Calibri" w:hAnsi="Calibri"/>
          <w:b w:val="0"/>
          <w:i w:val="0"/>
          <w:color w:val="222732"/>
          <w:sz w:val="22"/>
        </w:rPr>
        <w:t>Orthogonality: the Gateaux derivative of E[ψ(W; θ₀, η)] with respect to η, evaluated at the truth, is zero. Small perturbations of the nuisance change the moment condition only at second order.</w:t>
      </w:r>
    </w:p>
    <w:p>
      <w:pPr>
        <w:pStyle w:val="ListBullet"/>
        <w:spacing w:after="60"/>
      </w:pPr>
      <w:r>
        <w:rPr>
          <w:rFonts w:ascii="Calibri" w:hAnsi="Calibri"/>
          <w:b w:val="0"/>
          <w:i w:val="0"/>
          <w:color w:val="222732"/>
          <w:sz w:val="22"/>
        </w:rPr>
        <w:t>So the colleague is wrong that nuisances 'don't matter': you still need consistent ĝ and m̂. What you are freed from is FAST convergence — a slow rate (≈ n^(−1/4)) suffices, because the first-order nuisance error has been zeroed out.</w:t>
      </w:r>
    </w:p>
    <w:p>
      <w:pPr>
        <w:pStyle w:val="ListBullet"/>
        <w:spacing w:after="60"/>
      </w:pPr>
      <w:r>
        <w:rPr>
          <w:rFonts w:ascii="Calibri" w:hAnsi="Calibri"/>
          <w:b w:val="0"/>
          <w:i w:val="0"/>
          <w:color w:val="222732"/>
          <w:sz w:val="22"/>
        </w:rPr>
        <w:t>That n^(−1/4) requirement is exactly what flexible learners (forests, boosting, LASSO under sparsity) can deliver, which is why DML can use them as black boxes.</w:t>
      </w:r>
    </w:p>
    <w:p>
      <w:pPr>
        <w:pStyle w:val="ListBullet"/>
        <w:spacing w:after="60"/>
      </w:pPr>
      <w:r>
        <w:rPr>
          <w:rFonts w:ascii="Calibri" w:hAnsi="Calibri"/>
          <w:b w:val="0"/>
          <w:i w:val="0"/>
          <w:color w:val="222732"/>
          <w:sz w:val="22"/>
        </w:rPr>
        <w:t>Consequence: θ̂ is √n-consistent and asymptotically normal, so the usual confidence interval is valid — despite the machine learning in the nuisance step.</w:t>
      </w:r>
    </w:p>
    <w:p>
      <w:pPr>
        <w:spacing w:before="120" w:after="40"/>
      </w:pPr>
      <w:r>
        <w:rPr>
          <w:rFonts w:ascii="Calibri" w:hAnsi="Calibri"/>
          <w:b/>
          <w:i w:val="0"/>
          <w:color w:val="2F6DB5"/>
          <w:sz w:val="22"/>
        </w:rPr>
        <w:t xml:space="preserve">4. </w:t>
      </w:r>
      <w:r>
        <w:rPr>
          <w:rFonts w:ascii="Calibri" w:hAnsi="Calibri"/>
          <w:b/>
          <w:i w:val="0"/>
          <w:color w:val="222732"/>
          <w:sz w:val="22"/>
        </w:rPr>
        <w:t>It breaks the entanglement between a row's residual and the model that saw it; averaging folds restores full sample use.</w:t>
      </w:r>
    </w:p>
    <w:p>
      <w:pPr>
        <w:pStyle w:val="ListBullet"/>
        <w:spacing w:after="60"/>
      </w:pPr>
      <w:r>
        <w:rPr>
          <w:rFonts w:ascii="Calibri" w:hAnsi="Calibri"/>
          <w:b w:val="0"/>
          <w:i w:val="0"/>
          <w:color w:val="222732"/>
          <w:sz w:val="22"/>
        </w:rPr>
        <w:t>A nuisance model trained on a row predicts that row too well (overfitting). Its in-sample residual is artificially small and correlated with the row's own noise, so own-observation error contaminates the score — a bias that does not vanish at the needed rate.</w:t>
      </w:r>
    </w:p>
    <w:p>
      <w:pPr>
        <w:pStyle w:val="ListBullet"/>
        <w:spacing w:after="60"/>
      </w:pPr>
      <w:r>
        <w:rPr>
          <w:rFonts w:ascii="Calibri" w:hAnsi="Calibri"/>
          <w:b w:val="0"/>
          <w:i w:val="0"/>
          <w:color w:val="222732"/>
          <w:sz w:val="22"/>
        </w:rPr>
        <w:t>Cross-fitting predicts each row only with models trained on OTHER folds, so no row informs the model that residualizes it. The residual and the fitting noise become independent, killing the own-observation term.</w:t>
      </w:r>
    </w:p>
    <w:p>
      <w:pPr>
        <w:pStyle w:val="ListBullet"/>
        <w:spacing w:after="60"/>
      </w:pPr>
      <w:r>
        <w:rPr>
          <w:rFonts w:ascii="Calibri" w:hAnsi="Calibri"/>
          <w:b w:val="0"/>
          <w:i w:val="0"/>
          <w:color w:val="222732"/>
          <w:sz w:val="22"/>
        </w:rPr>
        <w:t>Efficiency is preserved because every row is eventually in a held-out fold and contributes to the final estimate; you average the K orthogonal score equations rather than discarding data.</w:t>
      </w:r>
    </w:p>
    <w:p>
      <w:pPr>
        <w:pStyle w:val="ListBullet"/>
        <w:spacing w:after="60"/>
      </w:pPr>
      <w:r>
        <w:rPr>
          <w:rFonts w:ascii="Calibri" w:hAnsi="Calibri"/>
          <w:b w:val="0"/>
          <w:i w:val="0"/>
          <w:color w:val="222732"/>
          <w:sz w:val="22"/>
        </w:rPr>
        <w:t>Diagnostic: if you skip cross-fitting, the in-sample residual variance collapses far below the cross-fitted value — a red flag that the standard error is too small and the inference invalid.</w:t>
      </w:r>
    </w:p>
    <w:p>
      <w:pPr>
        <w:spacing w:before="120" w:after="40"/>
      </w:pPr>
      <w:r>
        <w:rPr>
          <w:rFonts w:ascii="Calibri" w:hAnsi="Calibri"/>
          <w:b/>
          <w:i w:val="0"/>
          <w:color w:val="2F6DB5"/>
          <w:sz w:val="22"/>
        </w:rPr>
        <w:t xml:space="preserve">5. </w:t>
      </w:r>
      <w:r>
        <w:rPr>
          <w:rFonts w:ascii="Calibri" w:hAnsi="Calibri"/>
          <w:b/>
          <w:i w:val="0"/>
          <w:color w:val="222732"/>
          <w:sz w:val="22"/>
        </w:rPr>
        <w:t>No. DML is an estimation tool, not an identification tool; unmeasured confounding still biases θ̂.</w:t>
      </w:r>
    </w:p>
    <w:p>
      <w:pPr>
        <w:pStyle w:val="ListBullet"/>
        <w:spacing w:after="60"/>
      </w:pPr>
      <w:r>
        <w:rPr>
          <w:rFonts w:ascii="Calibri" w:hAnsi="Calibri"/>
          <w:b w:val="0"/>
          <w:i w:val="0"/>
          <w:color w:val="222732"/>
          <w:sz w:val="22"/>
        </w:rPr>
        <w:t>If a confounder U is unmeasured it is not in X. The orthogonal score is built from E[Y|X] and E[D|X], which condition only on the measured X — they cannot partial out U.</w:t>
      </w:r>
    </w:p>
    <w:p>
      <w:pPr>
        <w:pStyle w:val="ListBullet"/>
        <w:spacing w:after="60"/>
      </w:pPr>
      <w:r>
        <w:rPr>
          <w:rFonts w:ascii="Calibri" w:hAnsi="Calibri"/>
          <w:b w:val="0"/>
          <w:i w:val="0"/>
          <w:color w:val="222732"/>
          <w:sz w:val="22"/>
        </w:rPr>
        <w:t>So the residualized D still carries the U-driven, confounded variation, and θ̂ is biased no matter how flexible or well cross-fitted the learner is. More data or fancier ML cannot help.</w:t>
      </w:r>
    </w:p>
    <w:p>
      <w:pPr>
        <w:pStyle w:val="ListBullet"/>
        <w:spacing w:after="60"/>
      </w:pPr>
      <w:r>
        <w:rPr>
          <w:rFonts w:ascii="Calibri" w:hAnsi="Calibri"/>
          <w:b w:val="0"/>
          <w:i w:val="0"/>
          <w:color w:val="222732"/>
          <w:sz w:val="22"/>
        </w:rPr>
        <w:t>General principle: DML buys you valid, efficient ESTIMATION once the effect is IDENTIFIED. It does nothing for identification, which still requires the no-unmeasured-confounding assumption (or a design / instrument).</w:t>
      </w:r>
    </w:p>
    <w:p>
      <w:pPr>
        <w:pStyle w:val="ListBullet"/>
        <w:spacing w:after="60"/>
      </w:pPr>
      <w:r>
        <w:rPr>
          <w:rFonts w:ascii="Calibri" w:hAnsi="Calibri"/>
          <w:b w:val="0"/>
          <w:i w:val="0"/>
          <w:color w:val="222732"/>
          <w:sz w:val="22"/>
        </w:rPr>
        <w:t>Same warning for positivity and a wrong causal graph: garbage X in, biased θ out. Run a sensitivity analysis; do not let the ML lull you into thinking confounding was handled.</w:t>
      </w:r>
    </w:p>
    <w:p>
      <w:pPr>
        <w:spacing w:before="320" w:after="80"/>
        <w:pBdr>
          <w:left w:val="single" w:sz="18" w:space="8" w:color="2F6DB5"/>
        </w:pBdr>
        <w:ind w:left="115"/>
      </w:pPr>
      <w:r>
        <w:rPr>
          <w:rFonts w:ascii="Calibri" w:hAnsi="Calibri"/>
          <w:b/>
          <w:i w:val="0"/>
          <w:color w:val="1F2A44"/>
          <w:sz w:val="32"/>
        </w:rPr>
        <w:t>Lab 9 — Double ML</w:t>
      </w:r>
    </w:p>
    <w:p>
      <w:pPr>
        <w:spacing w:after="120"/>
      </w:pPr>
      <w:r>
        <w:rPr>
          <w:rFonts w:ascii="Calibri" w:hAnsi="Calibri"/>
          <w:b/>
          <w:i w:val="0"/>
          <w:color w:val="222732"/>
          <w:sz w:val="22"/>
        </w:rPr>
        <w:t xml:space="preserve">Goal:  </w:t>
      </w:r>
      <w:r>
        <w:rPr>
          <w:rFonts w:ascii="Calibri" w:hAnsi="Calibri"/>
          <w:b w:val="0"/>
          <w:i w:val="0"/>
          <w:color w:val="222732"/>
          <w:sz w:val="22"/>
        </w:rPr>
        <w:t>build the partially-linear DML estimator from scratch — cross-fit flexible models for E[Y|X] and E[D|X], residualize, and regress — recover a known effect with a valid SE, and prove the naive plug-in is biased. Pick R or Python.</w:t>
      </w:r>
    </w:p>
    <w:p>
      <w:pPr>
        <w:spacing w:before="200" w:after="40"/>
      </w:pPr>
      <w:r>
        <w:rPr>
          <w:rFonts w:ascii="Calibri" w:hAnsi="Calibri"/>
          <w:b/>
          <w:i w:val="0"/>
          <w:color w:val="2F6DB5"/>
          <w:sz w:val="26"/>
        </w:rPr>
        <w:t>Step 1 · Simulate high-dimensional confounding</w:t>
      </w:r>
    </w:p>
    <w:p>
      <w:pPr>
        <w:spacing w:after="120"/>
      </w:pPr>
      <w:r>
        <w:rPr>
          <w:rFonts w:ascii="Calibri" w:hAnsi="Calibri"/>
          <w:b w:val="0"/>
          <w:i w:val="0"/>
          <w:color w:val="222732"/>
          <w:sz w:val="22"/>
        </w:rPr>
        <w:t>Generate Y = θ·D + g(X) + ε and D = m(X) + v with nonlinear g, m, many covariates, and a KNOWN θ. This is the partially linear model; X confounds both the treatment and the outcome.</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set.seed(7)</w:t>
      </w:r>
    </w:p>
    <w:p>
      <w:pPr>
        <w:spacing w:before="0" w:after="0"/>
        <w:shd w:val="clear" w:color="auto" w:fill="F4F6F8"/>
      </w:pPr>
      <w:r>
        <w:rPr>
          <w:rFonts w:ascii="Consolas" w:hAnsi="Consolas"/>
          <w:color w:val="1B3A57"/>
          <w:sz w:val="19"/>
        </w:rPr>
        <w:t>n &lt;- 3000; p &lt;- 20; theta &lt;- 0.8</w:t>
      </w:r>
    </w:p>
    <w:p>
      <w:pPr>
        <w:spacing w:before="0" w:after="0"/>
        <w:shd w:val="clear" w:color="auto" w:fill="F4F6F8"/>
      </w:pPr>
      <w:r>
        <w:rPr>
          <w:rFonts w:ascii="Consolas" w:hAnsi="Consolas"/>
          <w:color w:val="1B3A57"/>
          <w:sz w:val="19"/>
        </w:rPr>
        <w:t>X &lt;- matrix(runif(n*p, -1.5, 1.5), n, p)</w:t>
      </w:r>
    </w:p>
    <w:p>
      <w:pPr>
        <w:spacing w:before="0" w:after="0"/>
        <w:shd w:val="clear" w:color="auto" w:fill="F4F6F8"/>
      </w:pPr>
      <w:r>
        <w:rPr>
          <w:rFonts w:ascii="Consolas" w:hAnsi="Consolas"/>
          <w:color w:val="1B3A57"/>
          <w:sz w:val="19"/>
        </w:rPr>
        <w:t>common &lt;- 1.5*pmax(X[,1],0) + X[,2]^2 + 0.8*sin(2*X[,3])</w:t>
      </w:r>
    </w:p>
    <w:p>
      <w:pPr>
        <w:spacing w:before="0" w:after="0"/>
        <w:shd w:val="clear" w:color="auto" w:fill="F4F6F8"/>
      </w:pPr>
      <w:r>
        <w:rPr>
          <w:rFonts w:ascii="Consolas" w:hAnsi="Consolas"/>
          <w:color w:val="1B3A57"/>
          <w:sz w:val="19"/>
        </w:rPr>
        <w:t>D &lt;- common + rnorm(n)</w:t>
      </w:r>
    </w:p>
    <w:p>
      <w:pPr>
        <w:spacing w:before="0" w:after="0"/>
        <w:shd w:val="clear" w:color="auto" w:fill="F4F6F8"/>
      </w:pPr>
      <w:r>
        <w:rPr>
          <w:rFonts w:ascii="Consolas" w:hAnsi="Consolas"/>
          <w:color w:val="1B3A57"/>
          <w:sz w:val="19"/>
        </w:rPr>
        <w:t>Y &lt;- theta*D + common + rnorm(n)</w:t>
      </w:r>
    </w:p>
    <w:p>
      <w:pPr>
        <w:spacing w:before="0" w:after="0"/>
        <w:shd w:val="clear" w:color="auto" w:fill="F4F6F8"/>
      </w:pPr>
      <w:r>
        <w:rPr>
          <w:rFonts w:ascii="Consolas" w:hAnsi="Consolas"/>
          <w:color w:val="1B3A57"/>
          <w:sz w:val="19"/>
        </w:rPr>
        <w:t>df &lt;- data.frame(Y, D, X)</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w:t>
      </w:r>
    </w:p>
    <w:p>
      <w:pPr>
        <w:spacing w:before="0" w:after="0"/>
        <w:shd w:val="clear" w:color="auto" w:fill="F4F6F8"/>
      </w:pPr>
      <w:r>
        <w:rPr>
          <w:rFonts w:ascii="Consolas" w:hAnsi="Consolas"/>
          <w:color w:val="1B3A57"/>
          <w:sz w:val="19"/>
        </w:rPr>
        <w:t>rng = np.random.default_rng(7)</w:t>
      </w:r>
    </w:p>
    <w:p>
      <w:pPr>
        <w:spacing w:before="0" w:after="0"/>
        <w:shd w:val="clear" w:color="auto" w:fill="F4F6F8"/>
      </w:pPr>
      <w:r>
        <w:rPr>
          <w:rFonts w:ascii="Consolas" w:hAnsi="Consolas"/>
          <w:color w:val="1B3A57"/>
          <w:sz w:val="19"/>
        </w:rPr>
        <w:t>n, p, THETA = 3000, 20, 0.8</w:t>
      </w:r>
    </w:p>
    <w:p>
      <w:pPr>
        <w:spacing w:before="0" w:after="0"/>
        <w:shd w:val="clear" w:color="auto" w:fill="F4F6F8"/>
      </w:pPr>
      <w:r>
        <w:rPr>
          <w:rFonts w:ascii="Consolas" w:hAnsi="Consolas"/>
          <w:color w:val="1B3A57"/>
          <w:sz w:val="19"/>
        </w:rPr>
        <w:t>X = rng.uniform(-1.5, 1.5, size=(n, p))</w:t>
      </w:r>
    </w:p>
    <w:p>
      <w:pPr>
        <w:spacing w:before="0" w:after="0"/>
        <w:shd w:val="clear" w:color="auto" w:fill="F4F6F8"/>
      </w:pPr>
      <w:r>
        <w:rPr>
          <w:rFonts w:ascii="Consolas" w:hAnsi="Consolas"/>
          <w:color w:val="1B3A57"/>
          <w:sz w:val="19"/>
        </w:rPr>
        <w:t>common = (1.5*np.maximum(X[:,0], 0) + X[:,1]**2</w:t>
      </w:r>
    </w:p>
    <w:p>
      <w:pPr>
        <w:spacing w:before="0" w:after="0"/>
        <w:shd w:val="clear" w:color="auto" w:fill="F4F6F8"/>
      </w:pPr>
      <w:r>
        <w:rPr>
          <w:rFonts w:ascii="Consolas" w:hAnsi="Consolas"/>
          <w:color w:val="1B3A57"/>
          <w:sz w:val="19"/>
        </w:rPr>
        <w:t xml:space="preserve">          + 0.8*np.sin(2*X[:,2]))   # nonlinear nuisance</w:t>
      </w:r>
    </w:p>
    <w:p>
      <w:pPr>
        <w:spacing w:before="0" w:after="0"/>
        <w:shd w:val="clear" w:color="auto" w:fill="F4F6F8"/>
      </w:pPr>
      <w:r>
        <w:rPr>
          <w:rFonts w:ascii="Consolas" w:hAnsi="Consolas"/>
          <w:color w:val="1B3A57"/>
          <w:sz w:val="19"/>
        </w:rPr>
        <w:t>D = common + rng.normal(size=n)              # m(X) = common</w:t>
      </w:r>
    </w:p>
    <w:p>
      <w:pPr>
        <w:spacing w:before="0" w:after="0"/>
        <w:shd w:val="clear" w:color="auto" w:fill="F4F6F8"/>
      </w:pPr>
      <w:r>
        <w:rPr>
          <w:rFonts w:ascii="Consolas" w:hAnsi="Consolas"/>
          <w:color w:val="1B3A57"/>
          <w:sz w:val="19"/>
        </w:rPr>
        <w:t>Y = THETA*D + common + rng.normal(size=n)    # g(X) = common</w:t>
      </w:r>
    </w:p>
    <w:p>
      <w:pPr>
        <w:spacing w:before="0" w:after="80"/>
      </w:pPr>
    </w:p>
    <w:p>
      <w:pPr>
        <w:spacing w:before="200" w:after="40"/>
      </w:pPr>
      <w:r>
        <w:rPr>
          <w:rFonts w:ascii="Calibri" w:hAnsi="Calibri"/>
          <w:b/>
          <w:i w:val="0"/>
          <w:color w:val="2F6DB5"/>
          <w:sz w:val="26"/>
        </w:rPr>
        <w:t>Step 2 · Show the naive single-model adjustment is biased</w:t>
      </w:r>
    </w:p>
    <w:p>
      <w:pPr>
        <w:spacing w:after="120"/>
      </w:pPr>
      <w:r>
        <w:rPr>
          <w:rFonts w:ascii="Calibri" w:hAnsi="Calibri"/>
          <w:b w:val="0"/>
          <w:i w:val="0"/>
          <w:color w:val="222732"/>
          <w:sz w:val="22"/>
        </w:rPr>
        <w:t>Fit one flexible learner that sees D and X together and read off the implied effect of D (or regress Y on D and linear X). Because the nuisance is nonlinear and the score is not orthogonal, the estimate is biased away from θ = 0.8.</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naive: regress Y on D and X linearly (cannot capture g)</w:t>
      </w:r>
    </w:p>
    <w:p>
      <w:pPr>
        <w:spacing w:before="0" w:after="0"/>
        <w:shd w:val="clear" w:color="auto" w:fill="F4F6F8"/>
      </w:pPr>
      <w:r>
        <w:rPr>
          <w:rFonts w:ascii="Consolas" w:hAnsi="Consolas"/>
          <w:color w:val="1B3A57"/>
          <w:sz w:val="19"/>
        </w:rPr>
        <w:t>naive &lt;- coef(lm(Y ~ D + ., data = df))["D"]</w:t>
      </w:r>
    </w:p>
    <w:p>
      <w:pPr>
        <w:spacing w:before="0" w:after="0"/>
        <w:shd w:val="clear" w:color="auto" w:fill="F4F6F8"/>
      </w:pPr>
      <w:r>
        <w:rPr>
          <w:rFonts w:ascii="Consolas" w:hAnsi="Consolas"/>
          <w:color w:val="1B3A57"/>
          <w:sz w:val="19"/>
        </w:rPr>
        <w:t>cat("naive OLS effect:", round(naive, 3), " truth", theta, "\n")</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from sklearn.ensemble import RandomForestRegressor</w:t>
      </w:r>
    </w:p>
    <w:p>
      <w:pPr>
        <w:spacing w:before="0" w:after="0"/>
        <w:shd w:val="clear" w:color="auto" w:fill="F4F6F8"/>
      </w:pPr>
      <w:r>
        <w:rPr>
          <w:rFonts w:ascii="Consolas" w:hAnsi="Consolas"/>
          <w:color w:val="1B3A57"/>
          <w:sz w:val="19"/>
        </w:rPr>
        <w:t>rf = RandomForestRegressor(n_estimators=100, max_depth=10,</w:t>
      </w:r>
    </w:p>
    <w:p>
      <w:pPr>
        <w:spacing w:before="0" w:after="0"/>
        <w:shd w:val="clear" w:color="auto" w:fill="F4F6F8"/>
      </w:pPr>
      <w:r>
        <w:rPr>
          <w:rFonts w:ascii="Consolas" w:hAnsi="Consolas"/>
          <w:color w:val="1B3A57"/>
          <w:sz w:val="19"/>
        </w:rPr>
        <w:t xml:space="preserve">                           random_state=7).fit(np.c_[D, X], Y)</w:t>
      </w:r>
    </w:p>
    <w:p>
      <w:pPr>
        <w:spacing w:before="0" w:after="0"/>
        <w:shd w:val="clear" w:color="auto" w:fill="F4F6F8"/>
      </w:pPr>
      <w:r>
        <w:rPr>
          <w:rFonts w:ascii="Consolas" w:hAnsi="Consolas"/>
          <w:color w:val="1B3A57"/>
          <w:sz w:val="19"/>
        </w:rPr>
        <w:t>naive = (rf.predict(np.c_[D+1, X]) - rf.predict(np.c_[D, X])).mean()</w:t>
      </w:r>
    </w:p>
    <w:p>
      <w:pPr>
        <w:spacing w:before="0" w:after="0"/>
        <w:shd w:val="clear" w:color="auto" w:fill="F4F6F8"/>
      </w:pPr>
      <w:r>
        <w:rPr>
          <w:rFonts w:ascii="Consolas" w:hAnsi="Consolas"/>
          <w:color w:val="1B3A57"/>
          <w:sz w:val="19"/>
        </w:rPr>
        <w:t>print('naive single-forest effect:', round(naive, 3),</w:t>
      </w:r>
    </w:p>
    <w:p>
      <w:pPr>
        <w:spacing w:before="0" w:after="0"/>
        <w:shd w:val="clear" w:color="auto" w:fill="F4F6F8"/>
      </w:pPr>
      <w:r>
        <w:rPr>
          <w:rFonts w:ascii="Consolas" w:hAnsi="Consolas"/>
          <w:color w:val="1B3A57"/>
          <w:sz w:val="19"/>
        </w:rPr>
        <w:t xml:space="preserve">      ' (truth', THETA, ')')</w:t>
      </w:r>
    </w:p>
    <w:p>
      <w:pPr>
        <w:spacing w:before="0" w:after="80"/>
      </w:pPr>
    </w:p>
    <w:p>
      <w:pPr>
        <w:spacing w:before="200" w:after="40"/>
      </w:pPr>
      <w:r>
        <w:rPr>
          <w:rFonts w:ascii="Calibri" w:hAnsi="Calibri"/>
          <w:b/>
          <w:i w:val="0"/>
          <w:color w:val="2F6DB5"/>
          <w:sz w:val="26"/>
        </w:rPr>
        <w:t>Step 3 · Cross-fit the nuisance models</w:t>
      </w:r>
    </w:p>
    <w:p>
      <w:pPr>
        <w:spacing w:after="120"/>
      </w:pPr>
      <w:r>
        <w:rPr>
          <w:rFonts w:ascii="Calibri" w:hAnsi="Calibri"/>
          <w:b w:val="0"/>
          <w:i w:val="0"/>
          <w:color w:val="222732"/>
          <w:sz w:val="22"/>
        </w:rPr>
        <w:t>Split into K folds. For each fold, train E[Y|X] and E[D|X] on the OTHER folds and predict the held-out fold. Stack the out-of-fold residuals Ỹ = Y − Ê[Y|X] and D̃ = D − Ê[D|X].</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DoubleML does the cross-fitting for you</w:t>
      </w:r>
    </w:p>
    <w:p>
      <w:pPr>
        <w:spacing w:before="0" w:after="0"/>
        <w:shd w:val="clear" w:color="auto" w:fill="F4F6F8"/>
      </w:pPr>
      <w:r>
        <w:rPr>
          <w:rFonts w:ascii="Consolas" w:hAnsi="Consolas"/>
          <w:color w:val="1B3A57"/>
          <w:sz w:val="19"/>
        </w:rPr>
        <w:t>library(DoubleML); library(mlr3); library(mlr3learners)</w:t>
      </w:r>
    </w:p>
    <w:p>
      <w:pPr>
        <w:spacing w:before="0" w:after="0"/>
        <w:shd w:val="clear" w:color="auto" w:fill="F4F6F8"/>
      </w:pPr>
      <w:r>
        <w:rPr>
          <w:rFonts w:ascii="Consolas" w:hAnsi="Consolas"/>
          <w:color w:val="1B3A57"/>
          <w:sz w:val="19"/>
        </w:rPr>
        <w:t>dml_data &lt;- DoubleMLData$new(df, y_col = "Y", d_cols = "D")</w:t>
      </w:r>
    </w:p>
    <w:p>
      <w:pPr>
        <w:spacing w:before="0" w:after="0"/>
        <w:shd w:val="clear" w:color="auto" w:fill="F4F6F8"/>
      </w:pPr>
      <w:r>
        <w:rPr>
          <w:rFonts w:ascii="Consolas" w:hAnsi="Consolas"/>
          <w:color w:val="1B3A57"/>
          <w:sz w:val="19"/>
        </w:rPr>
        <w:t>lrn &lt;- lrn("regr.ranger", num.trees = 100)</w:t>
      </w:r>
    </w:p>
    <w:p>
      <w:pPr>
        <w:spacing w:before="0" w:after="0"/>
        <w:shd w:val="clear" w:color="auto" w:fill="F4F6F8"/>
      </w:pPr>
      <w:r>
        <w:rPr>
          <w:rFonts w:ascii="Consolas" w:hAnsi="Consolas"/>
          <w:color w:val="1B3A57"/>
          <w:sz w:val="19"/>
        </w:rPr>
        <w:t>plr &lt;- DoubleMLPLR$new(dml_data, ml_l = lrn, ml_m = lrn,</w:t>
      </w:r>
    </w:p>
    <w:p>
      <w:pPr>
        <w:spacing w:before="0" w:after="0"/>
        <w:shd w:val="clear" w:color="auto" w:fill="F4F6F8"/>
      </w:pPr>
      <w:r>
        <w:rPr>
          <w:rFonts w:ascii="Consolas" w:hAnsi="Consolas"/>
          <w:color w:val="1B3A57"/>
          <w:sz w:val="19"/>
        </w:rPr>
        <w:t xml:space="preserve">                       n_folds = 5)</w:t>
      </w:r>
    </w:p>
    <w:p>
      <w:pPr>
        <w:spacing w:before="0" w:after="0"/>
        <w:shd w:val="clear" w:color="auto" w:fill="F4F6F8"/>
      </w:pPr>
      <w:r>
        <w:rPr>
          <w:rFonts w:ascii="Consolas" w:hAnsi="Consolas"/>
          <w:color w:val="1B3A57"/>
          <w:sz w:val="19"/>
        </w:rPr>
        <w:t>plr$fit()</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from sklearn.model_selection import KFold</w:t>
      </w:r>
    </w:p>
    <w:p>
      <w:pPr>
        <w:spacing w:before="0" w:after="0"/>
        <w:shd w:val="clear" w:color="auto" w:fill="F4F6F8"/>
      </w:pPr>
      <w:r>
        <w:rPr>
          <w:rFonts w:ascii="Consolas" w:hAnsi="Consolas"/>
          <w:color w:val="1B3A57"/>
          <w:sz w:val="19"/>
        </w:rPr>
        <w:t>rY = np.zeros(n); rD = np.zeros(n)</w:t>
      </w:r>
    </w:p>
    <w:p>
      <w:pPr>
        <w:spacing w:before="0" w:after="0"/>
        <w:shd w:val="clear" w:color="auto" w:fill="F4F6F8"/>
      </w:pPr>
      <w:r>
        <w:rPr>
          <w:rFonts w:ascii="Consolas" w:hAnsi="Consolas"/>
          <w:color w:val="1B3A57"/>
          <w:sz w:val="19"/>
        </w:rPr>
        <w:t>for tr, te in KFold(5, shuffle=True, random_state=7).split(X):</w:t>
      </w:r>
    </w:p>
    <w:p>
      <w:pPr>
        <w:spacing w:before="0" w:after="0"/>
        <w:shd w:val="clear" w:color="auto" w:fill="F4F6F8"/>
      </w:pPr>
      <w:r>
        <w:rPr>
          <w:rFonts w:ascii="Consolas" w:hAnsi="Consolas"/>
          <w:color w:val="1B3A57"/>
          <w:sz w:val="19"/>
        </w:rPr>
        <w:t xml:space="preserve">    mY = RandomForestRegressor(n_estimators=100,</w:t>
      </w:r>
    </w:p>
    <w:p>
      <w:pPr>
        <w:spacing w:before="0" w:after="0"/>
        <w:shd w:val="clear" w:color="auto" w:fill="F4F6F8"/>
      </w:pPr>
      <w:r>
        <w:rPr>
          <w:rFonts w:ascii="Consolas" w:hAnsi="Consolas"/>
          <w:color w:val="1B3A57"/>
          <w:sz w:val="19"/>
        </w:rPr>
        <w:t xml:space="preserve">                               random_state=7).fit(X[tr], Y[tr])</w:t>
      </w:r>
    </w:p>
    <w:p>
      <w:pPr>
        <w:spacing w:before="0" w:after="0"/>
        <w:shd w:val="clear" w:color="auto" w:fill="F4F6F8"/>
      </w:pPr>
      <w:r>
        <w:rPr>
          <w:rFonts w:ascii="Consolas" w:hAnsi="Consolas"/>
          <w:color w:val="1B3A57"/>
          <w:sz w:val="19"/>
        </w:rPr>
        <w:t xml:space="preserve">    mD = RandomForestRegressor(n_estimators=100,</w:t>
      </w:r>
    </w:p>
    <w:p>
      <w:pPr>
        <w:spacing w:before="0" w:after="0"/>
        <w:shd w:val="clear" w:color="auto" w:fill="F4F6F8"/>
      </w:pPr>
      <w:r>
        <w:rPr>
          <w:rFonts w:ascii="Consolas" w:hAnsi="Consolas"/>
          <w:color w:val="1B3A57"/>
          <w:sz w:val="19"/>
        </w:rPr>
        <w:t xml:space="preserve">                               random_state=7).fit(X[tr], D[tr])</w:t>
      </w:r>
    </w:p>
    <w:p>
      <w:pPr>
        <w:spacing w:before="0" w:after="0"/>
        <w:shd w:val="clear" w:color="auto" w:fill="F4F6F8"/>
      </w:pPr>
      <w:r>
        <w:rPr>
          <w:rFonts w:ascii="Consolas" w:hAnsi="Consolas"/>
          <w:color w:val="1B3A57"/>
          <w:sz w:val="19"/>
        </w:rPr>
        <w:t xml:space="preserve">    rY[te] = Y[te] - mY.predict(X[te])</w:t>
      </w:r>
    </w:p>
    <w:p>
      <w:pPr>
        <w:spacing w:before="0" w:after="0"/>
        <w:shd w:val="clear" w:color="auto" w:fill="F4F6F8"/>
      </w:pPr>
      <w:r>
        <w:rPr>
          <w:rFonts w:ascii="Consolas" w:hAnsi="Consolas"/>
          <w:color w:val="1B3A57"/>
          <w:sz w:val="19"/>
        </w:rPr>
        <w:t xml:space="preserve">    rD[te] = D[te] - mD.predict(X[te])</w:t>
      </w:r>
    </w:p>
    <w:p>
      <w:pPr>
        <w:spacing w:before="0" w:after="80"/>
      </w:pPr>
    </w:p>
    <w:p>
      <w:pPr>
        <w:spacing w:before="200" w:after="40"/>
      </w:pPr>
      <w:r>
        <w:rPr>
          <w:rFonts w:ascii="Calibri" w:hAnsi="Calibri"/>
          <w:b/>
          <w:i w:val="0"/>
          <w:color w:val="2F6DB5"/>
          <w:sz w:val="26"/>
        </w:rPr>
        <w:t>Step 4 · Regress residual on residual; report θ̂ and SE</w:t>
      </w:r>
    </w:p>
    <w:p>
      <w:pPr>
        <w:spacing w:after="120"/>
      </w:pPr>
      <w:r>
        <w:rPr>
          <w:rFonts w:ascii="Calibri" w:hAnsi="Calibri"/>
          <w:b w:val="0"/>
          <w:i w:val="0"/>
          <w:color w:val="222732"/>
          <w:sz w:val="22"/>
        </w:rPr>
        <w:t>The orthogonal estimate is the slope of Ỹ on D̃. Use a heteroskedasticity-robust SE. The interval should cover the true θ = 0.8, while the naive estimate from Step 2 did not.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plr$summary()        # estimate, SE, t, p, CI</w:t>
      </w:r>
    </w:p>
    <w:p>
      <w:pPr>
        <w:spacing w:before="0" w:after="0"/>
        <w:shd w:val="clear" w:color="auto" w:fill="F4F6F8"/>
      </w:pPr>
      <w:r>
        <w:rPr>
          <w:rFonts w:ascii="Consolas" w:hAnsi="Consolas"/>
          <w:color w:val="1B3A57"/>
          <w:sz w:val="19"/>
        </w:rPr>
        <w:t>plr$confint()        # 95% confidence interval for theta</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statsmodels.api as sm</w:t>
      </w:r>
    </w:p>
    <w:p>
      <w:pPr>
        <w:spacing w:before="0" w:after="0"/>
        <w:shd w:val="clear" w:color="auto" w:fill="F4F6F8"/>
      </w:pPr>
      <w:r>
        <w:rPr>
          <w:rFonts w:ascii="Consolas" w:hAnsi="Consolas"/>
          <w:color w:val="1B3A57"/>
          <w:sz w:val="19"/>
        </w:rPr>
        <w:t>fit = sm.OLS(rY, rD).fit(cov_type='HC1')</w:t>
      </w:r>
    </w:p>
    <w:p>
      <w:pPr>
        <w:spacing w:before="0" w:after="0"/>
        <w:shd w:val="clear" w:color="auto" w:fill="F4F6F8"/>
      </w:pPr>
      <w:r>
        <w:rPr>
          <w:rFonts w:ascii="Consolas" w:hAnsi="Consolas"/>
          <w:color w:val="1B3A57"/>
          <w:sz w:val="19"/>
        </w:rPr>
        <w:t>theta_hat, se = fit.params[0], fit.bse[0]</w:t>
      </w:r>
    </w:p>
    <w:p>
      <w:pPr>
        <w:spacing w:before="0" w:after="0"/>
        <w:shd w:val="clear" w:color="auto" w:fill="F4F6F8"/>
      </w:pPr>
      <w:r>
        <w:rPr>
          <w:rFonts w:ascii="Consolas" w:hAnsi="Consolas"/>
          <w:color w:val="1B3A57"/>
          <w:sz w:val="19"/>
        </w:rPr>
        <w:t>print(f'DML theta = {theta_hat:.3f}  SE = {se:.3f}')</w:t>
      </w:r>
    </w:p>
    <w:p>
      <w:pPr>
        <w:spacing w:before="0" w:after="0"/>
        <w:shd w:val="clear" w:color="auto" w:fill="F4F6F8"/>
      </w:pPr>
      <w:r>
        <w:rPr>
          <w:rFonts w:ascii="Consolas" w:hAnsi="Consolas"/>
          <w:color w:val="1B3A57"/>
          <w:sz w:val="19"/>
        </w:rPr>
        <w:t>print(f'95% CI = [{theta_hat-1.96*se:.3f}, '</w:t>
      </w:r>
    </w:p>
    <w:p>
      <w:pPr>
        <w:spacing w:before="0" w:after="0"/>
        <w:shd w:val="clear" w:color="auto" w:fill="F4F6F8"/>
      </w:pPr>
      <w:r>
        <w:rPr>
          <w:rFonts w:ascii="Consolas" w:hAnsi="Consolas"/>
          <w:color w:val="1B3A57"/>
          <w:sz w:val="19"/>
        </w:rPr>
        <w:t xml:space="preserve">      f'{theta_hat+1.96*se:.3f}]   truth = {THETA}')</w:t>
      </w:r>
    </w:p>
    <w:p>
      <w:pPr>
        <w:spacing w:before="0" w:after="80"/>
      </w:pPr>
    </w:p>
    <w:p>
      <w:pPr>
        <w:spacing w:before="200" w:after="40"/>
      </w:pPr>
      <w:r>
        <w:rPr>
          <w:rFonts w:ascii="Calibri" w:hAnsi="Calibri"/>
          <w:b/>
          <w:i w:val="0"/>
          <w:color w:val="2F6DB5"/>
          <w:sz w:val="26"/>
        </w:rPr>
        <w:t>Step 5 · Variations: instruments and a Lasso learner</w:t>
      </w:r>
    </w:p>
    <w:p>
      <w:pPr>
        <w:spacing w:after="120"/>
      </w:pPr>
      <w:r>
        <w:rPr>
          <w:rFonts w:ascii="Calibri" w:hAnsi="Calibri"/>
          <w:b w:val="0"/>
          <w:i w:val="0"/>
          <w:color w:val="222732"/>
          <w:sz w:val="22"/>
        </w:rPr>
        <w:t>Swap the learner (a LASSO is a one-line change) to see the recipe is learner-agnostic. For an endogenous D with an instrument Z, residualize Y, D, AND Z on X, then do residual 2SLS — the partially-linear IV (PLIV) estimator.</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partially linear IV with an instrument z</w:t>
      </w:r>
    </w:p>
    <w:p>
      <w:pPr>
        <w:spacing w:before="0" w:after="0"/>
        <w:shd w:val="clear" w:color="auto" w:fill="F4F6F8"/>
      </w:pPr>
      <w:r>
        <w:rPr>
          <w:rFonts w:ascii="Consolas" w:hAnsi="Consolas"/>
          <w:color w:val="1B3A57"/>
          <w:sz w:val="19"/>
        </w:rPr>
        <w:t>dml_iv &lt;- DoubleMLData$new(df_iv, y_col = "Y",</w:t>
      </w:r>
    </w:p>
    <w:p>
      <w:pPr>
        <w:spacing w:before="0" w:after="0"/>
        <w:shd w:val="clear" w:color="auto" w:fill="F4F6F8"/>
      </w:pPr>
      <w:r>
        <w:rPr>
          <w:rFonts w:ascii="Consolas" w:hAnsi="Consolas"/>
          <w:color w:val="1B3A57"/>
          <w:sz w:val="19"/>
        </w:rPr>
        <w:t xml:space="preserve">            d_cols = "D", z_cols = "Z")</w:t>
      </w:r>
    </w:p>
    <w:p>
      <w:pPr>
        <w:spacing w:before="0" w:after="0"/>
        <w:shd w:val="clear" w:color="auto" w:fill="F4F6F8"/>
      </w:pPr>
      <w:r>
        <w:rPr>
          <w:rFonts w:ascii="Consolas" w:hAnsi="Consolas"/>
          <w:color w:val="1B3A57"/>
          <w:sz w:val="19"/>
        </w:rPr>
        <w:t>pliv &lt;- DoubleMLPLIV$new(dml_iv, ml_l = lrn, ml_m = lrn,</w:t>
      </w:r>
    </w:p>
    <w:p>
      <w:pPr>
        <w:spacing w:before="0" w:after="0"/>
        <w:shd w:val="clear" w:color="auto" w:fill="F4F6F8"/>
      </w:pPr>
      <w:r>
        <w:rPr>
          <w:rFonts w:ascii="Consolas" w:hAnsi="Consolas"/>
          <w:color w:val="1B3A57"/>
          <w:sz w:val="19"/>
        </w:rPr>
        <w:t xml:space="preserve">                         ml_r = lrn)$fit()</w:t>
      </w:r>
    </w:p>
    <w:p>
      <w:pPr>
        <w:spacing w:before="0" w:after="0"/>
        <w:shd w:val="clear" w:color="auto" w:fill="F4F6F8"/>
      </w:pPr>
      <w:r>
        <w:rPr>
          <w:rFonts w:ascii="Consolas" w:hAnsi="Consolas"/>
          <w:color w:val="1B3A57"/>
          <w:sz w:val="19"/>
        </w:rPr>
        <w:t>pliv$summary()</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from sklearn.linear_model import LassoCV</w:t>
      </w:r>
    </w:p>
    <w:p>
      <w:pPr>
        <w:spacing w:before="0" w:after="0"/>
        <w:shd w:val="clear" w:color="auto" w:fill="F4F6F8"/>
      </w:pPr>
      <w:r>
        <w:rPr>
          <w:rFonts w:ascii="Consolas" w:hAnsi="Consolas"/>
          <w:color w:val="1B3A57"/>
          <w:sz w:val="19"/>
        </w:rPr>
        <w:t># residual-IV (PLIV): theta = cov(Z_res, Y_res)/cov(Z_res, D_res)</w:t>
      </w:r>
    </w:p>
    <w:p>
      <w:pPr>
        <w:spacing w:before="0" w:after="0"/>
        <w:shd w:val="clear" w:color="auto" w:fill="F4F6F8"/>
      </w:pPr>
      <w:r>
        <w:rPr>
          <w:rFonts w:ascii="Consolas" w:hAnsi="Consolas"/>
          <w:color w:val="1B3A57"/>
          <w:sz w:val="19"/>
        </w:rPr>
        <w:t># rZ built by cross-fitting E[Z|X] exactly like rY, rD above</w:t>
      </w:r>
    </w:p>
    <w:p>
      <w:pPr>
        <w:spacing w:before="0" w:after="0"/>
        <w:shd w:val="clear" w:color="auto" w:fill="F4F6F8"/>
      </w:pPr>
      <w:r>
        <w:rPr>
          <w:rFonts w:ascii="Consolas" w:hAnsi="Consolas"/>
          <w:color w:val="1B3A57"/>
          <w:sz w:val="19"/>
        </w:rPr>
        <w:t># theta_iv = (rZ @ rY) / (rZ @ rD)</w:t>
      </w:r>
    </w:p>
    <w:p>
      <w:pPr>
        <w:spacing w:before="0" w:after="0"/>
        <w:shd w:val="clear" w:color="auto" w:fill="F4F6F8"/>
      </w:pPr>
      <w:r>
        <w:rPr>
          <w:rFonts w:ascii="Consolas" w:hAnsi="Consolas"/>
          <w:color w:val="1B3A57"/>
          <w:sz w:val="19"/>
        </w:rPr>
        <w:t># Lasso nuisances: just replace RandomForestRegressor with</w:t>
      </w:r>
    </w:p>
    <w:p>
      <w:pPr>
        <w:spacing w:before="0" w:after="0"/>
        <w:shd w:val="clear" w:color="auto" w:fill="F4F6F8"/>
      </w:pPr>
      <w:r>
        <w:rPr>
          <w:rFonts w:ascii="Consolas" w:hAnsi="Consolas"/>
          <w:color w:val="1B3A57"/>
          <w:sz w:val="19"/>
        </w:rPr>
        <w:t>#   LassoCV(cv=3, random_state=7, max_iter=5000)</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The naive single-model adjustment lands well above 0.8 (regularization bias). The cross-fitted DML estimate sits at ≈ 0.80–0.81 with a tight, valid SE, and its 95% interval covers the truth. If you rerun Steps 3–4 WITHOUT cross-fitting, the in-sample residuals shrink dramatically (the forest memorized the rows) and the SE is no longer trustworthy. Hide one strong confounder column from X and the estimate jumps back to a biased value — DML cannot rescue unmeasured confounding.</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notebook plus a short README reporting the naive estimate, the cross-fitted DML θ̂ with its SE and 95% CI, and the known θ.</w:t>
      </w:r>
    </w:p>
    <w:p>
      <w:pPr>
        <w:pStyle w:val="ListBullet"/>
        <w:spacing w:after="60"/>
      </w:pPr>
      <w:r>
        <w:rPr>
          <w:rFonts w:ascii="Calibri" w:hAnsi="Calibri"/>
          <w:b w:val="0"/>
          <w:i w:val="0"/>
          <w:color w:val="222732"/>
          <w:sz w:val="22"/>
        </w:rPr>
        <w:t>Include the cross-fit vs no-cross-fit residual-variance comparison and one sentence on why the in-sample version is untrustworthy.</w:t>
      </w:r>
    </w:p>
    <w:p>
      <w:pPr>
        <w:pStyle w:val="ListBullet"/>
        <w:spacing w:after="60"/>
      </w:pPr>
      <w:r>
        <w:rPr>
          <w:rFonts w:ascii="Calibri" w:hAnsi="Calibri"/>
          <w:b w:val="0"/>
          <w:i w:val="0"/>
          <w:color w:val="222732"/>
          <w:sz w:val="22"/>
        </w:rPr>
        <w:t>Show the unmeasured-confounding case (drop a confounder column) and note the resulting bias.</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13 if you can…</w:t>
      </w:r>
    </w:p>
    <w:p>
      <w:pPr>
        <w:pStyle w:val="ListBullet"/>
        <w:spacing w:after="60"/>
      </w:pPr>
      <w:r>
        <w:rPr>
          <w:rFonts w:ascii="Calibri" w:hAnsi="Calibri"/>
          <w:b w:val="0"/>
          <w:i w:val="0"/>
          <w:color w:val="222732"/>
          <w:sz w:val="22"/>
        </w:rPr>
        <w:t>Explain, without notes, why a naive plug-in of an ML prediction biases θ̂, naming regularization bias and overfitting.</w:t>
      </w:r>
    </w:p>
    <w:p>
      <w:pPr>
        <w:pStyle w:val="ListBullet"/>
        <w:spacing w:after="60"/>
      </w:pPr>
      <w:r>
        <w:rPr>
          <w:rFonts w:ascii="Calibri" w:hAnsi="Calibri"/>
          <w:b w:val="0"/>
          <w:i w:val="0"/>
          <w:color w:val="222732"/>
          <w:sz w:val="22"/>
        </w:rPr>
        <w:t>State the residual-on-residual recipe and tie it to Frisch–Waugh–Lovell.</w:t>
      </w:r>
    </w:p>
    <w:p>
      <w:pPr>
        <w:pStyle w:val="ListBullet"/>
        <w:spacing w:after="60"/>
      </w:pPr>
      <w:r>
        <w:rPr>
          <w:rFonts w:ascii="Calibri" w:hAnsi="Calibri"/>
          <w:b w:val="0"/>
          <w:i w:val="0"/>
          <w:color w:val="222732"/>
          <w:sz w:val="22"/>
        </w:rPr>
        <w:t>Define Neyman orthogonality in one sentence and say what convergence rate it lets the nuisances get away with.</w:t>
      </w:r>
    </w:p>
    <w:p>
      <w:pPr>
        <w:pStyle w:val="ListBullet"/>
        <w:spacing w:after="60"/>
      </w:pPr>
      <w:r>
        <w:rPr>
          <w:rFonts w:ascii="Calibri" w:hAnsi="Calibri"/>
          <w:b w:val="0"/>
          <w:i w:val="0"/>
          <w:color w:val="222732"/>
          <w:sz w:val="22"/>
        </w:rPr>
        <w:t>Say precisely why cross-fitting removes own-observation overfitting bias without costing efficiency.</w:t>
      </w:r>
    </w:p>
    <w:p>
      <w:pPr>
        <w:pStyle w:val="ListBullet"/>
        <w:spacing w:after="60"/>
      </w:pPr>
      <w:r>
        <w:rPr>
          <w:rFonts w:ascii="Calibri" w:hAnsi="Calibri"/>
          <w:b w:val="0"/>
          <w:i w:val="0"/>
          <w:color w:val="222732"/>
          <w:sz w:val="22"/>
        </w:rPr>
        <w:t>Name three things DML does NOT fix (unmeasured confounding, positivity, a wrong graph).</w:t>
      </w:r>
    </w:p>
    <w:p>
      <w:pPr>
        <w:spacing w:before="200" w:after="40"/>
      </w:pPr>
      <w:r>
        <w:rPr>
          <w:rFonts w:ascii="Calibri" w:hAnsi="Calibri"/>
          <w:b/>
          <w:i w:val="0"/>
          <w:color w:val="2F6DB5"/>
          <w:sz w:val="26"/>
        </w:rPr>
        <w:t>Coming up: Week 13 — Heterogeneous effects &amp; policy learning</w:t>
      </w:r>
    </w:p>
    <w:p>
      <w:pPr>
        <w:spacing w:after="120"/>
      </w:pPr>
      <w:r>
        <w:rPr>
          <w:rFonts w:ascii="Calibri" w:hAnsi="Calibri"/>
          <w:b w:val="0"/>
          <w:i w:val="0"/>
          <w:color w:val="222732"/>
          <w:sz w:val="22"/>
        </w:rPr>
        <w:t>DML gave us one honest number, the average effect. Next week we ask 'for whom?' — estimating conditional average treatment effects (CATEs) with meta-learners and causal forests, then turning those estimates into a policy that decides who to treat. The orthogonal, cross-fitted machinery you built this week is exactly what powers the modern CATE estimators. Skim the EconML CATE user guide to get a head start.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