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 xml:space="preserve"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76578BD1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r w:rsidRPr="00A76D1B">
        <w:rPr>
          <w:rFonts w:eastAsia="Times New Roman"/>
          <w:szCs w:val="28"/>
        </w:rPr>
        <w:t xml:space="preserve">Директор института ИВТ</w:t>
      </w:r>
    </w:p>
    <w:p w14:paraId="5C0131B5" w14:textId="77777777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 xml:space="preserve">_/</w:t>
      </w:r>
      <w:r w:rsidR="0053057A" w:rsidRPr="00A76D1B">
        <w:rPr>
          <w:rFonts w:eastAsia="Times New Roman"/>
          <w:szCs w:val="28"/>
        </w:rPr>
        <w:t xml:space="preserve">И.О. Архипов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C9C108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  <w:r w:rsidR="006D02EE" w:rsidRPr="00385391">
        <w:rPr>
          <w:rFonts w:eastAsia="Times New Roman"/>
          <w:szCs w:val="28"/>
        </w:rPr>
        <w:t xml:space="preserve">2024 г.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РАБОЧАЯ ПРОГРАММА ДИСЦИПЛИНЫ</w:t>
      </w:r>
    </w:p>
    <w:p w14:paraId="36BA2FD1" w14:textId="77777777" w:rsidR="00C11695" w:rsidRPr="00C11695" w:rsidRDefault="0053057A" w:rsidP="00733220">
      <w:pPr>
        <w:spacing w:after="0" w:line="360" w:lineRule="auto"/>
        <w:ind w:left="426"/>
        <w:jc w:val="center"/>
        <w:rPr>
          <w:szCs w:val="28"/>
        </w:rPr>
      </w:pPr>
      <w:r w:rsidRPr="00464B18">
        <w:rPr>
          <w:rFonts w:eastAsia="Times New Roman"/>
          <w:szCs w:val="28"/>
          <w:u w:val="single"/>
        </w:rPr>
        <w:t xml:space="preserve">Иностранный язык</w:t>
      </w: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1BE387E7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направление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3418CF93" w14:textId="0068B00B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профиль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4BA69504" w14:textId="619A52E7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E15636" w:rsidRPr="008E40DB">
        <w:rPr>
          <w:rFonts w:eastAsia="Times New Roman"/>
          <w:szCs w:val="28"/>
          <w:u w:val="single"/>
        </w:rPr>
        <w:t xml:space="preserve">бакалавриат</w:t>
      </w:r>
    </w:p>
    <w:p w14:paraId="610254E8" w14:textId="7587CCDE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r w:rsidR="00E15636" w:rsidRPr="00CA34B5">
        <w:rPr>
          <w:rFonts w:eastAsia="Times New Roman"/>
          <w:szCs w:val="28"/>
          <w:u w:val="single"/>
        </w:rPr>
        <w:t xml:space="preserve">очная</w:t>
      </w:r>
    </w:p>
    <w:p w14:paraId="3180269E" w14:textId="77777777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E15636" w:rsidRPr="00CA34B5">
        <w:rPr>
          <w:rFonts w:eastAsia="Times New Roman"/>
          <w:szCs w:val="28"/>
          <w:u w:val="single"/>
        </w:rPr>
        <w:t xml:space="preserve">9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B0AA643" w:rsidR="00C11695" w:rsidRPr="00C11695" w:rsidRDefault="00854885" w:rsidP="00E15636">
      <w:pPr>
        <w:spacing w:after="0" w:line="240" w:lineRule="auto"/>
        <w:jc w:val="left"/>
        <w:rPr>
          <w:szCs w:val="28"/>
        </w:rPr>
      </w:pPr>
      <w:r>
        <w:rPr>
          <w:szCs w:val="28"/>
        </w:rPr>
        <w:t>Кафедра</w:t>
      </w:r>
      <w:r w:rsidRPr="002561F1">
        <w:rPr>
          <w:szCs w:val="28"/>
        </w:rPr>
        <w:t xml:space="preserve"> </w:t>
      </w:r>
      <w:r w:rsidR="00E15636" w:rsidRPr="00240719">
        <w:rPr>
          <w:rFonts w:eastAsia="Times New Roman"/>
          <w:szCs w:val="28"/>
          <w:u w:val="single"/>
        </w:rPr>
        <w:t xml:space="preserve">«</w:t>
      </w:r>
      <w:r w:rsidR="00E15636" w:rsidRPr="00A76D1B">
        <w:rPr>
          <w:rFonts w:eastAsia="Times New Roman"/>
          <w:szCs w:val="28"/>
          <w:u w:val="single"/>
        </w:rPr>
        <w:t xml:space="preserve">Английский язык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 xml:space="preserve">Составитель</w:t>
      </w:r>
      <w:r w:rsidR="006D02EE" w:rsidRPr="00A76D1B">
        <w:rPr>
          <w:szCs w:val="28"/>
        </w:rPr>
        <w:t xml:space="preserve"> </w:t>
      </w:r>
      <w:r w:rsidR="006D02EE" w:rsidRPr="00A76D1B">
        <w:rPr>
          <w:rFonts w:eastAsia="Times New Roman"/>
          <w:szCs w:val="28"/>
          <w:u w:val="single"/>
        </w:rPr>
        <w:t xml:space="preserve">Архипова Елена Игоревна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 xml:space="preserve">«Английский язык»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r w:rsidR="004B0499" w:rsidRPr="002F0782">
        <w:rPr>
          <w:szCs w:val="28"/>
          <w:u w:val="single"/>
        </w:rPr>
        <w:t xml:space="preserve">31.03.2024 г.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4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 xml:space="preserve">________________</w:t>
      </w:r>
      <w:r w:rsidR="002F0782" w:rsidRPr="002F0782">
        <w:t xml:space="preserve"> </w:t>
      </w:r>
      <w:r w:rsidR="002F0782" w:rsidRPr="00D46F60">
        <w:t xml:space="preserve">М.М. Горохов</w:t>
      </w:r>
    </w:p>
    <w:p w14:paraId="4500A832" w14:textId="77777777"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 xml:space="preserve">09.03.02 «Информационные системы и технологии»,</w:t>
      </w:r>
      <w:r w:rsidR="001A3378" w:rsidRPr="001A3378">
        <w:rPr>
          <w:szCs w:val="28"/>
        </w:rPr>
        <w:t xml:space="preserve"> профиль Информационные системы и технологии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77777777"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</w:t>
      </w:r>
      <w:r w:rsidR="00B202C5" w:rsidRPr="00B202C5">
        <w:rPr>
          <w:szCs w:val="28"/>
        </w:rPr>
        <w:t xml:space="preserve">А.В. Корепанов</w:t>
      </w:r>
    </w:p>
    <w:p w14:paraId="79340A82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 xml:space="preserve">________________</w:t>
      </w:r>
      <w:r w:rsidR="0007011C" w:rsidRPr="00B202C5">
        <w:rPr>
          <w:szCs w:val="28"/>
        </w:rPr>
        <w:t xml:space="preserve">М.М. Горохов</w:t>
      </w:r>
    </w:p>
    <w:p w14:paraId="2A5073BF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 xml:space="preserve">Иностранный язык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Направление подготовки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09.03.02 «Информационные системы и технологии»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74A3918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/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Информационные системы и технологии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 xml:space="preserve">части, формируемой участниками образовательных отношений Блока 1. Дисциплины(модули)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Трудоемкость (з.е.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9 </w:t>
            </w:r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 w:rsidRPr="00AB2AEF">
              <w:rPr>
                <w:rFonts w:eastAsia="Times New Roman"/>
                <w:sz w:val="24"/>
                <w:szCs w:val="24"/>
              </w:rPr>
              <w:t xml:space="preserve">. / 324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      </w:r>
          </w:p>
        </w:tc>
      </w:tr>
      <w:tr w:rsidR="00C11695" w:rsidRPr="00540A04" w14:paraId="49B8A9F9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C72F4" w14:textId="4D700904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  <w:br/>
              <w:t xml:space="preserve"/>
            </w:r>
          </w:p>
          <w:p w14:paraId="583C72F4" w14:textId="4D700904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11695" w:rsidRPr="00786961" w14:paraId="223CE365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Введение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CRM-системы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Корпоративная культура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Электронный документооборот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Корпоративные календари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Защита данных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Корпоративный портал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КИС для автоматизированного управления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Виртуализация серверов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Внедрение система автоматизации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Зачет с оценкой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Экзамен, курсовая работа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8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2214F5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 xml:space="preserve"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 xml:space="preserve">дисциплины: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изложение основ данных информационных технологий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формирование представлений о базовых структурах и процессах информационного бизнеса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подготовка к практическому использованию знаний в информационном бизнесе</w:t>
      </w:r>
      <w:r>
        <w:rPr>
          <w:rFonts w:eastAsia="Times New Roman"/>
          <w:szCs w:val="28"/>
          <w:lang w:val="en-US"/>
        </w:rPr>
        <w:t>;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методологии разработки программного обеспечения и технологии программирования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77777777"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проводить оценку и обоснование рекомендуемых решений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77777777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анализ возможностей реализации требований к программному обеспечению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 xml:space="preserve"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29AEB57C" w:rsidR="009C3EF0" w:rsidRDefault="003452BC" w:rsidP="00D100DD">
            <w:pPr>
              <w:spacing w:line="240" w:lineRule="auto"/>
              <w:jc w:val="left"/>
            </w:pPr>
            <w: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  <w:br/>
              <w:t xml:space="preserve"/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68311DC5" w:rsidR="003452BC" w:rsidRDefault="003452BC" w:rsidP="003452BC">
            <w:pPr>
              <w:spacing w:line="240" w:lineRule="auto"/>
              <w:jc w:val="left"/>
            </w:pPr>
            <w:r>
              <w:t xml:space="preserve">УК-1.1. Знать: принципы поиска, сбора и обработки информации для решения поставленных задач; актуальные российские и зарубежные источники информации в сфере профессиональной деятельности; понятия анализа, синтеза, метода и системности</w:t>
              <w:br/>
              <w:t xml:space="preserve">УК-1.2. Уметь: осуществлять поиск, сбор и систематизацию информации для решения поставленных задач; выявлять системные связи и отношения между изучаемыми явлениями, процессами и объектами</w:t>
              <w:br/>
              <w:t xml:space="preserve">УК-1.3. Владеть: методами критического анализа и синтеза информации, полученными из разных источников в рамках поставленных задач; навыками формулирования и аргументирования выводов и суждений, в том числе с применением философского понятийного аппарата</w:t>
            </w:r>
          </w:p>
          <w:p w14:paraId="6C8C7FD1" w14:textId="21A4D0FE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2F63B015" w:rsidR="003452BC" w:rsidRDefault="003452BC" w:rsidP="003452BC">
            <w:pPr>
              <w:spacing w:line="240" w:lineRule="auto"/>
              <w:jc w:val="left"/>
            </w:pPr>
            <w:r>
              <w:t xml:space="preserve">1, 2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6BE15F" w:rsidR="003452BC" w:rsidRDefault="003452BC" w:rsidP="003452BC">
            <w:pPr>
              <w:spacing w:line="240" w:lineRule="auto"/>
              <w:jc w:val="left"/>
            </w:pPr>
            <w:r>
              <w:t xml:space="preserve">1, 2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0FB3512D" w:rsidR="003452BC" w:rsidRDefault="003452BC" w:rsidP="003452BC">
            <w:pPr>
              <w:spacing w:line="240" w:lineRule="auto"/>
              <w:jc w:val="left"/>
            </w:pPr>
            <w:r>
              <w:t xml:space="preserve">1, 2, 3, 4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29AEB57C" w:rsidR="009C3EF0" w:rsidRDefault="003452BC" w:rsidP="00D100DD">
            <w:pPr>
              <w:spacing w:line="240" w:lineRule="auto"/>
              <w:jc w:val="left"/>
            </w:pPr>
            <w:r>
      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68311DC5" w:rsidR="003452BC" w:rsidRDefault="003452BC" w:rsidP="003452BC">
            <w:pPr>
              <w:spacing w:line="240" w:lineRule="auto"/>
              <w:jc w:val="left"/>
            </w:pPr>
            <w:r>
              <w:t xml:space="preserve">УК-5.1.Знать: основные категории философии; законы исторического развития; закономерности и особенности социально-исторического развития различных культур в этическом и философском контексте</w:t>
              <w:br/>
              <w:t xml:space="preserve">УК-5.2.Уметь: понимать и воспринимать разнообразие общества в социально-историческом, этическом и философском контексте</w:t>
              <w:br/>
              <w:t xml:space="preserve">УК-5.3.Владеть: методами анализа философских и исторических фактов; навыками конструктивного взаимодействия с использованием этических норм поведения в целях успешного выполнения профессиональных задач и социальной интеграции</w:t>
            </w:r>
          </w:p>
          <w:p w14:paraId="6C8C7FD1" w14:textId="21A4D0FE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2F63B015" w:rsidR="003452BC" w:rsidRDefault="003452BC" w:rsidP="003452BC">
            <w:pPr>
              <w:spacing w:line="240" w:lineRule="auto"/>
              <w:jc w:val="left"/>
            </w:pPr>
            <w:r>
              <w:t xml:space="preserve">1.2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6BE15F" w:rsidR="003452BC" w:rsidRDefault="003452BC" w:rsidP="003452BC">
            <w:pPr>
              <w:spacing w:line="240" w:lineRule="auto"/>
              <w:jc w:val="left"/>
            </w:pPr>
            <w:r>
              <w:t xml:space="preserve">1, 2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0FB3512D" w:rsidR="003452BC" w:rsidRDefault="003452BC" w:rsidP="003452BC">
            <w:pPr>
              <w:spacing w:line="240" w:lineRule="auto"/>
              <w:jc w:val="left"/>
            </w:pPr>
            <w:r>
              <w:t xml:space="preserve">1, 2, 4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lastRenderedPageBreak/>
        <w:t>М</w:t>
      </w:r>
      <w:r w:rsidR="00187CE8">
        <w:rPr>
          <w:b/>
          <w:color w:val="auto"/>
          <w:sz w:val="28"/>
          <w:szCs w:val="28"/>
          <w:lang w:val="ru-RU"/>
        </w:rPr>
        <w:t xml:space="preserve"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части, формируемой участниками образовательных отношений Блока 1. Дисциплины(модули)</w:t>
      </w:r>
      <w:r w:rsidRPr="00C11695">
        <w:rPr>
          <w:color w:val="auto"/>
          <w:sz w:val="28"/>
          <w:szCs w:val="28"/>
        </w:rPr>
        <w:t xml:space="preserve"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r w:rsidR="00AE4A17" w:rsidRPr="00AE4A17">
        <w:rPr>
          <w:color w:val="auto"/>
          <w:sz w:val="28"/>
          <w:szCs w:val="28"/>
          <w:lang w:val="ru-RU"/>
        </w:rPr>
        <w:t xml:space="preserve">4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8 </w:t>
      </w:r>
      <w:r w:rsidRPr="00C11695">
        <w:rPr>
          <w:color w:val="auto"/>
          <w:sz w:val="28"/>
          <w:szCs w:val="28"/>
          <w:lang w:val="ru-RU"/>
        </w:rPr>
        <w:t xml:space="preserve"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информатика и программирование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математика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базы данных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>
        <w:rPr>
          <w:rFonts w:eastAsia="Times New Roman"/>
          <w:szCs w:val="28"/>
        </w:rPr>
        <w:t xml:space="preserve">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дисциплина 8го семестра, 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пр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лаб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11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14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с оценкой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выставляется по совокупности результатов текущего контроля успеваемости</w:t>
            </w:r>
          </w:p>
        </w:tc>
      </w:tr>
      <w:tr w:rsidR="00AE42C9" w:rsidRPr="00187CE8" w14:paraId="7EFA1E13" w14:textId="77777777" w:rsidTr="009937BF">
        <w:tc>
          <w:tcPr>
            <w:tcW w:w="286" w:type="pct"/>
            <w:shd w:val="clear" w:color="auto" w:fill="auto"/>
          </w:tcPr>
          <w:p w14:paraId="0CF18A6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9937BF">
        <w:tc>
          <w:tcPr>
            <w:tcW w:w="286" w:type="pct"/>
            <w:shd w:val="clear" w:color="auto" w:fill="auto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 xml:space="preserve">или (если зачет проводится в устной или </w:t>
            </w:r>
            <w:r w:rsidRPr="001D7D00">
              <w:rPr>
                <w:i/>
                <w:sz w:val="21"/>
                <w:szCs w:val="21"/>
              </w:rPr>
              <w:lastRenderedPageBreak/>
              <w:t>письменной форме по билетам)</w:t>
            </w:r>
          </w:p>
        </w:tc>
      </w:tr>
      <w:tr w:rsidR="00AE42C9" w:rsidRPr="00187CE8" w14:paraId="1425074C" w14:textId="77777777" w:rsidTr="009937BF">
        <w:tc>
          <w:tcPr>
            <w:tcW w:w="286" w:type="pct"/>
            <w:shd w:val="clear" w:color="auto" w:fill="auto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9937BF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1282"/>
        <w:gridCol w:w="2387"/>
        <w:gridCol w:w="1402"/>
        <w:gridCol w:w="975"/>
        <w:gridCol w:w="1018"/>
        <w:gridCol w:w="1759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 xml:space="preserve">Форма контроля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5"/>
        <w:gridCol w:w="3042"/>
        <w:gridCol w:w="2682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Выборка данных, сортировка. Извлечение информации из наборов данных. Формирование структуры данных. Виды сортировок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Фильтрация извлеченных данных. Обработка полученной информации. Работа с фильтрами. Расширенная фильтрация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Вычисляемые поля и функции манипулирования данными. Группировка записей. Вычисление связной информации. Функции агрегирования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Итоговые данные и подзапросы. Промежуточные запросы. Формирование запросов с подзапросами. Суммирование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Объединение таблиц. Использование нескольких информационных источников. Слияние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Комбинированные запросы. Изменение структуры данных. Обновление и удаление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Представления. Витрины данных. Интерфейс пользователя. Хранимые процедуры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Транзакции. Серверные процедуры. Изменение связной информации нескольких источников. Использование курсоров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Структуры управления. Особенности, преимущества и недостатки различных типов.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Разновидности виртуализации. Способы применения виртуализации.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Этапы внедрения систем автоматизации. Проблемы и решения внедрения систем автоматизации.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0EFD49E4" w14:textId="77777777" w:rsidTr="009937BF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auto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180"/>
        <w:gridCol w:w="2904"/>
        <w:gridCol w:w="2695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СУБД MS SQL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Google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Яндекс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Microsoft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Антивирусы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55432936" w14:textId="77777777" w:rsidTr="009937BF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auto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6"/>
        <w:gridCol w:w="3061"/>
        <w:gridCol w:w="2918"/>
        <w:gridCol w:w="2814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Установка и настройка почтового клиента.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Контроль выполнения заданий версии CRM ELMA.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Использование цифровой подписи, системы шифрования файлов и дисков, использование Enigmail.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корпоративного рабочего места с помощью служб Google.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личных дел в планировщике http://miniplan.ru/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C11695" w:rsidRPr="001D7D00" w14:paraId="64F160BB" w14:textId="77777777" w:rsidTr="009937BF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auto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тестирование (приводятся наименования тестов)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Тест1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Тест2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контрольные работы (приводятся наименования контрольных работ)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Контрольная работа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Контрольная работа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коллоквиумы (приводятся наименования тем, по которым проводится коллоквиум)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Коллоквиум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Коллоквиум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лабораторных работ;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(презентация) реферата, расчетных заданий и др.;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зачет, зачет с оценкой или экзамен. 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3B37413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 xml:space="preserve">Экзамен, курсовая работа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а) основная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Грекул, В. И. Проектирование информационных систем. Курс лекций [Электронный ресурс] : учебное пособие для студентов вузов, обучающихся по специальностям в области информационных технологий / В. И. Грекул, Г. Н. Денищенко, Н. Л. Коровкина. — Электрон. текстовые данные. — Москва, Саратов : Интернет-Университет Информационных Технологий (ИНТУИТ), Вузовское образование, 2017. — 303 c. — 978-5-4487-0089-7. — Режим доступа: http://www.iprbookshop.ru/67376.html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б) дополнительная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в) методические указания: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г) перечень ресурсов информационно-коммуникационной сети Интернет: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Электронно-библиотечная система IPRbooks http://istu.ru/material/elektronno-bibliotechnaya-sistema-iprbooks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2. Электронный каталог научной библиотеки ИжГТУ имени М.Т. Калашникова Web ИРБИС http://94.181.117.43/cgi-bin/irbis64r_12/cgiirbis_64.exe?LNG==F=IBIS=IBIS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3. Национальная электронная библиотека http://нэб.рф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4. Мировая цифровая библиотека http://www.wdl.org/ru/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5. Международный индекс научного цитирования Web of Science http://webofscience.com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6. Научная электронная библиотека eLIBRARY.RU https://elibrary.ru/defaultx.asp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7. Справочно-правовая система КонсультантПлюс http://www.consultant.ru/.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д) лицензионное и свободно распространяемое программное обеспечение: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Libre Office, MiKTeX, MS SQL Server Express – свободно распространяемое ПО.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1. Лекционные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2. Практические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3. Лабораторные работы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Для лабораторных занятий используются аудитория № 401, 402, 403 учебного корпуса № 6, оснащенные следующим оборудованием: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-проектор;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-экран;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-компьютер/ноутбук.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4. Самостоятельная работа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ИжГТУ имени М.Т. Калашникова: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научная библиотека ИжГТУ имени М.Т. Калашникова (ауд. 201 корпус № 1, адрес: 426069, Удмуртская Республика, г.Ижевск, ул. Студенческая, д.7);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помещения для самостоятельной работы обучающихся (указать ауд. 401,402,403, корпус№6, адрес: 426069, Удмуртская Республика, г.Ижевск, ул. Студенческая, д.7).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 xml:space="preserve">«</w:t>
      </w:r>
      <w:r w:rsidR="00512B9B" w:rsidRPr="00464B18">
        <w:rPr>
          <w:rFonts w:eastAsia="Times New Roman"/>
          <w:szCs w:val="28"/>
          <w:u w:val="single"/>
        </w:rPr>
        <w:t xml:space="preserve">Иностранный язык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 xml:space="preserve"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 xml:space="preserve">профиль</w:t>
      </w:r>
      <w:r w:rsidR="006D7C1D"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20___  г.</w:t>
      </w:r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0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0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 xml:space="preserve"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r w:rsidRPr="006D7C1D">
        <w:rPr>
          <w:rFonts w:eastAsia="Times New Roman"/>
          <w:szCs w:val="28"/>
          <w:u w:val="single"/>
        </w:rPr>
        <w:t xml:space="preserve">Иностранный язык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 xml:space="preserve"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9937BF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9937BF">
      <w:pPr>
        <w:spacing w:after="0" w:line="240" w:lineRule="auto"/>
        <w:rPr>
          <w:szCs w:val="28"/>
        </w:rPr>
      </w:pPr>
      <w:r w:rsidRPr="00E15636">
        <w:rPr>
          <w:szCs w:val="28"/>
        </w:rPr>
        <w:t xml:space="preserve">направление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688A6CB9" w14:textId="77777777" w:rsidR="00F5796B" w:rsidRPr="00C11695" w:rsidRDefault="00F5796B" w:rsidP="009937BF">
      <w:pPr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 xml:space="preserve"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9937BF">
      <w:pPr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9937BF">
      <w:pPr>
        <w:spacing w:after="0" w:line="240" w:lineRule="auto"/>
        <w:rPr>
          <w:szCs w:val="28"/>
        </w:rPr>
      </w:pPr>
      <w:r w:rsidRPr="00E15636">
        <w:rPr>
          <w:szCs w:val="28"/>
        </w:rPr>
        <w:t xml:space="preserve">профиль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6C9C0720" w14:textId="77777777" w:rsidR="00F5796B" w:rsidRPr="00C11695" w:rsidRDefault="00F5796B" w:rsidP="009937BF">
      <w:pPr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9937BF">
      <w:pPr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9937BF">
      <w:pPr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6D7C1D" w:rsidRPr="008E40DB">
        <w:rPr>
          <w:rFonts w:eastAsia="Times New Roman"/>
          <w:szCs w:val="28"/>
          <w:u w:val="single"/>
        </w:rPr>
        <w:t xml:space="preserve">бакалавриат</w:t>
      </w:r>
    </w:p>
    <w:p w14:paraId="09D87D58" w14:textId="77777777" w:rsidR="00F5796B" w:rsidRPr="00C11695" w:rsidRDefault="00F5796B" w:rsidP="009937BF">
      <w:pPr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 xml:space="preserve">удалить ненужные варианты</w:t>
      </w:r>
    </w:p>
    <w:p w14:paraId="514D5296" w14:textId="77777777" w:rsidR="00F5796B" w:rsidRPr="00C11695" w:rsidRDefault="00F5796B" w:rsidP="009937BF">
      <w:pPr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9937BF">
      <w:pPr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r w:rsidRPr="00CA34B5">
        <w:rPr>
          <w:rFonts w:eastAsia="Times New Roman"/>
          <w:szCs w:val="28"/>
          <w:u w:val="single"/>
        </w:rPr>
        <w:t xml:space="preserve">очная</w:t>
      </w:r>
    </w:p>
    <w:p w14:paraId="5291A76A" w14:textId="77777777" w:rsidR="00F5796B" w:rsidRPr="00C11695" w:rsidRDefault="00F5796B" w:rsidP="009937BF">
      <w:pPr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 xml:space="preserve">очная/очно-заочная/заочная</w:t>
      </w:r>
    </w:p>
    <w:p w14:paraId="38D07A74" w14:textId="77777777" w:rsidR="00F5796B" w:rsidRPr="00C11695" w:rsidRDefault="00F5796B" w:rsidP="009937BF">
      <w:pPr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9937BF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C0A21" w:rsidRPr="00CA34B5">
        <w:rPr>
          <w:rFonts w:eastAsia="Times New Roman"/>
          <w:szCs w:val="28"/>
          <w:u w:val="single"/>
        </w:rPr>
        <w:t xml:space="preserve">9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 xml:space="preserve">Формы текущего и промежуточного контроля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ПК-1.1 Знать: методологии разработки программного обеспечения и технологии программирования;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ПК-1.2 Уметь: проводить оценку и обоснование рекомендуемых решений;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ПК-1.3 Знать: анализ возможностей реализации требований к программному обеспечению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разноуровневые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9937BF" w:rsidRDefault="00C11695" w:rsidP="00C11695">
      <w:pPr>
        <w:spacing w:after="0" w:line="240" w:lineRule="auto"/>
        <w:rPr>
          <w:b/>
          <w:i/>
          <w:szCs w:val="28"/>
        </w:rPr>
      </w:pPr>
      <w:r w:rsidRPr="009937BF">
        <w:rPr>
          <w:b/>
          <w:i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разноуровненые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разноуровневых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4426"/>
        <w:gridCol w:w="1904"/>
        <w:gridCol w:w="1483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 xml:space="preserve">max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 xml:space="preserve">Показатели выставления минимального количества баллов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Задания выполнены более чем наполовину. Присутствуют серьёзные ошибки. Продемонстрирован удовлетворительный уровень владения материалом.</w:t>
              <w:br/>
              <w:t xml:space="preserve">Проявлены низкие способности применять знания и умения к выполнению конкретных заданий.</w:t>
              <w:br/>
              <w:t xml:space="preserve">На защите практической работы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 выполнена в полном объеме;</w:t>
              <w:br/>
              <w:t xml:space="preserve">Представлен отчет, содержащий необходимые расчеты, выводы, оформленный в соответствии с установленными требованиями;</w:t>
              <w:br/>
              <w:t xml:space="preserve"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Даны правильные ответы не менее чем на 50% заданных вопросов.</w:t>
              <w:br/>
              <w:t xml:space="preserve">Продемонстрированы знания основного учебно-программного материала</w:t>
            </w:r>
          </w:p>
        </w:tc>
      </w:tr>
    </w:tbl>
    <w:p w14:paraId="317A051A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9937BF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9937BF">
      <w:pPr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9937BF">
      <w:pPr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 xml:space="preserve">зачёта с оценкой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 xml:space="preserve">Набрано баллов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88-100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74-87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60-73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0-59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 xml:space="preserve">60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 xml:space="preserve">и сумма баллов составляет от </w:t>
      </w:r>
      <w:r w:rsidR="00450F83" w:rsidRPr="00450F83">
        <w:rPr>
          <w:color w:val="000000"/>
          <w:szCs w:val="28"/>
        </w:rPr>
        <w:t xml:space="preserve"/>
      </w:r>
      <w:r w:rsidR="00450F83">
        <w:rPr>
          <w:i/>
          <w:color w:val="000000"/>
          <w:szCs w:val="28"/>
        </w:rPr>
        <w:t xml:space="preserve">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 xml:space="preserve">100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9937BF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9937BF">
      <w:pPr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9937BF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9937BF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9937BF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 xml:space="preserve">зачёту с оценкой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 xml:space="preserve">2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 xml:space="preserve">0 </w:t>
      </w:r>
      <w:r w:rsidRPr="00C11695">
        <w:rPr>
          <w:color w:val="000000"/>
          <w:szCs w:val="28"/>
        </w:rPr>
        <w:t>практических заданий (задач).</w:t>
      </w:r>
    </w:p>
    <w:p w14:paraId="3A1F395F" w14:textId="6898262B" w:rsidR="00C11695" w:rsidRPr="009937BF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 xml:space="preserve">устного опроса</w:t>
      </w:r>
      <w:r w:rsidR="00032A35" w:rsidRPr="00032A35">
        <w:rPr>
          <w:color w:val="000000"/>
          <w:szCs w:val="28"/>
        </w:rPr>
        <w:t xml:space="preserve">. </w:t>
      </w:r>
      <w:r w:rsidRPr="009937BF">
        <w:rPr>
          <w:i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 xml:space="preserve">отовку:</w:t>
      </w:r>
      <w:r w:rsidR="002877AF" w:rsidRPr="002877AF">
        <w:rPr>
          <w:color w:val="000000"/>
          <w:szCs w:val="28"/>
        </w:rPr>
        <w:t xml:space="preserve"> 30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</w:t>
            </w:r>
            <w:r w:rsidRPr="0056618B">
              <w:rPr>
                <w:rFonts w:eastAsia="FreeSans"/>
              </w:rPr>
              <w:lastRenderedPageBreak/>
              <w:t xml:space="preserve">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p w14:paraId="12B7AA79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bookmarkStart w:id="1" w:name="_GoBack"/>
      <w:bookmarkEnd w:id="1"/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04C3F" w14:textId="77777777" w:rsidR="003854D9" w:rsidRDefault="003854D9" w:rsidP="00183260">
      <w:pPr>
        <w:spacing w:after="0" w:line="240" w:lineRule="auto"/>
      </w:pPr>
      <w:r>
        <w:separator/>
      </w:r>
    </w:p>
  </w:endnote>
  <w:endnote w:type="continuationSeparator" w:id="0">
    <w:p w14:paraId="47387C95" w14:textId="77777777" w:rsidR="003854D9" w:rsidRDefault="003854D9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swiss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1165197C" w:rsidR="000650FA" w:rsidRPr="00D51306" w:rsidRDefault="000650FA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E01FCA">
      <w:rPr>
        <w:noProof/>
        <w:sz w:val="22"/>
      </w:rPr>
      <w:t>22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DB55D" w14:textId="77777777" w:rsidR="003854D9" w:rsidRDefault="003854D9" w:rsidP="00183260">
      <w:pPr>
        <w:spacing w:after="0" w:line="240" w:lineRule="auto"/>
      </w:pPr>
      <w:r>
        <w:separator/>
      </w:r>
    </w:p>
  </w:footnote>
  <w:footnote w:type="continuationSeparator" w:id="0">
    <w:p w14:paraId="58279ADC" w14:textId="77777777" w:rsidR="003854D9" w:rsidRDefault="003854D9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50FA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1ACB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561F1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0A81"/>
    <w:rsid w:val="00323E40"/>
    <w:rsid w:val="00332347"/>
    <w:rsid w:val="00335D04"/>
    <w:rsid w:val="00336CFE"/>
    <w:rsid w:val="00337C4C"/>
    <w:rsid w:val="0034103F"/>
    <w:rsid w:val="00341D31"/>
    <w:rsid w:val="003452BC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854D9"/>
    <w:rsid w:val="00391BD4"/>
    <w:rsid w:val="00394CAE"/>
    <w:rsid w:val="003A529D"/>
    <w:rsid w:val="003A639A"/>
    <w:rsid w:val="003A7393"/>
    <w:rsid w:val="003B0BC2"/>
    <w:rsid w:val="003B0CD6"/>
    <w:rsid w:val="003B4EC3"/>
    <w:rsid w:val="003B56AF"/>
    <w:rsid w:val="003C314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1BAB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418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01D4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8696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84D93"/>
    <w:rsid w:val="009937BF"/>
    <w:rsid w:val="009943D5"/>
    <w:rsid w:val="009A5231"/>
    <w:rsid w:val="009C16FE"/>
    <w:rsid w:val="009C3EF0"/>
    <w:rsid w:val="009D0F4C"/>
    <w:rsid w:val="009E2869"/>
    <w:rsid w:val="009F1D97"/>
    <w:rsid w:val="009F3FC2"/>
    <w:rsid w:val="009F67C3"/>
    <w:rsid w:val="00A057B4"/>
    <w:rsid w:val="00A10D98"/>
    <w:rsid w:val="00A174F4"/>
    <w:rsid w:val="00A27B67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D1C45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1E5B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C0158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31D1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1FCA"/>
    <w:rsid w:val="00E061CE"/>
    <w:rsid w:val="00E063A5"/>
    <w:rsid w:val="00E15636"/>
    <w:rsid w:val="00E20397"/>
    <w:rsid w:val="00E20F7F"/>
    <w:rsid w:val="00E2192E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B5D80"/>
    <w:rsid w:val="00FC6B2C"/>
    <w:rsid w:val="00FC6DD9"/>
    <w:rsid w:val="00FC7C45"/>
    <w:rsid w:val="00FD25F0"/>
    <w:rsid w:val="00FD3F21"/>
    <w:rsid w:val="00FD639E"/>
    <w:rsid w:val="00FE1BFA"/>
    <w:rsid w:val="00FE1C0A"/>
    <w:rsid w:val="00FE3AE4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B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A3BE-1D06-4EB2-BF1E-B6F33D44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22</Pages>
  <Words>3913</Words>
  <Characters>22309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164</cp:revision>
  <cp:lastPrinted>2020-04-30T06:31:00Z</cp:lastPrinted>
  <dcterms:created xsi:type="dcterms:W3CDTF">2023-10-05T11:56:00Z</dcterms:created>
  <dcterms:modified xsi:type="dcterms:W3CDTF">2024-06-25T21:55:00Z</dcterms:modified>
  <dc:description/>
  <dc:identifier/>
  <dc:language/>
</cp:coreProperties>
</file>