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245"/>
      </w:tblGrid>
      <w:tr w:rsidR="006A0EFF" w14:paraId="58CF42AF" w14:textId="77777777" w:rsidTr="00F175D1">
        <w:tc>
          <w:tcPr>
            <w:tcW w:w="4106" w:type="dxa"/>
          </w:tcPr>
          <w:p w14:paraId="38462CAD" w14:textId="77777777" w:rsidR="006A0EFF" w:rsidRDefault="006A0EFF" w:rsidP="00C25E1E">
            <w:pPr>
              <w:jc w:val="center"/>
              <w:rPr>
                <w:b/>
                <w:bCs/>
              </w:rPr>
            </w:pPr>
            <w:r w:rsidRPr="00C25E1E">
              <w:rPr>
                <w:b/>
                <w:bCs/>
              </w:rPr>
              <w:t>{{tenDonViHTX}}</w:t>
            </w:r>
          </w:p>
          <w:p w14:paraId="6F6A6D98" w14:textId="77777777" w:rsidR="00F175D1" w:rsidRPr="00C25E1E" w:rsidRDefault="00F175D1" w:rsidP="00C25E1E">
            <w:pPr>
              <w:jc w:val="center"/>
              <w:rPr>
                <w:b/>
                <w:bCs/>
              </w:rPr>
            </w:pPr>
          </w:p>
          <w:p w14:paraId="584A828E" w14:textId="5B346EC4" w:rsidR="006A0EFF" w:rsidRDefault="006A0EFF" w:rsidP="00C25E1E">
            <w:pPr>
              <w:jc w:val="center"/>
            </w:pPr>
            <w:r w:rsidRPr="006A0EFF">
              <w:t>Số {{maSoHopDong}}/HDDV-{{tenVietTatDonViHTX}}</w:t>
            </w:r>
          </w:p>
        </w:tc>
        <w:tc>
          <w:tcPr>
            <w:tcW w:w="5245" w:type="dxa"/>
          </w:tcPr>
          <w:p w14:paraId="4B43DBC0" w14:textId="77777777" w:rsidR="006A0EFF" w:rsidRPr="00C25E1E" w:rsidRDefault="006A0EFF" w:rsidP="00C25E1E">
            <w:pPr>
              <w:jc w:val="center"/>
              <w:rPr>
                <w:b/>
                <w:bCs/>
              </w:rPr>
            </w:pPr>
            <w:r w:rsidRPr="00C25E1E">
              <w:rPr>
                <w:b/>
                <w:bCs/>
              </w:rPr>
              <w:t>CỘNG HÒA XÃ HỘI CHỦ NGHĨA VIỆT NAM</w:t>
            </w:r>
          </w:p>
          <w:p w14:paraId="055222C1" w14:textId="77777777" w:rsidR="006A0EFF" w:rsidRPr="00C25E1E" w:rsidRDefault="006A0EFF" w:rsidP="00C25E1E">
            <w:pPr>
              <w:jc w:val="center"/>
              <w:rPr>
                <w:b/>
                <w:bCs/>
              </w:rPr>
            </w:pPr>
            <w:r w:rsidRPr="00C25E1E">
              <w:rPr>
                <w:b/>
                <w:bCs/>
              </w:rPr>
              <w:t>Độc lập – Tự do- Hạnh phúc</w:t>
            </w:r>
          </w:p>
          <w:p w14:paraId="3D7F543B" w14:textId="3B0BFCF6" w:rsidR="006A0EFF" w:rsidRDefault="006A0EFF" w:rsidP="00C25E1E">
            <w:pPr>
              <w:jc w:val="center"/>
            </w:pPr>
            <w:r w:rsidRPr="00C25E1E">
              <w:rPr>
                <w:b/>
                <w:bCs/>
              </w:rPr>
              <w:t>***</w:t>
            </w:r>
          </w:p>
        </w:tc>
      </w:tr>
    </w:tbl>
    <w:p w14:paraId="3EC3E8A4" w14:textId="77777777" w:rsidR="003D72A9" w:rsidRDefault="003D72A9"/>
    <w:p w14:paraId="1836AC94" w14:textId="04875A66" w:rsidR="006A0EFF" w:rsidRPr="006A0EFF" w:rsidRDefault="006A0EFF" w:rsidP="008861B3">
      <w:pPr>
        <w:spacing w:after="0"/>
        <w:jc w:val="center"/>
        <w:rPr>
          <w:b/>
          <w:bCs/>
        </w:rPr>
      </w:pPr>
      <w:r w:rsidRPr="006A0EFF">
        <w:rPr>
          <w:b/>
          <w:bCs/>
        </w:rPr>
        <w:t>HỢP ĐỒNG DỊCH VỤ VẬN TẢI</w:t>
      </w:r>
    </w:p>
    <w:p w14:paraId="5884734F" w14:textId="4FD0CC33" w:rsidR="006A0EFF" w:rsidRPr="006A0EFF" w:rsidRDefault="006A0EFF" w:rsidP="008861B3">
      <w:pPr>
        <w:spacing w:after="0"/>
        <w:jc w:val="center"/>
        <w:rPr>
          <w:b/>
          <w:bCs/>
        </w:rPr>
      </w:pPr>
      <w:r w:rsidRPr="006A0EFF">
        <w:rPr>
          <w:b/>
          <w:bCs/>
        </w:rPr>
        <w:t>GIỮA THÀNH VIÊN VỚI HỢP TÁC XÃ</w:t>
      </w:r>
    </w:p>
    <w:p w14:paraId="0D5E8277" w14:textId="77777777" w:rsidR="006A0EFF" w:rsidRPr="001A5EF1" w:rsidRDefault="006A0EFF">
      <w:pPr>
        <w:rPr>
          <w:sz w:val="22"/>
          <w:szCs w:val="22"/>
        </w:rPr>
      </w:pPr>
    </w:p>
    <w:p w14:paraId="56236FF4" w14:textId="1C19DE27" w:rsidR="006A0EFF" w:rsidRPr="001A5EF1" w:rsidRDefault="006A0EFF" w:rsidP="006A0EFF">
      <w:pPr>
        <w:spacing w:after="0" w:line="276" w:lineRule="auto"/>
        <w:rPr>
          <w:i/>
          <w:iCs/>
          <w:sz w:val="22"/>
          <w:szCs w:val="22"/>
        </w:rPr>
      </w:pPr>
      <w:r w:rsidRPr="001A5EF1">
        <w:rPr>
          <w:i/>
          <w:iCs/>
          <w:sz w:val="22"/>
          <w:szCs w:val="22"/>
        </w:rPr>
        <w:t>- Căn cứ Bộ luật Dân sự số 91/2015/QH13 có hiệu lực thi hành từ ngày 24/11/2015;</w:t>
      </w:r>
    </w:p>
    <w:p w14:paraId="288AC9B2" w14:textId="7D435267" w:rsidR="006A0EFF" w:rsidRPr="001A5EF1" w:rsidRDefault="006A0EFF" w:rsidP="006A0EFF">
      <w:pPr>
        <w:spacing w:after="0" w:line="276" w:lineRule="auto"/>
        <w:rPr>
          <w:i/>
          <w:iCs/>
          <w:sz w:val="22"/>
          <w:szCs w:val="22"/>
        </w:rPr>
      </w:pPr>
      <w:r w:rsidRPr="001A5EF1">
        <w:rPr>
          <w:i/>
          <w:iCs/>
          <w:sz w:val="22"/>
          <w:szCs w:val="22"/>
        </w:rPr>
        <w:t>- Căn cứ Luật Hợp Tác Xã số 23/2012/QH13 có hiệu lực thi hành từ ngày 01/07/2013;</w:t>
      </w:r>
    </w:p>
    <w:p w14:paraId="6F687446" w14:textId="676125A1" w:rsidR="006A0EFF" w:rsidRPr="001A5EF1" w:rsidRDefault="006A0EFF" w:rsidP="006A0EFF">
      <w:pPr>
        <w:spacing w:after="0" w:line="276" w:lineRule="auto"/>
        <w:rPr>
          <w:i/>
          <w:iCs/>
          <w:sz w:val="22"/>
          <w:szCs w:val="22"/>
        </w:rPr>
      </w:pPr>
      <w:r w:rsidRPr="001A5EF1">
        <w:rPr>
          <w:i/>
          <w:iCs/>
          <w:sz w:val="22"/>
          <w:szCs w:val="22"/>
        </w:rPr>
        <w:t>- Căn cứ Nghị định số 158/2024/NĐ-CP ngày 18/12/2024 của Chính phủ về kinh doanh và điều kiện kinh doanh vận tải bằng xe ô tô và Thông tư số 36/2024/TT-BGTVT của Bộ Giao thông Vận tải có hiệu lực thi hành từ ngày 15 tháng 11 năm 2024;</w:t>
      </w:r>
    </w:p>
    <w:p w14:paraId="15418DA1" w14:textId="75940C28" w:rsidR="006A0EFF" w:rsidRPr="001A5EF1" w:rsidRDefault="006A0EFF" w:rsidP="006A0EFF">
      <w:pPr>
        <w:spacing w:after="0" w:line="276" w:lineRule="auto"/>
        <w:rPr>
          <w:i/>
          <w:iCs/>
          <w:sz w:val="22"/>
          <w:szCs w:val="22"/>
        </w:rPr>
      </w:pPr>
      <w:r w:rsidRPr="001A5EF1">
        <w:rPr>
          <w:i/>
          <w:iCs/>
          <w:sz w:val="22"/>
          <w:szCs w:val="22"/>
        </w:rPr>
        <w:t>- Theo nhu cầu sử dụng sản phẩm dịch vụ vận tải của thành viên Hợp tác xã và khả năng cung ứng của Hợp tác xã.</w:t>
      </w:r>
    </w:p>
    <w:p w14:paraId="0EE3180F" w14:textId="77777777" w:rsidR="006A0EFF" w:rsidRDefault="006A0EFF" w:rsidP="006A0EFF">
      <w:pPr>
        <w:spacing w:after="0" w:line="276" w:lineRule="auto"/>
      </w:pPr>
      <w:r>
        <w:t xml:space="preserve"> </w:t>
      </w:r>
    </w:p>
    <w:p w14:paraId="08110BD9" w14:textId="051135C7" w:rsidR="006A0EFF" w:rsidRDefault="006A0EFF" w:rsidP="006A0EFF">
      <w:pPr>
        <w:spacing w:after="0" w:line="276" w:lineRule="auto"/>
      </w:pPr>
      <w:r w:rsidRPr="006A0EFF">
        <w:t>Hôm nay, ngày {{ngayKyHopDong_dd}} tháng {{ngayKyHopDong_MM}} năm {{ngayKyHopDong_yyyy}} tại văn phòng {{</w:t>
      </w:r>
      <w:r w:rsidR="00F175D1" w:rsidRPr="00F175D1">
        <w:t>tenRutGonDonViHTX</w:t>
      </w:r>
      <w:r w:rsidRPr="006A0EFF">
        <w:t>}}</w:t>
      </w:r>
    </w:p>
    <w:p w14:paraId="66AA4DA0" w14:textId="1C807B90" w:rsidR="006A0EFF" w:rsidRDefault="006A0EFF" w:rsidP="006A0EFF">
      <w:pPr>
        <w:spacing w:after="0" w:line="276" w:lineRule="auto"/>
      </w:pPr>
      <w:r>
        <w:t>Chúng tôi gồm có :</w:t>
      </w:r>
    </w:p>
    <w:p w14:paraId="1C32454C" w14:textId="4A24F634" w:rsidR="006A0EFF" w:rsidRPr="006A0EFF" w:rsidRDefault="006A0EFF" w:rsidP="006A0EFF">
      <w:pPr>
        <w:spacing w:after="0" w:line="276" w:lineRule="auto"/>
        <w:rPr>
          <w:b/>
          <w:bCs/>
        </w:rPr>
      </w:pPr>
      <w:r w:rsidRPr="006A0EFF">
        <w:rPr>
          <w:b/>
          <w:bCs/>
        </w:rPr>
        <w:t>Bên A : {{</w:t>
      </w:r>
      <w:r w:rsidR="00F175D1" w:rsidRPr="00F175D1">
        <w:rPr>
          <w:b/>
          <w:bCs/>
        </w:rPr>
        <w:t>tenRutGonDonViHTX</w:t>
      </w:r>
      <w:r w:rsidRPr="006A0EFF">
        <w:rPr>
          <w:b/>
          <w:bCs/>
        </w:rPr>
        <w:t>}}</w:t>
      </w:r>
    </w:p>
    <w:p w14:paraId="4F992B75" w14:textId="77777777" w:rsidR="006A0EFF" w:rsidRDefault="006A0EFF" w:rsidP="006A0EFF">
      <w:pPr>
        <w:spacing w:after="0" w:line="276" w:lineRule="auto"/>
      </w:pPr>
      <w:r>
        <w:t>Đại diện: {{nguoiDaiDienDonViHTX}}</w:t>
      </w:r>
      <w:r>
        <w:tab/>
        <w:t>Chức vụ: {{chucVuNguoiDaiDienDonViHTX}}</w:t>
      </w:r>
    </w:p>
    <w:p w14:paraId="4224FFD8" w14:textId="77777777" w:rsidR="006A0EFF" w:rsidRDefault="006A0EFF" w:rsidP="006A0EFF">
      <w:pPr>
        <w:spacing w:after="0" w:line="276" w:lineRule="auto"/>
      </w:pPr>
      <w:r>
        <w:t>Địa chỉ: {{diaChiDonViHTX}}</w:t>
      </w:r>
    </w:p>
    <w:p w14:paraId="2077E13B" w14:textId="77777777" w:rsidR="006A0EFF" w:rsidRDefault="006A0EFF" w:rsidP="006A0EFF">
      <w:pPr>
        <w:spacing w:after="0" w:line="276" w:lineRule="auto"/>
      </w:pPr>
      <w:r>
        <w:t>Điện thoại: {{sdtDonViHTX}}</w:t>
      </w:r>
    </w:p>
    <w:p w14:paraId="32084D28" w14:textId="77777777" w:rsidR="006A0EFF" w:rsidRDefault="006A0EFF" w:rsidP="006A0EFF">
      <w:pPr>
        <w:spacing w:after="0" w:line="276" w:lineRule="auto"/>
      </w:pPr>
      <w:r>
        <w:t xml:space="preserve">Giấy CNĐKKD Số : {{soGiayPhepKDVTDonViHTX}} cấp lần thứ {{lanCapGiayPhepKDVTDonViHTX}}, ngày {{ngayCapGiayPhepKDVTDonViHTX}} </w:t>
      </w:r>
    </w:p>
    <w:p w14:paraId="0384BE44" w14:textId="77777777" w:rsidR="006A0EFF" w:rsidRDefault="006A0EFF" w:rsidP="006A0EFF">
      <w:pPr>
        <w:spacing w:after="0" w:line="276" w:lineRule="auto"/>
      </w:pPr>
      <w:r>
        <w:t>Nơi cấp: {{noiCapGiayPhepKDVTDonViHTX}}</w:t>
      </w:r>
    </w:p>
    <w:p w14:paraId="67A0A6C0" w14:textId="77777777" w:rsidR="006A0EFF" w:rsidRDefault="006A0EFF" w:rsidP="006A0EFF">
      <w:pPr>
        <w:spacing w:after="0" w:line="276" w:lineRule="auto"/>
      </w:pPr>
      <w:r>
        <w:t>MST: {{soGiayPhepKDDonViHTX}}</w:t>
      </w:r>
    </w:p>
    <w:p w14:paraId="6D489B01" w14:textId="606D9958" w:rsidR="006A0EFF" w:rsidRPr="006A0EFF" w:rsidRDefault="006A0EFF" w:rsidP="006A0EFF">
      <w:pPr>
        <w:spacing w:after="0" w:line="276" w:lineRule="auto"/>
        <w:rPr>
          <w:b/>
          <w:bCs/>
        </w:rPr>
      </w:pPr>
      <w:r w:rsidRPr="006A0EFF">
        <w:rPr>
          <w:b/>
          <w:bCs/>
        </w:rPr>
        <w:t>Bên B:</w:t>
      </w:r>
    </w:p>
    <w:p w14:paraId="156F5FFD" w14:textId="4B59B9BF" w:rsidR="006A0EFF" w:rsidRDefault="006A0EFF" w:rsidP="006A0EFF">
      <w:pPr>
        <w:spacing w:after="0" w:line="276" w:lineRule="auto"/>
      </w:pPr>
      <w:r>
        <w:t xml:space="preserve">Địa chỉ: </w:t>
      </w:r>
      <w:r w:rsidRPr="006A0EFF">
        <w:t>{{diaChiHienNay}}</w:t>
      </w:r>
    </w:p>
    <w:p w14:paraId="6CC232AA" w14:textId="12F616A5" w:rsidR="006A0EFF" w:rsidRDefault="006A0EFF" w:rsidP="006A0EFF">
      <w:pPr>
        <w:spacing w:after="0" w:line="276" w:lineRule="auto"/>
      </w:pPr>
      <w:r>
        <w:t>MST: {{</w:t>
      </w:r>
      <w:r w:rsidRPr="006A0EFF">
        <w:t>mstDoanhNghiep</w:t>
      </w:r>
      <w:r>
        <w:t>}}</w:t>
      </w:r>
    </w:p>
    <w:p w14:paraId="4022FF14" w14:textId="3F69108B" w:rsidR="006A0EFF" w:rsidRDefault="006A0EFF" w:rsidP="006A0EFF">
      <w:pPr>
        <w:tabs>
          <w:tab w:val="left" w:pos="5670"/>
        </w:tabs>
        <w:spacing w:after="0" w:line="276" w:lineRule="auto"/>
      </w:pPr>
      <w:r>
        <w:t>Đại diện: {{</w:t>
      </w:r>
      <w:r w:rsidRPr="006A0EFF">
        <w:t>nguoiDaiDien</w:t>
      </w:r>
      <w:r>
        <w:t>}}</w:t>
      </w:r>
      <w:r>
        <w:tab/>
        <w:t>Chức vụ: {{</w:t>
      </w:r>
      <w:r w:rsidRPr="006A0EFF">
        <w:t>chucVuNguoiDaiDien</w:t>
      </w:r>
      <w:r>
        <w:t>}}</w:t>
      </w:r>
    </w:p>
    <w:p w14:paraId="41C7CBC8" w14:textId="77777777" w:rsidR="006A0EFF" w:rsidRDefault="006A0EFF" w:rsidP="006A0EFF">
      <w:pPr>
        <w:tabs>
          <w:tab w:val="left" w:pos="5670"/>
        </w:tabs>
        <w:spacing w:after="0" w:line="276" w:lineRule="auto"/>
      </w:pPr>
    </w:p>
    <w:p w14:paraId="02FCD390" w14:textId="77777777" w:rsidR="006A0EFF" w:rsidRDefault="006A0EFF" w:rsidP="006A0EFF">
      <w:pPr>
        <w:spacing w:after="0" w:line="276" w:lineRule="auto"/>
      </w:pPr>
      <w:r>
        <w:t>Là thành viên của {{tenRutGonDonViHTX}} và là chủ của phương tiện sau:</w:t>
      </w:r>
    </w:p>
    <w:p w14:paraId="384CF588" w14:textId="77777777" w:rsidR="006A0EFF" w:rsidRDefault="006A0EFF" w:rsidP="006A0EFF">
      <w:pPr>
        <w:spacing w:after="0" w:line="276" w:lineRule="auto"/>
      </w:pPr>
      <w:r>
        <w:t>Biển kiểm soát:</w:t>
      </w:r>
      <w:r>
        <w:tab/>
      </w:r>
      <w:r w:rsidRPr="006A0EFF">
        <w:rPr>
          <w:b/>
          <w:bCs/>
        </w:rPr>
        <w:t>{{bienKiemSoat}}</w:t>
      </w:r>
    </w:p>
    <w:p w14:paraId="7B74416A" w14:textId="50252E68" w:rsidR="006A0EFF" w:rsidRDefault="006A0EFF" w:rsidP="006A0EFF">
      <w:pPr>
        <w:tabs>
          <w:tab w:val="left" w:pos="5529"/>
        </w:tabs>
        <w:spacing w:after="0" w:line="276" w:lineRule="auto"/>
      </w:pPr>
      <w:r>
        <w:t>Loại phương tiện: {{loaiPhuongTien}}</w:t>
      </w:r>
      <w:r>
        <w:tab/>
        <w:t>Nhãn hiệu: {{nhanHieuXe}}</w:t>
      </w:r>
    </w:p>
    <w:p w14:paraId="35FE7CA4" w14:textId="4FF5F612" w:rsidR="006A0EFF" w:rsidRDefault="006A0EFF" w:rsidP="006A0EFF">
      <w:pPr>
        <w:tabs>
          <w:tab w:val="left" w:pos="5529"/>
        </w:tabs>
        <w:spacing w:after="0" w:line="276" w:lineRule="auto"/>
      </w:pPr>
      <w:r>
        <w:t>Năm sản xuất: {{namSX}}</w:t>
      </w:r>
      <w:r>
        <w:tab/>
        <w:t>Màu sơn: {{mauXe}}</w:t>
      </w:r>
    </w:p>
    <w:p w14:paraId="7F00603D" w14:textId="29EDE835" w:rsidR="006A0EFF" w:rsidRDefault="006A0EFF" w:rsidP="006A0EFF">
      <w:pPr>
        <w:tabs>
          <w:tab w:val="left" w:pos="5529"/>
        </w:tabs>
        <w:spacing w:after="0" w:line="276" w:lineRule="auto"/>
      </w:pPr>
      <w:r>
        <w:t>Nước sản xuất: {{nuocSX}}</w:t>
      </w:r>
      <w:r>
        <w:tab/>
      </w:r>
      <w:r>
        <w:tab/>
        <w:t>Sức chứa/tải trọng: {{gopTaiTrongSoCho}}</w:t>
      </w:r>
    </w:p>
    <w:p w14:paraId="4C78FAFF" w14:textId="77777777" w:rsidR="006A0EFF" w:rsidRDefault="006A0EFF" w:rsidP="006A0EFF">
      <w:pPr>
        <w:spacing w:after="0" w:line="276" w:lineRule="auto"/>
      </w:pPr>
      <w:r>
        <w:t>Số khung: {{soKhung}}</w:t>
      </w:r>
    </w:p>
    <w:p w14:paraId="5841E5C5" w14:textId="77777777" w:rsidR="006A0EFF" w:rsidRDefault="006A0EFF" w:rsidP="006A0EFF">
      <w:pPr>
        <w:spacing w:after="0" w:line="276" w:lineRule="auto"/>
      </w:pPr>
      <w:r>
        <w:t>Số máy: {{soMay}}</w:t>
      </w:r>
    </w:p>
    <w:p w14:paraId="7318AE4D" w14:textId="77777777" w:rsidR="006A0EFF" w:rsidRDefault="006A0EFF" w:rsidP="006A0EFF">
      <w:pPr>
        <w:spacing w:after="0" w:line="276" w:lineRule="auto"/>
      </w:pPr>
      <w:r>
        <w:t>Số loại: {{soMaLoaiXe}}</w:t>
      </w:r>
    </w:p>
    <w:p w14:paraId="2D103135" w14:textId="77777777" w:rsidR="006A0EFF" w:rsidRDefault="006A0EFF" w:rsidP="006A0EFF">
      <w:pPr>
        <w:spacing w:after="0" w:line="276" w:lineRule="auto"/>
      </w:pPr>
      <w:r>
        <w:t>Tên thương mại: {{tenThuongMaiXe}}</w:t>
      </w:r>
    </w:p>
    <w:p w14:paraId="424F77E6" w14:textId="26F200AA" w:rsidR="006A0EFF" w:rsidRDefault="006A0EFF" w:rsidP="006A0EFF">
      <w:pPr>
        <w:spacing w:after="0" w:line="276" w:lineRule="auto"/>
      </w:pPr>
      <w:r>
        <w:t>Sau khi trao đổi, bàn bạc về yêu cầu sử dụng dịch vụ vận tải của bên B và khả năng cung ứng dịch vụ vận tải của bên A. Hai bên thống nhất ký hợp đồng với những điều khoản sau đây:</w:t>
      </w:r>
    </w:p>
    <w:p w14:paraId="672D8F20" w14:textId="77777777" w:rsidR="006A0EFF" w:rsidRPr="006A0EFF" w:rsidRDefault="006A0EFF" w:rsidP="006A0EFF">
      <w:pPr>
        <w:spacing w:after="0" w:line="276" w:lineRule="auto"/>
        <w:rPr>
          <w:b/>
          <w:bCs/>
        </w:rPr>
      </w:pPr>
      <w:r w:rsidRPr="006A0EFF">
        <w:rPr>
          <w:b/>
          <w:bCs/>
        </w:rPr>
        <w:t>Điều 1: Trách nhiệm và quyền hạn của các bên:</w:t>
      </w:r>
    </w:p>
    <w:p w14:paraId="59D8A61A" w14:textId="77777777" w:rsidR="006A0EFF" w:rsidRPr="006A0EFF" w:rsidRDefault="006A0EFF" w:rsidP="006A0EFF">
      <w:pPr>
        <w:spacing w:after="0" w:line="276" w:lineRule="auto"/>
        <w:rPr>
          <w:b/>
          <w:bCs/>
        </w:rPr>
      </w:pPr>
      <w:r w:rsidRPr="006A0EFF">
        <w:rPr>
          <w:b/>
          <w:bCs/>
        </w:rPr>
        <w:t>1.</w:t>
      </w:r>
      <w:r w:rsidRPr="006A0EFF">
        <w:rPr>
          <w:b/>
          <w:bCs/>
        </w:rPr>
        <w:tab/>
        <w:t>Trách nhiệm và quyền hạn của bên A:</w:t>
      </w:r>
    </w:p>
    <w:p w14:paraId="6769075D" w14:textId="6E08F7AF" w:rsidR="006A0EFF" w:rsidRPr="006A0EFF" w:rsidRDefault="006A0EFF" w:rsidP="006A0EFF">
      <w:pPr>
        <w:spacing w:after="0" w:line="276" w:lineRule="auto"/>
        <w:rPr>
          <w:b/>
          <w:bCs/>
        </w:rPr>
      </w:pPr>
      <w:r w:rsidRPr="006A0EFF">
        <w:rPr>
          <w:b/>
          <w:bCs/>
        </w:rPr>
        <w:lastRenderedPageBreak/>
        <w:t>* Trách nhiệm:</w:t>
      </w:r>
    </w:p>
    <w:p w14:paraId="434C6569" w14:textId="68C2B178" w:rsidR="006A0EFF" w:rsidRDefault="006A0EFF" w:rsidP="006A0EFF">
      <w:pPr>
        <w:spacing w:after="0" w:line="276" w:lineRule="auto"/>
        <w:ind w:firstLine="720"/>
      </w:pPr>
      <w:r>
        <w:t>- Bên A có trách nhiệm thực hiện việc cung ứng sản phẩm, dịch vụ vận tải đúng chất lượng, số lượng, thời gian, địa Bồi thường thiệt hại cho bên B, nếu thiệt hại đó do việc sử dụng các sản phẩm, dịch vụ của bên A gây ra.</w:t>
      </w:r>
    </w:p>
    <w:p w14:paraId="64DB32D3" w14:textId="14656926" w:rsidR="006A0EFF" w:rsidRPr="006A0EFF" w:rsidRDefault="006A0EFF" w:rsidP="006A0EFF">
      <w:pPr>
        <w:spacing w:after="0" w:line="276" w:lineRule="auto"/>
        <w:rPr>
          <w:b/>
          <w:bCs/>
        </w:rPr>
      </w:pPr>
      <w:r w:rsidRPr="006A0EFF">
        <w:rPr>
          <w:b/>
          <w:bCs/>
        </w:rPr>
        <w:t>* Quyền hạn:</w:t>
      </w:r>
    </w:p>
    <w:p w14:paraId="4839C602" w14:textId="05BDBE19" w:rsidR="006A0EFF" w:rsidRDefault="006A0EFF" w:rsidP="006A0EFF">
      <w:pPr>
        <w:spacing w:after="0" w:line="276" w:lineRule="auto"/>
        <w:ind w:firstLine="720"/>
      </w:pPr>
      <w:r>
        <w:t>- Được phép sử dụng phương tiện cho bên thứ ba thuê kinh doanh vận tải.</w:t>
      </w:r>
    </w:p>
    <w:p w14:paraId="6B6E1024" w14:textId="37F4D264" w:rsidR="006A0EFF" w:rsidRDefault="006A0EFF" w:rsidP="006A0EFF">
      <w:pPr>
        <w:spacing w:after="0" w:line="276" w:lineRule="auto"/>
        <w:ind w:firstLine="720"/>
      </w:pPr>
      <w:r>
        <w:t>- Yêu cầu thành viên cung cấp thông tin và những điều kiện cần thiết khác để thực hiện tốt công việc cung cấp sản phẩm, dịch vụ vận tải của hợp tác xã</w:t>
      </w:r>
    </w:p>
    <w:p w14:paraId="1A82527A" w14:textId="7381746B" w:rsidR="006A0EFF" w:rsidRDefault="006A0EFF" w:rsidP="006A0EFF">
      <w:pPr>
        <w:spacing w:after="0" w:line="276" w:lineRule="auto"/>
        <w:ind w:firstLine="720"/>
      </w:pPr>
      <w:r>
        <w:t>- Được thay đổi điều kiện, dịch vụ vì lợi ích của thành viên mà không nhất thiết phải chờ ý kiến của thành viên (nếu việc chờ ý kiến sẽ gây thiệt hại cho thành viên) nhưng phải thông báo ngay cho thành viên.</w:t>
      </w:r>
    </w:p>
    <w:p w14:paraId="5B83FC19" w14:textId="11207BC3" w:rsidR="006A0EFF" w:rsidRDefault="006A0EFF" w:rsidP="006A0EFF">
      <w:pPr>
        <w:spacing w:after="0" w:line="276" w:lineRule="auto"/>
        <w:ind w:firstLine="720"/>
      </w:pPr>
      <w:r>
        <w:t>- 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716B44C3" w14:textId="651B5F0D" w:rsidR="006A0EFF" w:rsidRDefault="006A0EFF" w:rsidP="006A0EFF">
      <w:pPr>
        <w:spacing w:after="0" w:line="276" w:lineRule="auto"/>
        <w:ind w:firstLine="720"/>
      </w:pPr>
      <w:r>
        <w:t>- Yêu cầu thành viên thanh toán cho việc sử dụng sản phẩm, dịch vụ vận tải của bên A đúng thời hạn theo hợp đồng.</w:t>
      </w:r>
    </w:p>
    <w:p w14:paraId="3B39EC71" w14:textId="1F02C418" w:rsidR="006A0EFF" w:rsidRDefault="006A0EFF" w:rsidP="006A0EFF">
      <w:pPr>
        <w:spacing w:after="0" w:line="276" w:lineRule="auto"/>
        <w:ind w:firstLine="720"/>
      </w:pPr>
      <w:r>
        <w:t>- Thay mặt thành viên (xã viên) ký hợp đồng cho thuê phương tiện nhằm hoạt động kinh doanh vận tải.</w:t>
      </w:r>
    </w:p>
    <w:p w14:paraId="383091C7" w14:textId="7B756C57" w:rsidR="006A0EFF" w:rsidRDefault="006A0EFF" w:rsidP="006A0EFF">
      <w:pPr>
        <w:spacing w:after="0" w:line="276" w:lineRule="auto"/>
        <w:ind w:firstLine="720"/>
      </w:pPr>
      <w:r>
        <w:t>- HTX có quyền đề nghị cấp thời hạn của phù hiệu, biểu hiệu nhưng không quá thời hạn có hiệu lực của Giấy phép kinh doanh vận tải và không quá niên hạn sử dụng của phương tiện.</w:t>
      </w:r>
    </w:p>
    <w:p w14:paraId="3A555A42" w14:textId="0566420E" w:rsidR="006A0EFF" w:rsidRDefault="006A0EFF" w:rsidP="006A0EFF">
      <w:pPr>
        <w:spacing w:after="0" w:line="276" w:lineRule="auto"/>
        <w:ind w:firstLine="720"/>
      </w:pPr>
      <w:r>
        <w:t>- HTX có quyền, trách nhiệm và nghĩa vụ quản lý, sử dụng, điều hành xe ô tô thuộc sở hữu của Thành viên HTX để hoạt động kinh doanh vận tải.</w:t>
      </w:r>
    </w:p>
    <w:p w14:paraId="77745D15" w14:textId="77777777" w:rsidR="006A0EFF" w:rsidRPr="006A0EFF" w:rsidRDefault="006A0EFF" w:rsidP="006A0EFF">
      <w:pPr>
        <w:spacing w:after="0" w:line="276" w:lineRule="auto"/>
        <w:rPr>
          <w:b/>
          <w:bCs/>
        </w:rPr>
      </w:pPr>
      <w:r w:rsidRPr="006A0EFF">
        <w:rPr>
          <w:b/>
          <w:bCs/>
        </w:rPr>
        <w:t>2.</w:t>
      </w:r>
      <w:r w:rsidRPr="006A0EFF">
        <w:rPr>
          <w:b/>
          <w:bCs/>
        </w:rPr>
        <w:tab/>
        <w:t>Trách nhiệm và quyền hạn của bên B:</w:t>
      </w:r>
    </w:p>
    <w:p w14:paraId="4623D6EE" w14:textId="1CB169C5" w:rsidR="006A0EFF" w:rsidRPr="006A0EFF" w:rsidRDefault="006A0EFF" w:rsidP="006A0EFF">
      <w:pPr>
        <w:spacing w:after="0" w:line="276" w:lineRule="auto"/>
        <w:rPr>
          <w:b/>
          <w:bCs/>
        </w:rPr>
      </w:pPr>
      <w:r w:rsidRPr="006A0EFF">
        <w:rPr>
          <w:b/>
          <w:bCs/>
        </w:rPr>
        <w:t>* Trách nhiệm:</w:t>
      </w:r>
    </w:p>
    <w:p w14:paraId="67F93C4E" w14:textId="198E5C6F" w:rsidR="006A0EFF" w:rsidRDefault="006A0EFF" w:rsidP="006A0EFF">
      <w:pPr>
        <w:spacing w:after="0" w:line="276" w:lineRule="auto"/>
        <w:ind w:firstLine="720"/>
      </w:pPr>
      <w:r>
        <w:t>- 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Xây Dựng mà phương tiện của bên B được tham gia khai thác.</w:t>
      </w:r>
    </w:p>
    <w:p w14:paraId="5F8B5FFD" w14:textId="20542DEE" w:rsidR="006A0EFF" w:rsidRDefault="006A0EFF" w:rsidP="006A0EFF">
      <w:pPr>
        <w:spacing w:after="0" w:line="276" w:lineRule="auto"/>
        <w:ind w:firstLine="720"/>
      </w:pPr>
      <w:r>
        <w:t>- Chấp hành nghiêm chỉnh sự quản lý, điều hành của bên A đối với hoạt động của phương tiện của bên B.</w:t>
      </w:r>
    </w:p>
    <w:p w14:paraId="00EE5D15" w14:textId="441D4425" w:rsidR="006A0EFF" w:rsidRDefault="006A0EFF" w:rsidP="006A0EFF">
      <w:pPr>
        <w:spacing w:after="0" w:line="276" w:lineRule="auto"/>
        <w:ind w:firstLine="720"/>
      </w:pPr>
      <w:r>
        <w:t>- Chấp hành nghiêm chỉnh luật lệ an toàn giao thông đường bộ và những quy định của pháp luật Nhà nước trong quá trình hoạt động đối với phương tiện vận tải của bên B.</w:t>
      </w:r>
    </w:p>
    <w:p w14:paraId="53759EE2" w14:textId="7C68E28B" w:rsidR="006A0EFF" w:rsidRDefault="006A0EFF" w:rsidP="006A0EFF">
      <w:pPr>
        <w:spacing w:after="0" w:line="276" w:lineRule="auto"/>
        <w:ind w:firstLine="720"/>
      </w:pPr>
      <w:r>
        <w:t>- Phối hợp với bên A trong việc bố trí lái xe và nhân viên phục vụ trên xe đáp ứng các yêu cầu theo quy định của Nhà nước.</w:t>
      </w:r>
    </w:p>
    <w:p w14:paraId="625D1D0A" w14:textId="356B0E3A" w:rsidR="006A0EFF" w:rsidRDefault="006A0EFF" w:rsidP="006A0EFF">
      <w:pPr>
        <w:spacing w:after="0" w:line="276" w:lineRule="auto"/>
        <w:ind w:firstLine="720"/>
      </w:pPr>
      <w:r>
        <w:t>- 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2930053E" w14:textId="12166E7B" w:rsidR="006A0EFF" w:rsidRDefault="006A0EFF" w:rsidP="006A0EFF">
      <w:pPr>
        <w:spacing w:after="0" w:line="276" w:lineRule="auto"/>
        <w:ind w:firstLine="720"/>
      </w:pPr>
      <w:r>
        <w:t>- 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3245D19F" w14:textId="6C17EDD8" w:rsidR="006A0EFF" w:rsidRDefault="006A0EFF" w:rsidP="006A0EFF">
      <w:pPr>
        <w:spacing w:after="0" w:line="276" w:lineRule="auto"/>
        <w:ind w:firstLine="720"/>
      </w:pPr>
      <w:r>
        <w:t>- 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3B87A025" w14:textId="11410B3E" w:rsidR="006A0EFF" w:rsidRPr="006A0EFF" w:rsidRDefault="006A0EFF" w:rsidP="006A0EFF">
      <w:pPr>
        <w:spacing w:after="0" w:line="276" w:lineRule="auto"/>
        <w:rPr>
          <w:b/>
          <w:bCs/>
        </w:rPr>
      </w:pPr>
      <w:r w:rsidRPr="006A0EFF">
        <w:rPr>
          <w:b/>
          <w:bCs/>
        </w:rPr>
        <w:t>* Quyền hạn:</w:t>
      </w:r>
    </w:p>
    <w:p w14:paraId="5D178E0C" w14:textId="7E222152" w:rsidR="006A0EFF" w:rsidRDefault="006A0EFF" w:rsidP="006A0EFF">
      <w:pPr>
        <w:spacing w:after="0" w:line="276" w:lineRule="auto"/>
        <w:ind w:firstLine="720"/>
      </w:pPr>
      <w:r>
        <w:t>- Yêu cầu bên cung ứng sản phẩm dịch vụ vận tải HTX thực hiện công việc theo đúng chất lượng, số lượng, thời gian, địa điểm và các thỏa thuận khác.</w:t>
      </w:r>
    </w:p>
    <w:p w14:paraId="6BB13DB2" w14:textId="0DFF946C" w:rsidR="006A0EFF" w:rsidRDefault="006A0EFF" w:rsidP="006A0EFF">
      <w:pPr>
        <w:spacing w:after="0" w:line="276" w:lineRule="auto"/>
        <w:ind w:firstLine="720"/>
      </w:pPr>
      <w:r>
        <w:lastRenderedPageBreak/>
        <w:t>- Được đàm phán khi có những thay đổi về các sản phẩm, dịch vụ vận tải được cung ứng làm ảnh hưởng đến sản xuất kinh doanh của thành viên.</w:t>
      </w:r>
    </w:p>
    <w:p w14:paraId="0998BF9E" w14:textId="571EB16D" w:rsidR="006A0EFF" w:rsidRDefault="006A0EFF" w:rsidP="006A0EFF">
      <w:pPr>
        <w:spacing w:after="0" w:line="276" w:lineRule="auto"/>
        <w:ind w:firstLine="720"/>
      </w:pPr>
      <w:r>
        <w:t>- Trong trường hợp bên A cung ứng dịch vụ vận tải vi phạm nghiêm trọng nghĩa vụ thì bên B có quyền đơn phương chấm dứt thực hiện hợp đồng và yêu cầu bồi dưỡng thiệt hại.</w:t>
      </w:r>
    </w:p>
    <w:p w14:paraId="43FBBDE1" w14:textId="6C3D7AE7" w:rsidR="006A0EFF" w:rsidRDefault="006A0EFF" w:rsidP="006A0EFF">
      <w:pPr>
        <w:spacing w:after="0" w:line="276" w:lineRule="auto"/>
        <w:ind w:firstLine="720"/>
      </w:pPr>
      <w:r>
        <w:t>- Ngưng sử dụng sản phẩm dịch vụ vận tải khi các yêu cầu không được HTX giải quyết, khắc phục.</w:t>
      </w:r>
    </w:p>
    <w:p w14:paraId="2BB04465" w14:textId="718D6DFD" w:rsidR="006A0EFF" w:rsidRDefault="006A0EFF" w:rsidP="006A0EFF">
      <w:pPr>
        <w:spacing w:after="0" w:line="276" w:lineRule="auto"/>
        <w:ind w:firstLine="720"/>
      </w:pPr>
      <w:r>
        <w:t>- Khi xe không còn kinh doanh vận tải nữa (thanh lý hợp đồng đến hạn hoặc bán hoặc hết hạn phù hiệu) phải nộp lại phù hiệu cho bên A và bên A có trách nhiệm ra quyết định thu hồi phù hiệu theo quy định.</w:t>
      </w:r>
    </w:p>
    <w:p w14:paraId="30D1609B" w14:textId="77777777" w:rsidR="006A0EFF" w:rsidRDefault="006A0EFF" w:rsidP="006A0EFF">
      <w:pPr>
        <w:spacing w:after="0" w:line="276" w:lineRule="auto"/>
      </w:pPr>
      <w:r w:rsidRPr="006A0EFF">
        <w:rPr>
          <w:b/>
          <w:bCs/>
        </w:rPr>
        <w:t xml:space="preserve">Điều 2: </w:t>
      </w:r>
      <w:r w:rsidRPr="006A0EFF">
        <w:t>Phí dịch vụ và phương thức thanh toán khi thành viên nhận dịch vụ của hợp tác xã phải trả cho Hợp tác xã một khoản chi phí:</w:t>
      </w:r>
    </w:p>
    <w:p w14:paraId="44E5FEC1" w14:textId="3D363C2D" w:rsidR="006A0EFF" w:rsidRDefault="006A0EFF" w:rsidP="006A0EFF">
      <w:pPr>
        <w:pStyle w:val="ListParagraph"/>
        <w:numPr>
          <w:ilvl w:val="0"/>
          <w:numId w:val="3"/>
        </w:numPr>
        <w:spacing w:after="0" w:line="276" w:lineRule="auto"/>
        <w:ind w:left="426"/>
      </w:pPr>
      <w:r>
        <w:t>Chi phí phải trả cho từng sản phẩm dịch vụ vận tải theo hợp đồng là:</w:t>
      </w:r>
    </w:p>
    <w:p w14:paraId="4DAD7619" w14:textId="77777777" w:rsidR="006A0EFF" w:rsidRDefault="006A0EFF" w:rsidP="006A0EFF">
      <w:pPr>
        <w:spacing w:after="0" w:line="276" w:lineRule="auto"/>
      </w:pPr>
      <w:r>
        <w:t>Giá vốn + chi phí dịch vụ được xác định theo từng loại sản phẩm dịch vụ và thời gian, địa điểm (được thể hiện theo thỏa thuận của phụ lục hợp đồng).</w:t>
      </w:r>
    </w:p>
    <w:p w14:paraId="16A9BC15" w14:textId="77777777" w:rsidR="006A0EFF" w:rsidRDefault="006A0EFF" w:rsidP="006A0EFF">
      <w:pPr>
        <w:pStyle w:val="ListParagraph"/>
        <w:numPr>
          <w:ilvl w:val="0"/>
          <w:numId w:val="3"/>
        </w:numPr>
        <w:spacing w:after="0" w:line="276" w:lineRule="auto"/>
        <w:ind w:left="426"/>
      </w:pPr>
      <w:r w:rsidRPr="006A0EFF">
        <w:t>Phương thức thanh toán</w:t>
      </w:r>
      <w:r>
        <w:t>:</w:t>
      </w:r>
    </w:p>
    <w:p w14:paraId="18352F25" w14:textId="77777777" w:rsidR="006A0EFF" w:rsidRDefault="006A0EFF" w:rsidP="006A0EFF">
      <w:pPr>
        <w:spacing w:after="0" w:line="276" w:lineRule="auto"/>
        <w:ind w:left="66"/>
      </w:pPr>
      <w:r>
        <w:t>- Thanh toán 100% bằng tiền mặt hoặc chuyển khoản.</w:t>
      </w:r>
    </w:p>
    <w:p w14:paraId="7A2354EE" w14:textId="7B7C816C" w:rsidR="006A0EFF" w:rsidRDefault="006A0EFF" w:rsidP="006A0EFF">
      <w:pPr>
        <w:spacing w:after="0" w:line="276" w:lineRule="auto"/>
        <w:ind w:left="66"/>
      </w:pPr>
      <w:r>
        <w:t>- Thanh toán chậm, Giá thanh toán = giá vốn + (Giá vốn x Lãi suất trả chậm)</w:t>
      </w:r>
    </w:p>
    <w:p w14:paraId="387E2479" w14:textId="77777777" w:rsidR="006A0EFF" w:rsidRPr="006A0EFF" w:rsidRDefault="006A0EFF" w:rsidP="006A0EFF">
      <w:pPr>
        <w:spacing w:after="0" w:line="276" w:lineRule="auto"/>
        <w:rPr>
          <w:b/>
          <w:bCs/>
        </w:rPr>
      </w:pPr>
      <w:r w:rsidRPr="006A0EFF">
        <w:rPr>
          <w:b/>
          <w:bCs/>
        </w:rPr>
        <w:t>Điều 3: Thời hạn và thanh lý hợp đồng</w:t>
      </w:r>
    </w:p>
    <w:p w14:paraId="5A4A1317" w14:textId="6579DB6B" w:rsidR="006A0EFF" w:rsidRPr="006A0EFF" w:rsidRDefault="006A0EFF" w:rsidP="006A0EFF">
      <w:pPr>
        <w:spacing w:after="0" w:line="276" w:lineRule="auto"/>
        <w:rPr>
          <w:b/>
          <w:bCs/>
        </w:rPr>
      </w:pPr>
      <w:r w:rsidRPr="006A0EFF">
        <w:rPr>
          <w:b/>
          <w:bCs/>
        </w:rPr>
        <w:t>* Thời hạn hợp đồng:</w:t>
      </w:r>
    </w:p>
    <w:p w14:paraId="66CB5117" w14:textId="4BB2A98F" w:rsidR="006A0EFF" w:rsidRDefault="006A0EFF" w:rsidP="006A0EFF">
      <w:pPr>
        <w:spacing w:after="0" w:line="276" w:lineRule="auto"/>
        <w:ind w:firstLine="720"/>
      </w:pPr>
      <w:r>
        <w:t>- Hợp đồng này có hiệu lực kể từ ngày ký, có thời hạn đến ngày hết hạn của phù hiệu được Sở Xây Dựng cấp phép, theo như thỏa thuận ban đầu giữa hai bên.</w:t>
      </w:r>
    </w:p>
    <w:p w14:paraId="20F2C33D" w14:textId="78FE2105" w:rsidR="006A0EFF" w:rsidRDefault="006A0EFF" w:rsidP="006A0EFF">
      <w:pPr>
        <w:spacing w:after="0" w:line="276" w:lineRule="auto"/>
        <w:ind w:firstLine="720"/>
      </w:pPr>
      <w:r>
        <w:t>- Khi hợp đồng hết hạn, Bên B không có nhu cầu tái ký, báo trước cho HTX 10 ngày để hoàn tất thủ tục thanh lý.</w:t>
      </w:r>
    </w:p>
    <w:p w14:paraId="1C38B382" w14:textId="341595B9" w:rsidR="006A0EFF" w:rsidRDefault="006A0EFF" w:rsidP="006A0EFF">
      <w:pPr>
        <w:spacing w:after="0" w:line="276" w:lineRule="auto"/>
        <w:ind w:firstLine="720"/>
      </w:pPr>
      <w:r>
        <w:t>- Nếu không có bất kỳ phản hồi gì khác từ Bên B, hợp đồng này sẽ tiếp tục được tái ký ngay sau khi hết hiệu lực.</w:t>
      </w:r>
    </w:p>
    <w:p w14:paraId="464B4C7B" w14:textId="7C017401" w:rsidR="006A0EFF" w:rsidRPr="006A0EFF" w:rsidRDefault="006A0EFF" w:rsidP="006A0EFF">
      <w:pPr>
        <w:spacing w:after="0" w:line="276" w:lineRule="auto"/>
        <w:rPr>
          <w:b/>
          <w:bCs/>
        </w:rPr>
      </w:pPr>
      <w:r w:rsidRPr="006A0EFF">
        <w:rPr>
          <w:b/>
          <w:bCs/>
        </w:rPr>
        <w:t>* Thanh lý hợp đồng</w:t>
      </w:r>
    </w:p>
    <w:p w14:paraId="51C1E4BF" w14:textId="5DDF93CC" w:rsidR="006A0EFF" w:rsidRDefault="006A0EFF" w:rsidP="006A0EFF">
      <w:pPr>
        <w:spacing w:after="0" w:line="276" w:lineRule="auto"/>
        <w:ind w:firstLine="720"/>
      </w:pPr>
      <w:r>
        <w:t>- Trường hợp Bên B thanh lý hợp đồng trước thời hạn, Bên B phải hoàn lại các chi phí xin cấp phù hiệu, quản lý hồ sơ</w:t>
      </w:r>
    </w:p>
    <w:p w14:paraId="167159F7" w14:textId="77777777" w:rsidR="006A0EFF" w:rsidRPr="006A0EFF" w:rsidRDefault="006A0EFF" w:rsidP="006A0EFF">
      <w:pPr>
        <w:spacing w:after="0" w:line="276" w:lineRule="auto"/>
        <w:rPr>
          <w:b/>
          <w:bCs/>
        </w:rPr>
      </w:pPr>
      <w:r w:rsidRPr="006A0EFF">
        <w:rPr>
          <w:b/>
          <w:bCs/>
        </w:rPr>
        <w:t>Điều 4: Điều khoản chung</w:t>
      </w:r>
    </w:p>
    <w:p w14:paraId="159525C2" w14:textId="6142F3E6" w:rsidR="006A0EFF" w:rsidRDefault="006A0EFF" w:rsidP="006A0EFF">
      <w:pPr>
        <w:spacing w:after="0" w:line="276" w:lineRule="auto"/>
        <w:ind w:firstLine="720"/>
      </w:pPr>
      <w:r>
        <w:t>- Hai bên cam kết thực hiện những điều khoản của hợp đồng.</w:t>
      </w:r>
    </w:p>
    <w:p w14:paraId="5A345034" w14:textId="1DDBD8C4" w:rsidR="006A0EFF" w:rsidRDefault="006A0EFF" w:rsidP="006A0EFF">
      <w:pPr>
        <w:spacing w:after="0" w:line="276" w:lineRule="auto"/>
        <w:ind w:firstLine="720"/>
      </w:pPr>
      <w:r>
        <w:t>- Thành viên không sử dụng sản phẩm dịch vụ trong thời gian liên tục quá 06 tháng sẽ bị chấm dứt tư cách thành viên.</w:t>
      </w:r>
    </w:p>
    <w:p w14:paraId="23F5B5C8" w14:textId="20A5E195" w:rsidR="006A0EFF" w:rsidRDefault="006A0EFF" w:rsidP="006A0EFF">
      <w:pPr>
        <w:spacing w:after="0" w:line="276" w:lineRule="auto"/>
        <w:ind w:firstLine="720"/>
      </w:pPr>
      <w:r>
        <w:t>- Các tranh chấp nảy sinh được giải quyết trên cơ sở hòa giải trên tinh thần hợp tác,tương trợ lẫn nhau; trường hợp không đạt được thỏa thuận thì trình Đại hội thành viên xem xét giải quyết.</w:t>
      </w:r>
    </w:p>
    <w:p w14:paraId="244B79CC" w14:textId="77777777" w:rsidR="006A0EFF" w:rsidRDefault="006A0EFF" w:rsidP="006A0EFF">
      <w:pPr>
        <w:spacing w:after="0" w:line="276" w:lineRule="auto"/>
      </w:pPr>
      <w:r>
        <w:t>Trường hợp Đại hội thành viên không giải quyết được tranh chấp thì một trong hai bên có quyền kiện ra Tòa án nhân dân theo quy định pháp luật.</w:t>
      </w:r>
    </w:p>
    <w:p w14:paraId="5779C7C5" w14:textId="4BE33DAF" w:rsidR="005308A4" w:rsidRDefault="006A0EFF" w:rsidP="00880B71">
      <w:pPr>
        <w:spacing w:after="0" w:line="276" w:lineRule="auto"/>
      </w:pPr>
      <w:r>
        <w:t>Hợp đồng này được làm thành 03 bản có giá trị như nhau. Bên A giữ 01 bản, bên B giữ 01 bản để thực hiện và Ban kiểm soát Hợp tác xã giữ 01 bản có giá trị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A0EFF" w14:paraId="23A1D770" w14:textId="77777777" w:rsidTr="006A0EFF">
        <w:tc>
          <w:tcPr>
            <w:tcW w:w="4531" w:type="dxa"/>
          </w:tcPr>
          <w:p w14:paraId="7AA68402" w14:textId="77777777" w:rsidR="006A0EFF" w:rsidRPr="006A0EFF" w:rsidRDefault="006A0EFF" w:rsidP="006A0EFF">
            <w:pPr>
              <w:jc w:val="center"/>
              <w:rPr>
                <w:b/>
                <w:bCs/>
              </w:rPr>
            </w:pPr>
            <w:r w:rsidRPr="006A0EFF">
              <w:rPr>
                <w:b/>
                <w:bCs/>
              </w:rPr>
              <w:t>ĐẠI DIỆN BÊN A</w:t>
            </w:r>
          </w:p>
          <w:p w14:paraId="7F883D29" w14:textId="77777777" w:rsidR="006A0EFF" w:rsidRPr="006A0EFF" w:rsidRDefault="006A0EFF" w:rsidP="006A0EFF">
            <w:pPr>
              <w:jc w:val="center"/>
              <w:rPr>
                <w:i/>
                <w:iCs/>
                <w:sz w:val="22"/>
                <w:szCs w:val="22"/>
              </w:rPr>
            </w:pPr>
            <w:r w:rsidRPr="006A0EFF">
              <w:rPr>
                <w:i/>
                <w:iCs/>
                <w:sz w:val="22"/>
                <w:szCs w:val="22"/>
              </w:rPr>
              <w:t>(Ký tên, đóng dấu)</w:t>
            </w:r>
          </w:p>
          <w:p w14:paraId="04A32E51" w14:textId="77777777" w:rsidR="006A0EFF" w:rsidRDefault="006A0EFF" w:rsidP="006A0EFF">
            <w:pPr>
              <w:jc w:val="center"/>
            </w:pPr>
          </w:p>
          <w:p w14:paraId="103F806A" w14:textId="77777777" w:rsidR="006A0EFF" w:rsidRDefault="006A0EFF" w:rsidP="006A0EFF">
            <w:pPr>
              <w:jc w:val="center"/>
            </w:pPr>
          </w:p>
          <w:p w14:paraId="57AF1A78" w14:textId="77777777" w:rsidR="006A0EFF" w:rsidRDefault="006A0EFF" w:rsidP="006A0EFF">
            <w:pPr>
              <w:jc w:val="center"/>
            </w:pPr>
          </w:p>
          <w:p w14:paraId="767F4385" w14:textId="77777777" w:rsidR="006A0EFF" w:rsidRDefault="006A0EFF" w:rsidP="006A0EFF">
            <w:pPr>
              <w:jc w:val="center"/>
            </w:pPr>
          </w:p>
          <w:p w14:paraId="0EA4B31A" w14:textId="77777777" w:rsidR="006A0EFF" w:rsidRDefault="006A0EFF" w:rsidP="006A0EFF">
            <w:pPr>
              <w:jc w:val="center"/>
            </w:pPr>
          </w:p>
          <w:p w14:paraId="4CDC5EFA" w14:textId="77777777" w:rsidR="006A0EFF" w:rsidRDefault="006A0EFF" w:rsidP="006A0EFF">
            <w:pPr>
              <w:jc w:val="center"/>
            </w:pPr>
          </w:p>
          <w:p w14:paraId="08BA9345" w14:textId="3D347E3A" w:rsidR="006A0EFF" w:rsidRPr="006A0EFF" w:rsidRDefault="006A0EFF" w:rsidP="006A0EFF">
            <w:pPr>
              <w:jc w:val="center"/>
              <w:rPr>
                <w:b/>
                <w:bCs/>
              </w:rPr>
            </w:pPr>
            <w:r w:rsidRPr="006A0EFF">
              <w:rPr>
                <w:b/>
                <w:bCs/>
              </w:rPr>
              <w:t>NGUYỄN THÚY DIỄM</w:t>
            </w:r>
          </w:p>
        </w:tc>
        <w:tc>
          <w:tcPr>
            <w:tcW w:w="4531" w:type="dxa"/>
          </w:tcPr>
          <w:p w14:paraId="7020B9A9" w14:textId="77777777" w:rsidR="006A0EFF" w:rsidRPr="006A0EFF" w:rsidRDefault="006A0EFF" w:rsidP="006A0EFF">
            <w:pPr>
              <w:jc w:val="center"/>
              <w:rPr>
                <w:b/>
                <w:bCs/>
              </w:rPr>
            </w:pPr>
            <w:r w:rsidRPr="006A0EFF">
              <w:rPr>
                <w:b/>
                <w:bCs/>
              </w:rPr>
              <w:t>ĐẠI DIỆN BÊN B</w:t>
            </w:r>
          </w:p>
          <w:p w14:paraId="15D799B5" w14:textId="77777777" w:rsidR="006A0EFF" w:rsidRPr="006A0EFF" w:rsidRDefault="006A0EFF" w:rsidP="006A0EFF">
            <w:pPr>
              <w:jc w:val="center"/>
              <w:rPr>
                <w:i/>
                <w:iCs/>
                <w:sz w:val="22"/>
                <w:szCs w:val="22"/>
              </w:rPr>
            </w:pPr>
            <w:r w:rsidRPr="006A0EFF">
              <w:rPr>
                <w:i/>
                <w:iCs/>
                <w:sz w:val="22"/>
                <w:szCs w:val="22"/>
              </w:rPr>
              <w:t>(Ký tên, đóng dấu)</w:t>
            </w:r>
          </w:p>
          <w:p w14:paraId="5E518C1E" w14:textId="77777777" w:rsidR="006A0EFF" w:rsidRDefault="006A0EFF" w:rsidP="006A0EFF">
            <w:pPr>
              <w:jc w:val="center"/>
            </w:pPr>
          </w:p>
          <w:p w14:paraId="3B6FF6BF" w14:textId="77777777" w:rsidR="006A0EFF" w:rsidRDefault="006A0EFF" w:rsidP="006A0EFF">
            <w:pPr>
              <w:jc w:val="center"/>
            </w:pPr>
          </w:p>
          <w:p w14:paraId="7B16469B" w14:textId="77777777" w:rsidR="006A0EFF" w:rsidRDefault="006A0EFF" w:rsidP="006A0EFF">
            <w:pPr>
              <w:jc w:val="center"/>
            </w:pPr>
          </w:p>
          <w:p w14:paraId="27AEBFBC" w14:textId="77777777" w:rsidR="006A0EFF" w:rsidRDefault="006A0EFF" w:rsidP="006A0EFF">
            <w:pPr>
              <w:jc w:val="center"/>
            </w:pPr>
          </w:p>
          <w:p w14:paraId="3B0EA128" w14:textId="77777777" w:rsidR="006A0EFF" w:rsidRDefault="006A0EFF" w:rsidP="006A0EFF">
            <w:pPr>
              <w:jc w:val="center"/>
            </w:pPr>
          </w:p>
          <w:p w14:paraId="0603FEB5" w14:textId="77777777" w:rsidR="006A0EFF" w:rsidRDefault="006A0EFF" w:rsidP="006A0EFF">
            <w:pPr>
              <w:jc w:val="center"/>
            </w:pPr>
          </w:p>
          <w:p w14:paraId="78B06F11" w14:textId="0316C312" w:rsidR="006A0EFF" w:rsidRDefault="006A0EFF" w:rsidP="006A0EFF">
            <w:pPr>
              <w:jc w:val="center"/>
            </w:pPr>
            <w:r w:rsidRPr="006A0EFF">
              <w:t>......................................</w:t>
            </w:r>
          </w:p>
        </w:tc>
      </w:tr>
    </w:tbl>
    <w:p w14:paraId="0104A6AE" w14:textId="77777777" w:rsidR="006A0EFF" w:rsidRDefault="006A0EFF" w:rsidP="006A0EFF"/>
    <w:p w14:paraId="6045028E" w14:textId="66B75469" w:rsidR="006A0EFF" w:rsidRDefault="006A0EFF" w:rsidP="006A0EFF">
      <w:r>
        <w:tab/>
      </w:r>
    </w:p>
    <w:p w14:paraId="527FF473" w14:textId="2DB2EA19" w:rsidR="006A0EFF" w:rsidRDefault="006A0EFF" w:rsidP="006A0EFF">
      <w:r>
        <w:tab/>
      </w:r>
    </w:p>
    <w:p w14:paraId="6B3660B3" w14:textId="5847A6A4" w:rsidR="006A0EFF" w:rsidRDefault="006A0EFF" w:rsidP="006A0EFF"/>
    <w:sectPr w:rsidR="006A0EFF" w:rsidSect="00880B71">
      <w:pgSz w:w="11907" w:h="16840" w:code="9"/>
      <w:pgMar w:top="1134"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9CA"/>
    <w:multiLevelType w:val="hybridMultilevel"/>
    <w:tmpl w:val="D5FA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7B60CF"/>
    <w:multiLevelType w:val="hybridMultilevel"/>
    <w:tmpl w:val="BCCEE5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4AD0056"/>
    <w:multiLevelType w:val="hybridMultilevel"/>
    <w:tmpl w:val="DCA4F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B159F3"/>
    <w:multiLevelType w:val="hybridMultilevel"/>
    <w:tmpl w:val="BCCE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473671">
    <w:abstractNumId w:val="0"/>
  </w:num>
  <w:num w:numId="2" w16cid:durableId="727991960">
    <w:abstractNumId w:val="2"/>
  </w:num>
  <w:num w:numId="3" w16cid:durableId="1872300431">
    <w:abstractNumId w:val="3"/>
  </w:num>
  <w:num w:numId="4" w16cid:durableId="96562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FF"/>
    <w:rsid w:val="001A5EF1"/>
    <w:rsid w:val="00266768"/>
    <w:rsid w:val="003D72A9"/>
    <w:rsid w:val="005308A4"/>
    <w:rsid w:val="0066682F"/>
    <w:rsid w:val="006A0EFF"/>
    <w:rsid w:val="00880B71"/>
    <w:rsid w:val="008861B3"/>
    <w:rsid w:val="00B2363F"/>
    <w:rsid w:val="00C25E1E"/>
    <w:rsid w:val="00CC517C"/>
    <w:rsid w:val="00ED7FDB"/>
    <w:rsid w:val="00F1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2EFA"/>
  <w15:chartTrackingRefBased/>
  <w15:docId w15:val="{FE2CFFBE-493F-4C4B-AB26-020A3804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E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E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0E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0E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0E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0E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0E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E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E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0E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0E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0E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0E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0E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E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E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0EFF"/>
    <w:pPr>
      <w:spacing w:before="160"/>
      <w:jc w:val="center"/>
    </w:pPr>
    <w:rPr>
      <w:i/>
      <w:iCs/>
      <w:color w:val="404040" w:themeColor="text1" w:themeTint="BF"/>
    </w:rPr>
  </w:style>
  <w:style w:type="character" w:customStyle="1" w:styleId="QuoteChar">
    <w:name w:val="Quote Char"/>
    <w:basedOn w:val="DefaultParagraphFont"/>
    <w:link w:val="Quote"/>
    <w:uiPriority w:val="29"/>
    <w:rsid w:val="006A0EFF"/>
    <w:rPr>
      <w:i/>
      <w:iCs/>
      <w:color w:val="404040" w:themeColor="text1" w:themeTint="BF"/>
    </w:rPr>
  </w:style>
  <w:style w:type="paragraph" w:styleId="ListParagraph">
    <w:name w:val="List Paragraph"/>
    <w:basedOn w:val="Normal"/>
    <w:uiPriority w:val="34"/>
    <w:qFormat/>
    <w:rsid w:val="006A0EFF"/>
    <w:pPr>
      <w:ind w:left="720"/>
      <w:contextualSpacing/>
    </w:pPr>
  </w:style>
  <w:style w:type="character" w:styleId="IntenseEmphasis">
    <w:name w:val="Intense Emphasis"/>
    <w:basedOn w:val="DefaultParagraphFont"/>
    <w:uiPriority w:val="21"/>
    <w:qFormat/>
    <w:rsid w:val="006A0EFF"/>
    <w:rPr>
      <w:i/>
      <w:iCs/>
      <w:color w:val="0F4761" w:themeColor="accent1" w:themeShade="BF"/>
    </w:rPr>
  </w:style>
  <w:style w:type="paragraph" w:styleId="IntenseQuote">
    <w:name w:val="Intense Quote"/>
    <w:basedOn w:val="Normal"/>
    <w:next w:val="Normal"/>
    <w:link w:val="IntenseQuoteChar"/>
    <w:uiPriority w:val="30"/>
    <w:qFormat/>
    <w:rsid w:val="006A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EFF"/>
    <w:rPr>
      <w:i/>
      <w:iCs/>
      <w:color w:val="0F4761" w:themeColor="accent1" w:themeShade="BF"/>
    </w:rPr>
  </w:style>
  <w:style w:type="character" w:styleId="IntenseReference">
    <w:name w:val="Intense Reference"/>
    <w:basedOn w:val="DefaultParagraphFont"/>
    <w:uiPriority w:val="32"/>
    <w:qFormat/>
    <w:rsid w:val="006A0EFF"/>
    <w:rPr>
      <w:b/>
      <w:bCs/>
      <w:smallCaps/>
      <w:color w:val="0F4761" w:themeColor="accent1" w:themeShade="BF"/>
      <w:spacing w:val="5"/>
    </w:rPr>
  </w:style>
  <w:style w:type="table" w:styleId="TableGrid">
    <w:name w:val="Table Grid"/>
    <w:basedOn w:val="TableNormal"/>
    <w:uiPriority w:val="39"/>
    <w:rsid w:val="006A0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8</cp:revision>
  <dcterms:created xsi:type="dcterms:W3CDTF">2026-04-21T15:01:00Z</dcterms:created>
  <dcterms:modified xsi:type="dcterms:W3CDTF">2026-04-21T16:02:00Z</dcterms:modified>
</cp:coreProperties>
</file>