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9A6" w:rsidRPr="007C25B0" w:rsidRDefault="00C939A6">
      <w:pPr>
        <w:rPr>
          <w:rFonts w:asciiTheme="majorHAnsi" w:hAnsiTheme="majorHAnsi"/>
          <w:b/>
          <w:sz w:val="28"/>
          <w:szCs w:val="24"/>
        </w:rPr>
      </w:pPr>
      <w:r w:rsidRPr="007C25B0">
        <w:rPr>
          <w:rFonts w:asciiTheme="majorHAnsi" w:hAnsiTheme="majorHAnsi"/>
          <w:b/>
          <w:sz w:val="28"/>
          <w:szCs w:val="24"/>
        </w:rPr>
        <w:t>Projectorganisatie</w:t>
      </w:r>
    </w:p>
    <w:p w:rsidR="00D80573" w:rsidRPr="007C25B0" w:rsidRDefault="00C939A6">
      <w:pPr>
        <w:rPr>
          <w:rFonts w:asciiTheme="majorHAnsi" w:hAnsiTheme="majorHAnsi"/>
          <w:b/>
          <w:sz w:val="24"/>
          <w:szCs w:val="24"/>
        </w:rPr>
      </w:pPr>
      <w:r w:rsidRPr="007C25B0">
        <w:rPr>
          <w:rFonts w:asciiTheme="majorHAnsi" w:hAnsiTheme="majorHAnsi"/>
          <w:b/>
          <w:sz w:val="24"/>
          <w:szCs w:val="24"/>
        </w:rPr>
        <w:t>Organisatie</w:t>
      </w:r>
    </w:p>
    <w:p w:rsidR="00A33DB4" w:rsidRDefault="00A33DB4">
      <w:r>
        <w:t>Tim Zijlstra is de projectleider in dit project.</w:t>
      </w:r>
      <w:r w:rsidR="00631106">
        <w:t xml:space="preserve"> Tim zorgt er over het algemeen voor dat alles op schema loopt en dat iedereen zich aan de afspraken houdt. De rest van de groep wordt geacht zich aan de regels te houden. De rest van de groep heeft de rol van programmeur en soms notulist/secretaris bij het documenteren. </w:t>
      </w:r>
    </w:p>
    <w:p w:rsidR="00C939A6" w:rsidRPr="007C25B0" w:rsidRDefault="00C939A6">
      <w:pPr>
        <w:rPr>
          <w:rFonts w:asciiTheme="majorHAnsi" w:hAnsiTheme="majorHAnsi"/>
          <w:b/>
          <w:sz w:val="24"/>
          <w:szCs w:val="24"/>
        </w:rPr>
      </w:pPr>
      <w:r w:rsidRPr="007C25B0">
        <w:rPr>
          <w:rFonts w:asciiTheme="majorHAnsi" w:hAnsiTheme="majorHAnsi"/>
          <w:b/>
          <w:sz w:val="24"/>
          <w:szCs w:val="24"/>
        </w:rPr>
        <w:t>Projectleden</w:t>
      </w:r>
    </w:p>
    <w:p w:rsidR="00C939A6" w:rsidRDefault="00C939A6">
      <w:r>
        <w:t>De projectgroep bestaat uit Robin Slijfer, Tim van Veen, Tim Zijlstra</w:t>
      </w:r>
      <w:r w:rsidR="00A33DB4">
        <w:t xml:space="preserve">, </w:t>
      </w:r>
      <w:r>
        <w:t>Rick Wolthuis</w:t>
      </w:r>
      <w:r w:rsidR="00A33DB4">
        <w:t xml:space="preserve"> en Rutger Walma</w:t>
      </w:r>
      <w:r>
        <w:t>.</w:t>
      </w:r>
    </w:p>
    <w:p w:rsidR="00C939A6" w:rsidRPr="007C25B0" w:rsidRDefault="00C939A6">
      <w:pPr>
        <w:rPr>
          <w:rFonts w:asciiTheme="majorHAnsi" w:hAnsiTheme="majorHAnsi"/>
          <w:b/>
          <w:sz w:val="24"/>
          <w:szCs w:val="24"/>
        </w:rPr>
      </w:pPr>
      <w:r w:rsidRPr="007C25B0">
        <w:rPr>
          <w:rFonts w:asciiTheme="majorHAnsi" w:hAnsiTheme="majorHAnsi"/>
          <w:b/>
          <w:sz w:val="24"/>
          <w:szCs w:val="24"/>
        </w:rPr>
        <w:t>Rapportage</w:t>
      </w:r>
    </w:p>
    <w:p w:rsidR="00A33DB4" w:rsidRDefault="00A33DB4">
      <w:r>
        <w:t>Bij elke vergadering die onze groep heeft, worden de belangrijkste dingen samengevat in de notulen. Per vergadering wordt er één lid aangewezen als notulist, deze zorgt ervoor dat belangrijkste punten die in de vergadering naar voren zijn gekomen gedocumenteerd worden.</w:t>
      </w:r>
      <w:r w:rsidR="007C25B0">
        <w:t xml:space="preserve"> Deze notulen worden meegenomen naar de volgende vergadering.</w:t>
      </w:r>
    </w:p>
    <w:p w:rsidR="00C939A6" w:rsidRPr="007C25B0" w:rsidRDefault="00C939A6">
      <w:pPr>
        <w:rPr>
          <w:rFonts w:asciiTheme="majorHAnsi" w:hAnsiTheme="majorHAnsi"/>
          <w:b/>
          <w:sz w:val="24"/>
          <w:szCs w:val="24"/>
        </w:rPr>
      </w:pPr>
      <w:r w:rsidRPr="007C25B0">
        <w:rPr>
          <w:rFonts w:asciiTheme="majorHAnsi" w:hAnsiTheme="majorHAnsi"/>
          <w:b/>
          <w:sz w:val="24"/>
          <w:szCs w:val="24"/>
        </w:rPr>
        <w:t>Documentatie</w:t>
      </w:r>
    </w:p>
    <w:p w:rsidR="00631106" w:rsidRDefault="007C25B0">
      <w:r>
        <w:t>Bij de documentatie van dit project gaan we werken met Calibri in grootte 11 voor de tekst, Calibri Light in grootte 12 en bold voor de subkopjes en Calibri Light in grootte 14 en bold voor de koppen. We vermelden de bronnen in APA stijl, dus aan het einde een bronnenlijst en de verwijzingen naar de bron in de desbetreffende tekst verwerken.</w:t>
      </w:r>
    </w:p>
    <w:p w:rsidR="00C939A6" w:rsidRPr="007C25B0" w:rsidRDefault="00C939A6">
      <w:pPr>
        <w:rPr>
          <w:rFonts w:asciiTheme="majorHAnsi" w:hAnsiTheme="majorHAnsi"/>
          <w:b/>
          <w:sz w:val="24"/>
          <w:szCs w:val="24"/>
        </w:rPr>
      </w:pPr>
      <w:r w:rsidRPr="007C25B0">
        <w:rPr>
          <w:rFonts w:asciiTheme="majorHAnsi" w:hAnsiTheme="majorHAnsi"/>
          <w:b/>
          <w:sz w:val="24"/>
          <w:szCs w:val="24"/>
        </w:rPr>
        <w:t>Communicatie</w:t>
      </w:r>
    </w:p>
    <w:p w:rsidR="00C939A6" w:rsidRDefault="00C939A6">
      <w:r>
        <w:t>We willen als groep in contact blijven via een Whatsapp groep en via Skype. We kieze</w:t>
      </w:r>
      <w:r w:rsidR="007C25B0">
        <w:t xml:space="preserve">n </w:t>
      </w:r>
      <w:r w:rsidR="00A33DB4">
        <w:t xml:space="preserve">voor deze communicatiemiddelen omdat iedereen in onze groep beide gebruikt. Via Whatsapp is iedereen praktisch overal en snel bereikbaar. Als we vanuit huis werken is Skype erg handig omdat je dan direct met elkaar kan praten via de microfoon, dit werkt makkelijker en sneller. </w:t>
      </w:r>
      <w:r w:rsidR="00F37541">
        <w:t>Daarnaast hebben we elke week één of meerdere besprekingen met de projectcoach en plannen we zelf vergaderingen in.</w:t>
      </w:r>
      <w:bookmarkStart w:id="0" w:name="_GoBack"/>
      <w:bookmarkEnd w:id="0"/>
    </w:p>
    <w:p w:rsidR="00C939A6" w:rsidRDefault="00C939A6"/>
    <w:sectPr w:rsidR="00C939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9A6"/>
    <w:rsid w:val="00631106"/>
    <w:rsid w:val="007C25B0"/>
    <w:rsid w:val="00A33DB4"/>
    <w:rsid w:val="00C939A6"/>
    <w:rsid w:val="00D80573"/>
    <w:rsid w:val="00F375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FC6D8-8EB6-4DD7-ACA3-BEDA86A9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255</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Walma</dc:creator>
  <cp:keywords/>
  <dc:description/>
  <cp:lastModifiedBy>Rutger Walma</cp:lastModifiedBy>
  <cp:revision>1</cp:revision>
  <dcterms:created xsi:type="dcterms:W3CDTF">2015-01-19T12:14:00Z</dcterms:created>
  <dcterms:modified xsi:type="dcterms:W3CDTF">2015-01-19T13:04:00Z</dcterms:modified>
</cp:coreProperties>
</file>