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B154" w14:textId="539D80C2" w:rsidR="00091397" w:rsidRPr="00A8448C" w:rsidRDefault="00091397" w:rsidP="00091397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8448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Stanley Island</w:t>
      </w:r>
    </w:p>
    <w:p w14:paraId="4514CAEB" w14:textId="0FEE8B67" w:rsidR="00091397" w:rsidRPr="00091397" w:rsidRDefault="00091397" w:rsidP="0009139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 11</w:t>
      </w:r>
    </w:p>
    <w:p w14:paraId="49B97FF3" w14:textId="77777777" w:rsidR="00091397" w:rsidRPr="00091397" w:rsidRDefault="00091397" w:rsidP="00091397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the correct letter, A, B or C.</w:t>
      </w:r>
    </w:p>
    <w:p w14:paraId="4EA51B23" w14:textId="0A3767DB" w:rsidR="00091397" w:rsidRPr="00A8448C" w:rsidRDefault="00091397" w:rsidP="00091397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11 At the present time, Stanley Island can be reached by</w:t>
      </w:r>
    </w:p>
    <w:p w14:paraId="6C6E5A4D" w14:textId="4D659F82" w:rsidR="00091397" w:rsidRPr="00091397" w:rsidRDefault="00091397" w:rsidP="00091397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 hovercraft.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 plane.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 ferry.</w:t>
      </w:r>
    </w:p>
    <w:p w14:paraId="608B31AF" w14:textId="1877F7AE" w:rsidR="00091397" w:rsidRPr="00091397" w:rsidRDefault="00091397" w:rsidP="00091397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56FDEE33" w14:textId="77777777" w:rsidR="00091397" w:rsidRPr="00091397" w:rsidRDefault="00091397" w:rsidP="0009139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12–15</w:t>
      </w:r>
    </w:p>
    <w:p w14:paraId="66A7FC62" w14:textId="77777777" w:rsidR="00091397" w:rsidRPr="00091397" w:rsidRDefault="00091397" w:rsidP="00091397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Where can the following facilities and attractions be found?</w:t>
      </w:r>
    </w:p>
    <w:p w14:paraId="558A1DFB" w14:textId="77777777" w:rsidR="00091397" w:rsidRPr="00091397" w:rsidRDefault="00091397" w:rsidP="00091397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Write the correct letter, </w:t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A, B or C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, next to questions </w:t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12–15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2EAD12FB" w14:textId="77777777" w:rsidR="00091397" w:rsidRPr="00091397" w:rsidRDefault="00091397" w:rsidP="00091397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 The North Coast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 The South Coast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 The East Coast</w:t>
      </w:r>
    </w:p>
    <w:p w14:paraId="69965113" w14:textId="77777777" w:rsidR="00091397" w:rsidRPr="00A8448C" w:rsidRDefault="00091397" w:rsidP="00091397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0BDF722" w14:textId="17D88C98" w:rsidR="00091397" w:rsidRPr="00091397" w:rsidRDefault="00091397" w:rsidP="00091397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12 golf courses ..........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br/>
        <w:t>13 family hotels ..........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br/>
        <w:t>14 self-catering flats ..........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br/>
        <w:t>15 nature walks ...........</w:t>
      </w:r>
    </w:p>
    <w:p w14:paraId="52BEA5EC" w14:textId="46B12609" w:rsidR="00091397" w:rsidRPr="00091397" w:rsidRDefault="00091397" w:rsidP="00091397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6F02F04" w14:textId="77777777" w:rsidR="00091397" w:rsidRPr="00091397" w:rsidRDefault="00091397" w:rsidP="0009139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16–20</w:t>
      </w:r>
    </w:p>
    <w:p w14:paraId="774895F3" w14:textId="77777777" w:rsidR="00091397" w:rsidRPr="00091397" w:rsidRDefault="00091397" w:rsidP="00091397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Complete the notes below.</w:t>
      </w:r>
    </w:p>
    <w:p w14:paraId="36AD81E4" w14:textId="77777777" w:rsidR="00091397" w:rsidRPr="00091397" w:rsidRDefault="00091397" w:rsidP="00091397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NO MORE THAN TWO WORDS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2F327DDF" w14:textId="77777777" w:rsidR="00091397" w:rsidRPr="00A8448C" w:rsidRDefault="00091397" w:rsidP="00091397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95CCFFC" w14:textId="150D02D6" w:rsidR="00091397" w:rsidRPr="00091397" w:rsidRDefault="00091397" w:rsidP="00091397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Advice to Visitors</w:t>
      </w:r>
    </w:p>
    <w:p w14:paraId="38A3CD51" w14:textId="77777777" w:rsidR="00091397" w:rsidRPr="00091397" w:rsidRDefault="00091397" w:rsidP="0009139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Bring your own </w:t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16 ..................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 and insect spray</w:t>
      </w:r>
    </w:p>
    <w:p w14:paraId="7F085CEF" w14:textId="77777777" w:rsidR="00091397" w:rsidRPr="00091397" w:rsidRDefault="00091397" w:rsidP="0009139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It may not be possible to use your </w:t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17 ..................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 in the western area</w:t>
      </w:r>
    </w:p>
    <w:p w14:paraId="7EE24C15" w14:textId="77777777" w:rsidR="00091397" w:rsidRPr="00091397" w:rsidRDefault="00091397" w:rsidP="0009139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Don't drink water from </w:t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18 ..................</w:t>
      </w:r>
    </w:p>
    <w:p w14:paraId="4A8DCD38" w14:textId="77777777" w:rsidR="00091397" w:rsidRPr="00091397" w:rsidRDefault="00091397" w:rsidP="0009139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Be careful of the </w:t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19 ..................</w:t>
      </w: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 as they bite</w:t>
      </w:r>
    </w:p>
    <w:p w14:paraId="3D06C678" w14:textId="77777777" w:rsidR="00091397" w:rsidRPr="00091397" w:rsidRDefault="00091397" w:rsidP="0009139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91397">
        <w:rPr>
          <w:rFonts w:ascii="Calibri" w:eastAsia="Times New Roman" w:hAnsi="Calibri" w:cs="Calibri"/>
          <w:color w:val="000000"/>
          <w:kern w:val="0"/>
          <w14:ligatures w14:val="none"/>
        </w:rPr>
        <w:t>Try the local </w:t>
      </w:r>
      <w:r w:rsidRPr="0009139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20 ..................</w:t>
      </w:r>
    </w:p>
    <w:p w14:paraId="664EC3C5" w14:textId="3F139B58" w:rsidR="00091397" w:rsidRPr="00A8448C" w:rsidRDefault="00091397">
      <w:pPr>
        <w:rPr>
          <w:rFonts w:ascii="Calibri" w:hAnsi="Calibri" w:cs="Calibri"/>
        </w:rPr>
      </w:pPr>
      <w:r w:rsidRPr="00A8448C">
        <w:rPr>
          <w:rFonts w:ascii="Calibri" w:hAnsi="Calibri" w:cs="Calibri"/>
        </w:rPr>
        <w:br w:type="page"/>
      </w:r>
    </w:p>
    <w:p w14:paraId="679AEAD1" w14:textId="77777777" w:rsidR="00A8448C" w:rsidRPr="00A8448C" w:rsidRDefault="00091397" w:rsidP="00091397">
      <w:pPr>
        <w:spacing w:after="0" w:line="276" w:lineRule="auto"/>
        <w:rPr>
          <w:rFonts w:ascii="Calibri" w:hAnsi="Calibri" w:cs="Calibri"/>
          <w:color w:val="131313"/>
        </w:rPr>
      </w:pPr>
      <w:r w:rsidRPr="00A8448C">
        <w:rPr>
          <w:rFonts w:ascii="Calibri" w:hAnsi="Calibri" w:cs="Calibri"/>
          <w:color w:val="131313"/>
        </w:rPr>
        <w:lastRenderedPageBreak/>
        <w:t xml:space="preserve">11 </w:t>
      </w:r>
      <w:r w:rsidRPr="00A8448C">
        <w:rPr>
          <w:rFonts w:ascii="Calibri" w:hAnsi="Calibri" w:cs="Calibri"/>
          <w:b/>
          <w:bCs/>
          <w:color w:val="EE0000"/>
        </w:rPr>
        <w:t xml:space="preserve">C </w:t>
      </w:r>
    </w:p>
    <w:p w14:paraId="5BCC9DE3" w14:textId="77777777" w:rsidR="00A8448C" w:rsidRPr="00A8448C" w:rsidRDefault="00091397" w:rsidP="00091397">
      <w:pPr>
        <w:spacing w:after="0" w:line="276" w:lineRule="auto"/>
        <w:rPr>
          <w:rFonts w:ascii="Calibri" w:hAnsi="Calibri" w:cs="Calibri"/>
          <w:color w:val="131313"/>
        </w:rPr>
      </w:pPr>
      <w:r w:rsidRPr="00A8448C">
        <w:rPr>
          <w:rFonts w:ascii="Calibri" w:hAnsi="Calibri" w:cs="Calibri"/>
          <w:color w:val="131313"/>
        </w:rPr>
        <w:t xml:space="preserve">12 </w:t>
      </w:r>
      <w:r w:rsidRPr="00A8448C">
        <w:rPr>
          <w:rFonts w:ascii="Calibri" w:hAnsi="Calibri" w:cs="Calibri"/>
          <w:b/>
          <w:bCs/>
          <w:color w:val="EE0000"/>
        </w:rPr>
        <w:t xml:space="preserve">C </w:t>
      </w:r>
    </w:p>
    <w:p w14:paraId="374185E5" w14:textId="77777777" w:rsidR="00A8448C" w:rsidRPr="00A8448C" w:rsidRDefault="00091397" w:rsidP="00091397">
      <w:pPr>
        <w:spacing w:after="0" w:line="276" w:lineRule="auto"/>
        <w:rPr>
          <w:rFonts w:ascii="Calibri" w:hAnsi="Calibri" w:cs="Calibri"/>
          <w:color w:val="131313"/>
        </w:rPr>
      </w:pPr>
      <w:r w:rsidRPr="00A8448C">
        <w:rPr>
          <w:rFonts w:ascii="Calibri" w:hAnsi="Calibri" w:cs="Calibri"/>
          <w:color w:val="131313"/>
        </w:rPr>
        <w:t xml:space="preserve">13 </w:t>
      </w:r>
      <w:r w:rsidRPr="00A8448C">
        <w:rPr>
          <w:rFonts w:ascii="Calibri" w:hAnsi="Calibri" w:cs="Calibri"/>
          <w:b/>
          <w:bCs/>
          <w:color w:val="EE0000"/>
        </w:rPr>
        <w:t xml:space="preserve">B </w:t>
      </w:r>
    </w:p>
    <w:p w14:paraId="78AAEB46" w14:textId="77777777" w:rsidR="00A8448C" w:rsidRPr="00A8448C" w:rsidRDefault="00091397" w:rsidP="00091397">
      <w:pPr>
        <w:spacing w:after="0" w:line="276" w:lineRule="auto"/>
        <w:rPr>
          <w:rFonts w:ascii="Calibri" w:hAnsi="Calibri" w:cs="Calibri"/>
          <w:color w:val="131313"/>
        </w:rPr>
      </w:pPr>
      <w:r w:rsidRPr="00A8448C">
        <w:rPr>
          <w:rFonts w:ascii="Calibri" w:hAnsi="Calibri" w:cs="Calibri"/>
          <w:color w:val="131313"/>
        </w:rPr>
        <w:t>14</w:t>
      </w:r>
      <w:r w:rsidRPr="00A8448C">
        <w:rPr>
          <w:rFonts w:ascii="Calibri" w:hAnsi="Calibri" w:cs="Calibri"/>
          <w:b/>
          <w:bCs/>
          <w:color w:val="EE0000"/>
        </w:rPr>
        <w:t xml:space="preserve"> C</w:t>
      </w:r>
      <w:r w:rsidRPr="00A8448C">
        <w:rPr>
          <w:rFonts w:ascii="Calibri" w:hAnsi="Calibri" w:cs="Calibri"/>
          <w:color w:val="EE0000"/>
        </w:rPr>
        <w:t xml:space="preserve"> </w:t>
      </w:r>
    </w:p>
    <w:p w14:paraId="2F88C012" w14:textId="77777777" w:rsidR="00A8448C" w:rsidRPr="00A8448C" w:rsidRDefault="00091397" w:rsidP="00091397">
      <w:pPr>
        <w:spacing w:after="0" w:line="276" w:lineRule="auto"/>
        <w:rPr>
          <w:rFonts w:ascii="Calibri" w:hAnsi="Calibri" w:cs="Calibri"/>
          <w:color w:val="131313"/>
        </w:rPr>
      </w:pPr>
      <w:r w:rsidRPr="00A8448C">
        <w:rPr>
          <w:rFonts w:ascii="Calibri" w:hAnsi="Calibri" w:cs="Calibri"/>
          <w:color w:val="131313"/>
        </w:rPr>
        <w:t xml:space="preserve">15 </w:t>
      </w:r>
      <w:r w:rsidRPr="00A8448C">
        <w:rPr>
          <w:rFonts w:ascii="Calibri" w:hAnsi="Calibri" w:cs="Calibri"/>
          <w:b/>
          <w:bCs/>
          <w:color w:val="EE0000"/>
        </w:rPr>
        <w:t xml:space="preserve">A </w:t>
      </w:r>
    </w:p>
    <w:p w14:paraId="45E75F93" w14:textId="77777777" w:rsidR="00A8448C" w:rsidRPr="00A8448C" w:rsidRDefault="00091397" w:rsidP="00091397">
      <w:pPr>
        <w:spacing w:after="0" w:line="276" w:lineRule="auto"/>
        <w:rPr>
          <w:rFonts w:ascii="Calibri" w:hAnsi="Calibri" w:cs="Calibri"/>
          <w:color w:val="131313"/>
        </w:rPr>
      </w:pPr>
      <w:r w:rsidRPr="00A8448C">
        <w:rPr>
          <w:rFonts w:ascii="Calibri" w:hAnsi="Calibri" w:cs="Calibri"/>
          <w:color w:val="131313"/>
        </w:rPr>
        <w:t xml:space="preserve">16 </w:t>
      </w:r>
      <w:r w:rsidRPr="00A8448C">
        <w:rPr>
          <w:rFonts w:ascii="Calibri" w:hAnsi="Calibri" w:cs="Calibri"/>
          <w:b/>
          <w:bCs/>
          <w:color w:val="EE0000"/>
        </w:rPr>
        <w:t xml:space="preserve">medication </w:t>
      </w:r>
    </w:p>
    <w:p w14:paraId="3A0583E9" w14:textId="77777777" w:rsidR="00A8448C" w:rsidRPr="00A8448C" w:rsidRDefault="00091397" w:rsidP="00091397">
      <w:pPr>
        <w:spacing w:after="0" w:line="276" w:lineRule="auto"/>
        <w:rPr>
          <w:rFonts w:ascii="Calibri" w:hAnsi="Calibri" w:cs="Calibri"/>
          <w:color w:val="131313"/>
        </w:rPr>
      </w:pPr>
      <w:r w:rsidRPr="00A8448C">
        <w:rPr>
          <w:rFonts w:ascii="Calibri" w:hAnsi="Calibri" w:cs="Calibri"/>
          <w:color w:val="131313"/>
        </w:rPr>
        <w:t xml:space="preserve">17 </w:t>
      </w:r>
      <w:r w:rsidRPr="00A8448C">
        <w:rPr>
          <w:rFonts w:ascii="Calibri" w:hAnsi="Calibri" w:cs="Calibri"/>
          <w:b/>
          <w:bCs/>
          <w:color w:val="EE0000"/>
        </w:rPr>
        <w:t>mobile phone</w:t>
      </w:r>
      <w:r w:rsidRPr="00A8448C">
        <w:rPr>
          <w:rFonts w:ascii="Calibri" w:hAnsi="Calibri" w:cs="Calibri"/>
          <w:color w:val="EE0000"/>
        </w:rPr>
        <w:t xml:space="preserve"> </w:t>
      </w:r>
    </w:p>
    <w:p w14:paraId="6E5D6412" w14:textId="77777777" w:rsidR="00A8448C" w:rsidRPr="00A8448C" w:rsidRDefault="00091397" w:rsidP="00091397">
      <w:pPr>
        <w:spacing w:after="0" w:line="276" w:lineRule="auto"/>
        <w:rPr>
          <w:rFonts w:ascii="Calibri" w:hAnsi="Calibri" w:cs="Calibri"/>
          <w:color w:val="131313"/>
        </w:rPr>
      </w:pPr>
      <w:r w:rsidRPr="00A8448C">
        <w:rPr>
          <w:rFonts w:ascii="Calibri" w:hAnsi="Calibri" w:cs="Calibri"/>
          <w:color w:val="131313"/>
        </w:rPr>
        <w:t xml:space="preserve">18 </w:t>
      </w:r>
      <w:r w:rsidRPr="00A8448C">
        <w:rPr>
          <w:rFonts w:ascii="Calibri" w:hAnsi="Calibri" w:cs="Calibri"/>
          <w:b/>
          <w:bCs/>
          <w:color w:val="EE0000"/>
        </w:rPr>
        <w:t xml:space="preserve">rivers </w:t>
      </w:r>
    </w:p>
    <w:p w14:paraId="79EF2A0D" w14:textId="77777777" w:rsidR="00A8448C" w:rsidRPr="00A8448C" w:rsidRDefault="00091397" w:rsidP="00091397">
      <w:pPr>
        <w:spacing w:after="0" w:line="276" w:lineRule="auto"/>
        <w:rPr>
          <w:rFonts w:ascii="Calibri" w:hAnsi="Calibri" w:cs="Calibri"/>
          <w:color w:val="131313"/>
        </w:rPr>
      </w:pPr>
      <w:r w:rsidRPr="00A8448C">
        <w:rPr>
          <w:rFonts w:ascii="Calibri" w:hAnsi="Calibri" w:cs="Calibri"/>
          <w:color w:val="131313"/>
        </w:rPr>
        <w:t xml:space="preserve">19 </w:t>
      </w:r>
      <w:r w:rsidRPr="00A8448C">
        <w:rPr>
          <w:rFonts w:ascii="Calibri" w:hAnsi="Calibri" w:cs="Calibri"/>
          <w:b/>
          <w:bCs/>
          <w:color w:val="EE0000"/>
        </w:rPr>
        <w:t xml:space="preserve">monkeys </w:t>
      </w:r>
    </w:p>
    <w:p w14:paraId="6E3B55CF" w14:textId="0FD50360" w:rsidR="008B7AB6" w:rsidRPr="00A8448C" w:rsidRDefault="00091397" w:rsidP="00091397">
      <w:pPr>
        <w:spacing w:after="0" w:line="276" w:lineRule="auto"/>
        <w:rPr>
          <w:rFonts w:ascii="Calibri" w:hAnsi="Calibri" w:cs="Calibri"/>
        </w:rPr>
      </w:pPr>
      <w:r w:rsidRPr="00A8448C">
        <w:rPr>
          <w:rFonts w:ascii="Calibri" w:hAnsi="Calibri" w:cs="Calibri"/>
          <w:color w:val="131313"/>
        </w:rPr>
        <w:t xml:space="preserve">20 </w:t>
      </w:r>
      <w:r w:rsidRPr="00A8448C">
        <w:rPr>
          <w:rFonts w:ascii="Calibri" w:hAnsi="Calibri" w:cs="Calibri"/>
          <w:b/>
          <w:bCs/>
          <w:color w:val="EE0000"/>
        </w:rPr>
        <w:t>seafood</w:t>
      </w:r>
    </w:p>
    <w:sectPr w:rsidR="008B7AB6" w:rsidRPr="00A844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14F5D"/>
    <w:multiLevelType w:val="multilevel"/>
    <w:tmpl w:val="E01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987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97"/>
    <w:rsid w:val="00091397"/>
    <w:rsid w:val="002749D8"/>
    <w:rsid w:val="003657A6"/>
    <w:rsid w:val="00542ABC"/>
    <w:rsid w:val="0070071D"/>
    <w:rsid w:val="008B7AB6"/>
    <w:rsid w:val="008C3BDB"/>
    <w:rsid w:val="0091412A"/>
    <w:rsid w:val="00A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619C"/>
  <w15:chartTrackingRefBased/>
  <w15:docId w15:val="{4B5C3554-945B-474F-BE12-C106FF09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1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13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91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2025-11-28T21:04:00Z</dcterms:created>
  <dcterms:modified xsi:type="dcterms:W3CDTF">2025-11-28T21:37:00Z</dcterms:modified>
</cp:coreProperties>
</file>