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6F47" w14:textId="77777777" w:rsidR="006160DD" w:rsidRPr="00C61455" w:rsidRDefault="006160DD" w:rsidP="006160D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Questions 31–40. </w:t>
      </w:r>
    </w:p>
    <w:p w14:paraId="3897F87E" w14:textId="73DB59EB" w:rsidR="006160DD" w:rsidRPr="00C61455" w:rsidRDefault="006160DD" w:rsidP="006160D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Complete the notes below.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/>
        <w:t>Write ONE WORD ONLY for each answer.</w:t>
      </w:r>
    </w:p>
    <w:p w14:paraId="12E982DA" w14:textId="77777777" w:rsidR="006160DD" w:rsidRPr="006160DD" w:rsidRDefault="006160DD" w:rsidP="006160D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58657D1" w14:textId="67744DD9" w:rsidR="006160DD" w:rsidRPr="006160DD" w:rsidRDefault="006160DD" w:rsidP="006160DD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Calotype photography in Britain and France</w:t>
      </w:r>
    </w:p>
    <w:p w14:paraId="71ECBB68" w14:textId="77777777" w:rsidR="006160DD" w:rsidRPr="00C61455" w:rsidRDefault="006160DD" w:rsidP="006160D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DE3D77A" w14:textId="21DE6B6F" w:rsidR="006160DD" w:rsidRPr="006160DD" w:rsidRDefault="006160DD" w:rsidP="006160D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6145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From Daguerreotype to Calotype</w:t>
      </w:r>
    </w:p>
    <w:p w14:paraId="48CE2209" w14:textId="77777777" w:rsidR="006160DD" w:rsidRPr="006160DD" w:rsidRDefault="006160DD" w:rsidP="006160DD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Daguerreotype was the first commercial photographic process.</w:t>
      </w:r>
    </w:p>
    <w:p w14:paraId="26FC8E62" w14:textId="77777777" w:rsidR="006160DD" w:rsidRPr="006160DD" w:rsidRDefault="006160DD" w:rsidP="006160DD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Daguerreotype had a problem: the use of copper made it 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……………</w:t>
      </w:r>
    </w:p>
    <w:p w14:paraId="41EF1AA5" w14:textId="77777777" w:rsidR="006160DD" w:rsidRPr="006160DD" w:rsidRDefault="006160DD" w:rsidP="006160DD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William Talbot began looking for an alternative approach in the 1840s.</w:t>
      </w:r>
    </w:p>
    <w:p w14:paraId="0CDE0C01" w14:textId="77777777" w:rsidR="006160DD" w:rsidRPr="006160DD" w:rsidRDefault="006160DD" w:rsidP="006160DD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Talbot was not originally a photographer but an artist who specialised in 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……………</w:t>
      </w:r>
    </w:p>
    <w:p w14:paraId="3D7F3098" w14:textId="77777777" w:rsidR="006160DD" w:rsidRPr="006160DD" w:rsidRDefault="006160DD" w:rsidP="006160DD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Talbot used paper instead of copper.</w:t>
      </w:r>
    </w:p>
    <w:p w14:paraId="537813D4" w14:textId="77777777" w:rsidR="006160DD" w:rsidRPr="006160DD" w:rsidRDefault="006160DD" w:rsidP="006160DD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These calotype photographs were more 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……………</w:t>
      </w: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 because they weren’t so sharp.</w:t>
      </w:r>
    </w:p>
    <w:p w14:paraId="409D9956" w14:textId="48B86C65" w:rsidR="006160DD" w:rsidRPr="006160DD" w:rsidRDefault="006160DD" w:rsidP="006160DD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7910529A" w14:textId="77777777" w:rsidR="006160DD" w:rsidRPr="006160DD" w:rsidRDefault="006160DD" w:rsidP="006160D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French Calotype</w:t>
      </w:r>
    </w:p>
    <w:p w14:paraId="023DE066" w14:textId="77777777" w:rsidR="006160DD" w:rsidRPr="006160DD" w:rsidRDefault="006160DD" w:rsidP="006160DD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In 1851, the first society for photographers was created.</w:t>
      </w:r>
    </w:p>
    <w:p w14:paraId="1AD665AD" w14:textId="77777777" w:rsidR="006160DD" w:rsidRPr="006160DD" w:rsidRDefault="006160DD" w:rsidP="006160DD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Gustave Le Gray became fascinated by calotype photography.</w:t>
      </w:r>
    </w:p>
    <w:p w14:paraId="2E074F4E" w14:textId="77777777" w:rsidR="006160DD" w:rsidRPr="006160DD" w:rsidRDefault="006160DD" w:rsidP="006160DD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He carried out experiments and produced the first 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……………</w:t>
      </w: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 using a camera.</w:t>
      </w:r>
    </w:p>
    <w:p w14:paraId="697A2951" w14:textId="77777777" w:rsidR="006160DD" w:rsidRPr="006160DD" w:rsidRDefault="006160DD" w:rsidP="006160DD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He developed equipment that was easier to use outside the 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……………</w:t>
      </w:r>
    </w:p>
    <w:p w14:paraId="0E8FFB4B" w14:textId="77777777" w:rsidR="006160DD" w:rsidRPr="006160DD" w:rsidRDefault="006160DD" w:rsidP="006160DD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Calotype became famous because Le Gray produced 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……………</w:t>
      </w: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 about it.</w:t>
      </w:r>
    </w:p>
    <w:p w14:paraId="44A8312E" w14:textId="77777777" w:rsidR="006160DD" w:rsidRPr="006160DD" w:rsidRDefault="006160DD" w:rsidP="006160DD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People thought photography was more reliable than drawing.</w:t>
      </w:r>
    </w:p>
    <w:p w14:paraId="03738FC0" w14:textId="77777777" w:rsidR="006160DD" w:rsidRPr="006160DD" w:rsidRDefault="006160DD" w:rsidP="006160DD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It was used to record the work done on old 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……………</w:t>
      </w:r>
    </w:p>
    <w:p w14:paraId="035E6AA8" w14:textId="77777777" w:rsidR="006160DD" w:rsidRPr="006160DD" w:rsidRDefault="006160DD" w:rsidP="006160DD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Photography was not ‘art’, according to 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……………</w:t>
      </w:r>
    </w:p>
    <w:p w14:paraId="582E6175" w14:textId="6623372E" w:rsidR="006160DD" w:rsidRPr="006160DD" w:rsidRDefault="006160DD" w:rsidP="006160DD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065DA8B6" w14:textId="77777777" w:rsidR="006160DD" w:rsidRPr="006160DD" w:rsidRDefault="006160DD" w:rsidP="006160D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Summary</w:t>
      </w:r>
    </w:p>
    <w:p w14:paraId="521E1479" w14:textId="77777777" w:rsidR="006160DD" w:rsidRPr="006160DD" w:rsidRDefault="006160DD" w:rsidP="006160DD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Photography was thought of as a 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……………</w:t>
      </w: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, so reflected the culture of the 1850s.</w:t>
      </w:r>
    </w:p>
    <w:p w14:paraId="6704554C" w14:textId="77777777" w:rsidR="006160DD" w:rsidRPr="006160DD" w:rsidRDefault="006160DD" w:rsidP="006160DD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The use of new materials, particularly </w:t>
      </w:r>
      <w:r w:rsidRPr="00616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……………</w:t>
      </w:r>
      <w:r w:rsidRPr="006160DD">
        <w:rPr>
          <w:rFonts w:ascii="Calibri" w:eastAsia="Times New Roman" w:hAnsi="Calibri" w:cs="Calibri"/>
          <w:color w:val="000000"/>
          <w:kern w:val="0"/>
          <w14:ligatures w14:val="none"/>
        </w:rPr>
        <w:t>, led to new techniques.</w:t>
      </w:r>
    </w:p>
    <w:p w14:paraId="72D88414" w14:textId="4D4E1825" w:rsidR="006160DD" w:rsidRPr="00C61455" w:rsidRDefault="006160DD">
      <w:pPr>
        <w:rPr>
          <w:rFonts w:ascii="Calibri" w:hAnsi="Calibri" w:cs="Calibri"/>
        </w:rPr>
      </w:pPr>
      <w:r w:rsidRPr="00C61455">
        <w:rPr>
          <w:rFonts w:ascii="Calibri" w:hAnsi="Calibri" w:cs="Calibri"/>
        </w:rPr>
        <w:br w:type="page"/>
      </w:r>
    </w:p>
    <w:p w14:paraId="48013196" w14:textId="4564A535" w:rsidR="008B7AB6" w:rsidRPr="00C61455" w:rsidRDefault="006160DD" w:rsidP="006160DD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C61455">
        <w:rPr>
          <w:rFonts w:ascii="Calibri" w:hAnsi="Calibri" w:cs="Calibri"/>
          <w:color w:val="000000" w:themeColor="text1"/>
          <w:shd w:val="clear" w:color="auto" w:fill="FFFFFF"/>
        </w:rPr>
        <w:lastRenderedPageBreak/>
        <w:t>31. expensive</w:t>
      </w:r>
      <w:r w:rsidRPr="00C61455">
        <w:rPr>
          <w:rFonts w:ascii="Calibri" w:hAnsi="Calibri" w:cs="Calibri"/>
          <w:color w:val="000000" w:themeColor="text1"/>
        </w:rPr>
        <w:br/>
      </w:r>
      <w:r w:rsidRPr="00C61455">
        <w:rPr>
          <w:rFonts w:ascii="Calibri" w:hAnsi="Calibri" w:cs="Calibri"/>
          <w:color w:val="000000" w:themeColor="text1"/>
          <w:shd w:val="clear" w:color="auto" w:fill="FFFFFF"/>
        </w:rPr>
        <w:t>32. painting</w:t>
      </w:r>
      <w:r w:rsidRPr="00C61455">
        <w:rPr>
          <w:rFonts w:ascii="Calibri" w:hAnsi="Calibri" w:cs="Calibri"/>
          <w:color w:val="000000" w:themeColor="text1"/>
        </w:rPr>
        <w:br/>
      </w:r>
      <w:r w:rsidRPr="00C61455">
        <w:rPr>
          <w:rFonts w:ascii="Calibri" w:hAnsi="Calibri" w:cs="Calibri"/>
          <w:color w:val="000000" w:themeColor="text1"/>
          <w:shd w:val="clear" w:color="auto" w:fill="FFFFFF"/>
        </w:rPr>
        <w:t>33. realistic</w:t>
      </w:r>
      <w:r w:rsidRPr="00C61455">
        <w:rPr>
          <w:rFonts w:ascii="Calibri" w:hAnsi="Calibri" w:cs="Calibri"/>
          <w:color w:val="000000" w:themeColor="text1"/>
        </w:rPr>
        <w:br/>
      </w:r>
      <w:r w:rsidRPr="00C61455">
        <w:rPr>
          <w:rFonts w:ascii="Calibri" w:hAnsi="Calibri" w:cs="Calibri"/>
          <w:color w:val="000000" w:themeColor="text1"/>
          <w:shd w:val="clear" w:color="auto" w:fill="FFFFFF"/>
        </w:rPr>
        <w:t>34.</w:t>
      </w:r>
      <w:r w:rsidR="00C61455" w:rsidRPr="00C61455">
        <w:rPr>
          <w:rFonts w:ascii="Calibri" w:hAnsi="Calibri" w:cs="Calibri"/>
          <w:color w:val="000000" w:themeColor="text1"/>
        </w:rPr>
        <w:t xml:space="preserve"> enlargements </w:t>
      </w:r>
      <w:r w:rsidRPr="00C61455">
        <w:rPr>
          <w:rFonts w:ascii="Calibri" w:hAnsi="Calibri" w:cs="Calibri"/>
          <w:color w:val="000000" w:themeColor="text1"/>
        </w:rPr>
        <w:br/>
      </w:r>
      <w:r w:rsidRPr="00C61455">
        <w:rPr>
          <w:rFonts w:ascii="Calibri" w:hAnsi="Calibri" w:cs="Calibri"/>
          <w:color w:val="000000" w:themeColor="text1"/>
          <w:shd w:val="clear" w:color="auto" w:fill="FFFFFF"/>
        </w:rPr>
        <w:t>35. studio</w:t>
      </w:r>
      <w:r w:rsidRPr="00C61455">
        <w:rPr>
          <w:rFonts w:ascii="Calibri" w:hAnsi="Calibri" w:cs="Calibri"/>
          <w:color w:val="000000" w:themeColor="text1"/>
        </w:rPr>
        <w:br/>
      </w:r>
      <w:r w:rsidRPr="00C61455">
        <w:rPr>
          <w:rFonts w:ascii="Calibri" w:hAnsi="Calibri" w:cs="Calibri"/>
          <w:color w:val="000000" w:themeColor="text1"/>
          <w:shd w:val="clear" w:color="auto" w:fill="FFFFFF"/>
        </w:rPr>
        <w:t>36. books</w:t>
      </w:r>
      <w:r w:rsidRPr="00C61455">
        <w:rPr>
          <w:rFonts w:ascii="Calibri" w:hAnsi="Calibri" w:cs="Calibri"/>
          <w:color w:val="000000" w:themeColor="text1"/>
        </w:rPr>
        <w:br/>
      </w:r>
      <w:r w:rsidRPr="00C61455">
        <w:rPr>
          <w:rFonts w:ascii="Calibri" w:hAnsi="Calibri" w:cs="Calibri"/>
          <w:color w:val="000000" w:themeColor="text1"/>
          <w:shd w:val="clear" w:color="auto" w:fill="FFFFFF"/>
        </w:rPr>
        <w:t>37. buildings</w:t>
      </w:r>
      <w:r w:rsidRPr="00C61455">
        <w:rPr>
          <w:rFonts w:ascii="Calibri" w:hAnsi="Calibri" w:cs="Calibri"/>
          <w:color w:val="000000" w:themeColor="text1"/>
        </w:rPr>
        <w:br/>
      </w:r>
      <w:r w:rsidRPr="00C61455">
        <w:rPr>
          <w:rFonts w:ascii="Calibri" w:hAnsi="Calibri" w:cs="Calibri"/>
          <w:color w:val="000000" w:themeColor="text1"/>
          <w:shd w:val="clear" w:color="auto" w:fill="FFFFFF"/>
        </w:rPr>
        <w:t>38. critics</w:t>
      </w:r>
      <w:r w:rsidRPr="00C61455">
        <w:rPr>
          <w:rFonts w:ascii="Calibri" w:hAnsi="Calibri" w:cs="Calibri"/>
          <w:color w:val="000000" w:themeColor="text1"/>
        </w:rPr>
        <w:br/>
      </w:r>
      <w:r w:rsidRPr="00C61455">
        <w:rPr>
          <w:rFonts w:ascii="Calibri" w:hAnsi="Calibri" w:cs="Calibri"/>
          <w:color w:val="000000" w:themeColor="text1"/>
          <w:shd w:val="clear" w:color="auto" w:fill="FFFFFF"/>
        </w:rPr>
        <w:t>39. science</w:t>
      </w:r>
      <w:r w:rsidRPr="00C61455">
        <w:rPr>
          <w:rFonts w:ascii="Calibri" w:hAnsi="Calibri" w:cs="Calibri"/>
          <w:color w:val="000000" w:themeColor="text1"/>
        </w:rPr>
        <w:br/>
      </w:r>
      <w:r w:rsidRPr="00C61455">
        <w:rPr>
          <w:rFonts w:ascii="Calibri" w:hAnsi="Calibri" w:cs="Calibri"/>
          <w:color w:val="000000" w:themeColor="text1"/>
          <w:shd w:val="clear" w:color="auto" w:fill="FFFFFF"/>
        </w:rPr>
        <w:t>40. glass</w:t>
      </w:r>
    </w:p>
    <w:sectPr w:rsidR="008B7AB6" w:rsidRPr="00C61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8B1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71D9D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B2FCA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753177">
    <w:abstractNumId w:val="0"/>
  </w:num>
  <w:num w:numId="2" w16cid:durableId="524365067">
    <w:abstractNumId w:val="2"/>
  </w:num>
  <w:num w:numId="3" w16cid:durableId="1407075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DD"/>
    <w:rsid w:val="002749D8"/>
    <w:rsid w:val="003E748A"/>
    <w:rsid w:val="00542ABC"/>
    <w:rsid w:val="006160DD"/>
    <w:rsid w:val="0070071D"/>
    <w:rsid w:val="008B7AB6"/>
    <w:rsid w:val="008C3BDB"/>
    <w:rsid w:val="0091412A"/>
    <w:rsid w:val="00C6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BC72"/>
  <w15:chartTrackingRefBased/>
  <w15:docId w15:val="{55191139-8817-8D4F-8E50-12CF671A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0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60DD"/>
    <w:rPr>
      <w:b/>
      <w:bCs/>
    </w:rPr>
  </w:style>
  <w:style w:type="character" w:customStyle="1" w:styleId="apple-converted-space">
    <w:name w:val="apple-converted-space"/>
    <w:basedOn w:val="DefaultParagraphFont"/>
    <w:rsid w:val="006160DD"/>
  </w:style>
  <w:style w:type="character" w:styleId="Hyperlink">
    <w:name w:val="Hyperlink"/>
    <w:basedOn w:val="DefaultParagraphFont"/>
    <w:uiPriority w:val="99"/>
    <w:semiHidden/>
    <w:unhideWhenUsed/>
    <w:rsid w:val="006160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2025-12-07T18:56:00Z</dcterms:created>
  <dcterms:modified xsi:type="dcterms:W3CDTF">2025-12-07T19:23:00Z</dcterms:modified>
</cp:coreProperties>
</file>