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CONFIDENTIALITY AGREEMENT</w:t>
      </w:r>
    </w:p>
    <w:p>
      <w:pPr>
        <w:spacing w:after="120"/>
        <w:jc w:val="both"/>
      </w:pPr>
      <w:r>
        <w:t xml:space="preserve">THIS MUTUAL CONFIDENTIALITY AGREEMENT (this "Agreement") is entered into as of the Effective Date by and between Kestrel Health Systems, Inc., a Delaware corporation with offices at 1450 Market Street, Philadelphia, Pennsylvania ("Kestrel"), and PortSwigger Ltd, a company incorporated in England and Wales ("Company"). Kestrel and Company are each a "Party" and together the "Parties".</w:t>
      </w:r>
    </w:p>
    <w:p>
      <w:pPr>
        <w:spacing w:after="120"/>
        <w:jc w:val="both"/>
      </w:pPr>
      <w:r>
        <w:t xml:space="preserve">WHEREAS, the Parties wish to explore a potential commercial relationship concerning the testing of Kestrel's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Kestrel with whom Company had contact in connection with the Transaction, provided that general advertisements not targeted at Kestrel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Kestrel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PORTSWIGGER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Kestrel Legal</dc:creator>
  <cp:lastModifiedBy>Un-named</cp:lastModifiedBy>
  <cp:revision>1</cp:revision>
  <dcterms:created xsi:type="dcterms:W3CDTF">2026-10-17T17:21:35.238Z</dcterms:created>
  <dcterms:modified xsi:type="dcterms:W3CDTF">2026-10-17T17:21:35.238Z</dcterms:modified>
</cp:coreProperties>
</file>

<file path=docProps/custom.xml><?xml version="1.0" encoding="utf-8"?>
<Properties xmlns="http://schemas.openxmlformats.org/officeDocument/2006/custom-properties" xmlns:vt="http://schemas.openxmlformats.org/officeDocument/2006/docPropsVTypes"/>
</file>