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6ECD9" w14:textId="77777777" w:rsidR="0069633A" w:rsidRPr="0069633A" w:rsidRDefault="0069633A" w:rsidP="0069633A">
      <w:pPr>
        <w:shd w:val="clear" w:color="auto" w:fill="FFFFFF"/>
        <w:spacing w:after="240"/>
        <w:outlineLvl w:val="0"/>
        <w:rPr>
          <w:rFonts w:eastAsia="Times New Roman" w:cstheme="minorHAnsi"/>
          <w:b/>
          <w:bCs/>
          <w:color w:val="24292F"/>
          <w:kern w:val="36"/>
          <w:sz w:val="36"/>
          <w:szCs w:val="36"/>
        </w:rPr>
      </w:pPr>
      <w:r w:rsidRPr="0069633A">
        <w:rPr>
          <w:rFonts w:eastAsia="Times New Roman" w:cstheme="minorHAnsi"/>
          <w:b/>
          <w:bCs/>
          <w:color w:val="24292F"/>
          <w:kern w:val="36"/>
          <w:sz w:val="36"/>
          <w:szCs w:val="36"/>
        </w:rPr>
        <w:t>Recommendations for Big Mountain Resort</w:t>
      </w:r>
    </w:p>
    <w:p w14:paraId="56490B3C" w14:textId="315A1F41" w:rsidR="0069633A" w:rsidRPr="0069633A" w:rsidRDefault="0069633A" w:rsidP="0069633A">
      <w:pPr>
        <w:shd w:val="clear" w:color="auto" w:fill="FFFFFF"/>
        <w:spacing w:before="360" w:after="240"/>
        <w:outlineLvl w:val="1"/>
        <w:rPr>
          <w:rFonts w:eastAsia="Times New Roman" w:cstheme="minorHAnsi"/>
          <w:b/>
          <w:bCs/>
          <w:color w:val="24292F"/>
          <w:sz w:val="32"/>
          <w:szCs w:val="32"/>
        </w:rPr>
      </w:pPr>
      <w:r w:rsidRPr="0069633A">
        <w:rPr>
          <w:rFonts w:eastAsia="Times New Roman" w:cstheme="minorHAnsi"/>
          <w:b/>
          <w:bCs/>
          <w:color w:val="24292F"/>
          <w:sz w:val="32"/>
          <w:szCs w:val="32"/>
        </w:rPr>
        <w:t>Project Context</w:t>
      </w:r>
    </w:p>
    <w:p w14:paraId="4B40E4CC" w14:textId="77777777" w:rsidR="0069633A" w:rsidRPr="0069633A" w:rsidRDefault="0069633A" w:rsidP="0069633A">
      <w:pPr>
        <w:shd w:val="clear" w:color="auto" w:fill="FFFFFF"/>
        <w:spacing w:after="240"/>
        <w:rPr>
          <w:rFonts w:eastAsia="Times New Roman" w:cstheme="minorHAnsi"/>
          <w:color w:val="24292F"/>
        </w:rPr>
      </w:pPr>
      <w:r w:rsidRPr="0069633A">
        <w:rPr>
          <w:rFonts w:eastAsia="Times New Roman" w:cstheme="minorHAnsi"/>
          <w:color w:val="24292F"/>
        </w:rPr>
        <w:t>We built models using ski resort data and state-related data to estimate suggested price with its current facilities and predict ticket price and revenue changes under different scenarios to help refine Big Mountain Resort’s investment strategy to best capitalize on its facilities.</w:t>
      </w:r>
    </w:p>
    <w:p w14:paraId="13964472" w14:textId="55F9F511" w:rsidR="0069633A" w:rsidRPr="0069633A" w:rsidRDefault="0069633A" w:rsidP="0069633A">
      <w:pPr>
        <w:shd w:val="clear" w:color="auto" w:fill="FFFFFF"/>
        <w:spacing w:after="240"/>
        <w:rPr>
          <w:rFonts w:eastAsia="Times New Roman" w:cstheme="minorHAnsi"/>
          <w:color w:val="24292F"/>
        </w:rPr>
      </w:pPr>
      <w:r w:rsidRPr="0069633A">
        <w:rPr>
          <w:rFonts w:eastAsia="Times New Roman" w:cstheme="minorHAnsi"/>
          <w:color w:val="24292F"/>
        </w:rPr>
        <w:t xml:space="preserve">Compared to other resorts in our dataset, Big Mountain Resort is currently undercharging. The modelled price is </w:t>
      </w:r>
      <w:r w:rsidRPr="00796C6F">
        <w:rPr>
          <w:rFonts w:cstheme="minorHAnsi"/>
          <w:shd w:val="clear" w:color="auto" w:fill="FFFFFF"/>
        </w:rPr>
        <w:t>$95.87</w:t>
      </w:r>
      <w:r w:rsidRPr="0069633A">
        <w:rPr>
          <w:rFonts w:eastAsia="Times New Roman" w:cstheme="minorHAnsi"/>
          <w:color w:val="24292F"/>
        </w:rPr>
        <w:t>, and the actual price is $81.00.</w:t>
      </w:r>
    </w:p>
    <w:p w14:paraId="06CC9732" w14:textId="5A495308" w:rsidR="0069633A" w:rsidRPr="0069633A" w:rsidRDefault="0069633A" w:rsidP="0069633A">
      <w:pPr>
        <w:shd w:val="clear" w:color="auto" w:fill="FFFFFF"/>
        <w:spacing w:before="360" w:after="240"/>
        <w:outlineLvl w:val="1"/>
        <w:rPr>
          <w:rFonts w:eastAsia="Times New Roman" w:cstheme="minorHAnsi"/>
          <w:b/>
          <w:bCs/>
          <w:color w:val="24292F"/>
          <w:sz w:val="32"/>
          <w:szCs w:val="32"/>
        </w:rPr>
      </w:pPr>
      <w:r w:rsidRPr="0069633A">
        <w:rPr>
          <w:rFonts w:eastAsia="Times New Roman" w:cstheme="minorHAnsi"/>
          <w:b/>
          <w:bCs/>
          <w:color w:val="24292F"/>
          <w:sz w:val="32"/>
          <w:szCs w:val="32"/>
        </w:rPr>
        <w:t>Scenarios &amp; Recommendations</w:t>
      </w:r>
    </w:p>
    <w:p w14:paraId="71D0FB1B" w14:textId="07999446" w:rsidR="0069633A" w:rsidRPr="0069633A" w:rsidRDefault="0069633A" w:rsidP="0069633A">
      <w:pPr>
        <w:shd w:val="clear" w:color="auto" w:fill="FFFFFF"/>
        <w:spacing w:after="240"/>
        <w:rPr>
          <w:rFonts w:eastAsia="Times New Roman" w:cstheme="minorHAnsi"/>
          <w:color w:val="24292F"/>
        </w:rPr>
      </w:pPr>
      <w:r w:rsidRPr="0069633A">
        <w:rPr>
          <w:rFonts w:eastAsia="Times New Roman" w:cstheme="minorHAnsi"/>
          <w:color w:val="24292F"/>
        </w:rPr>
        <w:t xml:space="preserve">From the initial model results, scenario 3 shows the highest increase in revenue of </w:t>
      </w:r>
      <w:r w:rsidRPr="00796C6F">
        <w:rPr>
          <w:rFonts w:cstheme="minorHAnsi"/>
          <w:shd w:val="clear" w:color="auto" w:fill="FFFFFF"/>
        </w:rPr>
        <w:t>$17,322,717</w:t>
      </w:r>
      <w:r w:rsidRPr="0069633A">
        <w:rPr>
          <w:rFonts w:eastAsia="Times New Roman" w:cstheme="minorHAnsi"/>
          <w:color w:val="24292F"/>
        </w:rPr>
        <w:t>. Details by scenarios listed below:</w:t>
      </w:r>
    </w:p>
    <w:p w14:paraId="2D9AA2E5" w14:textId="0FA1D06B" w:rsidR="0069633A" w:rsidRPr="00796C6F" w:rsidRDefault="0069633A" w:rsidP="0069633A">
      <w:pPr>
        <w:pStyle w:val="NormalWeb"/>
        <w:numPr>
          <w:ilvl w:val="0"/>
          <w:numId w:val="2"/>
        </w:numPr>
        <w:shd w:val="clear" w:color="auto" w:fill="FFFFFF"/>
        <w:spacing w:before="0" w:beforeAutospacing="0" w:after="240" w:afterAutospacing="0"/>
        <w:rPr>
          <w:rFonts w:asciiTheme="minorHAnsi" w:hAnsiTheme="minorHAnsi" w:cstheme="minorHAnsi"/>
        </w:rPr>
      </w:pPr>
      <w:r w:rsidRPr="00796C6F">
        <w:rPr>
          <w:rFonts w:asciiTheme="minorHAnsi" w:hAnsiTheme="minorHAnsi" w:cstheme="minorHAnsi"/>
        </w:rPr>
        <w:t>Scenario</w:t>
      </w:r>
      <w:r w:rsidR="00500CF5">
        <w:rPr>
          <w:rFonts w:asciiTheme="minorHAnsi" w:hAnsiTheme="minorHAnsi" w:cstheme="minorHAnsi"/>
        </w:rPr>
        <w:t xml:space="preserve"> </w:t>
      </w:r>
      <w:r w:rsidRPr="00796C6F">
        <w:rPr>
          <w:rFonts w:asciiTheme="minorHAnsi" w:hAnsiTheme="minorHAnsi" w:cstheme="minorHAnsi"/>
        </w:rPr>
        <w:t xml:space="preserve">1: </w:t>
      </w:r>
      <w:proofErr w:type="gramStart"/>
      <w:r w:rsidRPr="00796C6F">
        <w:rPr>
          <w:rFonts w:asciiTheme="minorHAnsi" w:hAnsiTheme="minorHAnsi" w:cstheme="minorHAnsi"/>
        </w:rPr>
        <w:t>Closing down</w:t>
      </w:r>
      <w:proofErr w:type="gramEnd"/>
      <w:r w:rsidRPr="00796C6F">
        <w:rPr>
          <w:rFonts w:asciiTheme="minorHAnsi" w:hAnsiTheme="minorHAnsi" w:cstheme="minorHAnsi"/>
        </w:rPr>
        <w:t xml:space="preserve"> 10 runs</w:t>
      </w:r>
    </w:p>
    <w:p w14:paraId="2068034F" w14:textId="77777777" w:rsidR="0069633A" w:rsidRPr="00796C6F" w:rsidRDefault="0069633A" w:rsidP="0069633A">
      <w:pPr>
        <w:pStyle w:val="NormalWeb"/>
        <w:numPr>
          <w:ilvl w:val="1"/>
          <w:numId w:val="2"/>
        </w:numPr>
        <w:shd w:val="clear" w:color="auto" w:fill="FFFFFF"/>
        <w:spacing w:before="0" w:beforeAutospacing="0" w:after="240" w:afterAutospacing="0"/>
        <w:rPr>
          <w:rFonts w:asciiTheme="minorHAnsi" w:hAnsiTheme="minorHAnsi" w:cstheme="minorHAnsi"/>
        </w:rPr>
      </w:pPr>
      <w:r w:rsidRPr="00796C6F">
        <w:rPr>
          <w:rFonts w:asciiTheme="minorHAnsi" w:hAnsiTheme="minorHAnsi" w:cstheme="minorHAnsi"/>
        </w:rPr>
        <w:t>closing 1 run reduced revenue by $0</w:t>
      </w:r>
    </w:p>
    <w:p w14:paraId="5153B88D" w14:textId="77777777" w:rsidR="0069633A" w:rsidRPr="00796C6F" w:rsidRDefault="0069633A" w:rsidP="0069633A">
      <w:pPr>
        <w:pStyle w:val="NormalWeb"/>
        <w:numPr>
          <w:ilvl w:val="1"/>
          <w:numId w:val="2"/>
        </w:numPr>
        <w:shd w:val="clear" w:color="auto" w:fill="FFFFFF"/>
        <w:spacing w:before="0" w:beforeAutospacing="0" w:after="240" w:afterAutospacing="0"/>
        <w:rPr>
          <w:rFonts w:asciiTheme="minorHAnsi" w:hAnsiTheme="minorHAnsi" w:cstheme="minorHAnsi"/>
        </w:rPr>
      </w:pPr>
      <w:r w:rsidRPr="00796C6F">
        <w:rPr>
          <w:rFonts w:asciiTheme="minorHAnsi" w:hAnsiTheme="minorHAnsi" w:cstheme="minorHAnsi"/>
        </w:rPr>
        <w:t>closing 2 runs reduced revenue by ~ $500,000</w:t>
      </w:r>
    </w:p>
    <w:p w14:paraId="13DBE4AC" w14:textId="77777777" w:rsidR="0069633A" w:rsidRPr="00796C6F" w:rsidRDefault="0069633A" w:rsidP="0069633A">
      <w:pPr>
        <w:pStyle w:val="NormalWeb"/>
        <w:numPr>
          <w:ilvl w:val="1"/>
          <w:numId w:val="2"/>
        </w:numPr>
        <w:shd w:val="clear" w:color="auto" w:fill="FFFFFF"/>
        <w:spacing w:before="0" w:beforeAutospacing="0" w:after="240" w:afterAutospacing="0"/>
        <w:rPr>
          <w:rFonts w:asciiTheme="minorHAnsi" w:hAnsiTheme="minorHAnsi" w:cstheme="minorHAnsi"/>
        </w:rPr>
      </w:pPr>
      <w:r w:rsidRPr="00796C6F">
        <w:rPr>
          <w:rFonts w:asciiTheme="minorHAnsi" w:hAnsiTheme="minorHAnsi" w:cstheme="minorHAnsi"/>
        </w:rPr>
        <w:t>closing 3 - 5 runs reduced revenue by ~$1M</w:t>
      </w:r>
    </w:p>
    <w:p w14:paraId="75E06017" w14:textId="77777777" w:rsidR="0069633A" w:rsidRPr="00796C6F" w:rsidRDefault="0069633A" w:rsidP="0069633A">
      <w:pPr>
        <w:pStyle w:val="NormalWeb"/>
        <w:numPr>
          <w:ilvl w:val="1"/>
          <w:numId w:val="2"/>
        </w:numPr>
        <w:shd w:val="clear" w:color="auto" w:fill="FFFFFF"/>
        <w:spacing w:before="0" w:beforeAutospacing="0" w:after="240" w:afterAutospacing="0"/>
        <w:rPr>
          <w:rFonts w:asciiTheme="minorHAnsi" w:hAnsiTheme="minorHAnsi" w:cstheme="minorHAnsi"/>
        </w:rPr>
      </w:pPr>
      <w:r w:rsidRPr="00796C6F">
        <w:rPr>
          <w:rFonts w:asciiTheme="minorHAnsi" w:hAnsiTheme="minorHAnsi" w:cstheme="minorHAnsi"/>
        </w:rPr>
        <w:t>closing 6 - 8 runs reduced revenue by ~$2.3M</w:t>
      </w:r>
    </w:p>
    <w:p w14:paraId="3BD348BE" w14:textId="77777777" w:rsidR="0069633A" w:rsidRPr="00796C6F" w:rsidRDefault="0069633A" w:rsidP="0069633A">
      <w:pPr>
        <w:pStyle w:val="NormalWeb"/>
        <w:numPr>
          <w:ilvl w:val="1"/>
          <w:numId w:val="2"/>
        </w:numPr>
        <w:shd w:val="clear" w:color="auto" w:fill="FFFFFF"/>
        <w:spacing w:before="0" w:beforeAutospacing="0" w:after="240" w:afterAutospacing="0"/>
        <w:rPr>
          <w:rFonts w:asciiTheme="minorHAnsi" w:hAnsiTheme="minorHAnsi" w:cstheme="minorHAnsi"/>
        </w:rPr>
      </w:pPr>
      <w:r w:rsidRPr="00796C6F">
        <w:rPr>
          <w:rFonts w:asciiTheme="minorHAnsi" w:hAnsiTheme="minorHAnsi" w:cstheme="minorHAnsi"/>
        </w:rPr>
        <w:t>closing 9 runs reduced revenue by ~$3M</w:t>
      </w:r>
    </w:p>
    <w:p w14:paraId="339A7A90" w14:textId="77777777" w:rsidR="0069633A" w:rsidRPr="00796C6F" w:rsidRDefault="0069633A" w:rsidP="0069633A">
      <w:pPr>
        <w:pStyle w:val="NormalWeb"/>
        <w:numPr>
          <w:ilvl w:val="1"/>
          <w:numId w:val="2"/>
        </w:numPr>
        <w:shd w:val="clear" w:color="auto" w:fill="FFFFFF"/>
        <w:spacing w:before="0" w:beforeAutospacing="0" w:after="240" w:afterAutospacing="0"/>
        <w:rPr>
          <w:rFonts w:asciiTheme="minorHAnsi" w:hAnsiTheme="minorHAnsi" w:cstheme="minorHAnsi"/>
        </w:rPr>
      </w:pPr>
      <w:r w:rsidRPr="00796C6F">
        <w:rPr>
          <w:rFonts w:asciiTheme="minorHAnsi" w:hAnsiTheme="minorHAnsi" w:cstheme="minorHAnsi"/>
        </w:rPr>
        <w:t>closing 10 runs reduced revenue by &gt; $3M</w:t>
      </w:r>
    </w:p>
    <w:p w14:paraId="601D6683" w14:textId="22D63852" w:rsidR="0069633A" w:rsidRPr="00796C6F" w:rsidRDefault="0069633A" w:rsidP="00DF0F4E">
      <w:pPr>
        <w:numPr>
          <w:ilvl w:val="0"/>
          <w:numId w:val="2"/>
        </w:numPr>
        <w:shd w:val="clear" w:color="auto" w:fill="FFFFFF"/>
        <w:spacing w:before="100" w:beforeAutospacing="1" w:after="240" w:afterAutospacing="1"/>
        <w:rPr>
          <w:rFonts w:eastAsia="Times New Roman" w:cstheme="minorHAnsi"/>
          <w:color w:val="24292F"/>
        </w:rPr>
      </w:pPr>
      <w:r w:rsidRPr="0069633A">
        <w:rPr>
          <w:rFonts w:eastAsia="Times New Roman" w:cstheme="minorHAnsi"/>
          <w:color w:val="24292F"/>
        </w:rPr>
        <w:t>Scenario 2: Increasing the vertical drop by 150 feet</w:t>
      </w:r>
      <w:r w:rsidRPr="00796C6F">
        <w:rPr>
          <w:rFonts w:eastAsia="Times New Roman" w:cstheme="minorHAnsi"/>
          <w:color w:val="24292F"/>
        </w:rPr>
        <w:t xml:space="preserve"> </w:t>
      </w:r>
      <w:r w:rsidRPr="00796C6F">
        <w:rPr>
          <w:rFonts w:cstheme="minorHAnsi"/>
          <w:shd w:val="clear" w:color="auto" w:fill="FFFFFF"/>
        </w:rPr>
        <w:t>and installing an additional chair lift.</w:t>
      </w:r>
      <w:r w:rsidRPr="00796C6F">
        <w:rPr>
          <w:rFonts w:cstheme="minorHAnsi"/>
          <w:shd w:val="clear" w:color="auto" w:fill="FFFFFF"/>
        </w:rPr>
        <w:t xml:space="preserve">: </w:t>
      </w:r>
    </w:p>
    <w:p w14:paraId="2A490E38" w14:textId="77777777" w:rsidR="00796C6F" w:rsidRPr="00796C6F" w:rsidRDefault="00796C6F" w:rsidP="00796C6F">
      <w:pPr>
        <w:numPr>
          <w:ilvl w:val="1"/>
          <w:numId w:val="2"/>
        </w:numPr>
        <w:shd w:val="clear" w:color="auto" w:fill="FFFFFF"/>
        <w:spacing w:before="100" w:beforeAutospacing="1" w:after="100" w:afterAutospacing="1"/>
        <w:rPr>
          <w:rFonts w:eastAsia="Times New Roman" w:cstheme="minorHAnsi"/>
        </w:rPr>
      </w:pPr>
      <w:r w:rsidRPr="00796C6F">
        <w:rPr>
          <w:rFonts w:eastAsia="Times New Roman" w:cstheme="minorHAnsi"/>
        </w:rPr>
        <w:t>This scenario increases support for ticket price by $8.61</w:t>
      </w:r>
    </w:p>
    <w:p w14:paraId="4FB34319" w14:textId="77777777" w:rsidR="00796C6F" w:rsidRPr="00796C6F" w:rsidRDefault="00796C6F" w:rsidP="00796C6F">
      <w:pPr>
        <w:numPr>
          <w:ilvl w:val="1"/>
          <w:numId w:val="2"/>
        </w:numPr>
        <w:shd w:val="clear" w:color="auto" w:fill="FFFFFF"/>
        <w:spacing w:before="100" w:beforeAutospacing="1" w:after="100" w:afterAutospacing="1"/>
        <w:rPr>
          <w:rFonts w:eastAsia="Times New Roman" w:cstheme="minorHAnsi"/>
        </w:rPr>
      </w:pPr>
      <w:r w:rsidRPr="00796C6F">
        <w:rPr>
          <w:rFonts w:eastAsia="Times New Roman" w:cstheme="minorHAnsi"/>
        </w:rPr>
        <w:t>Over the season, this could be expected to amount to $15,065,471</w:t>
      </w:r>
    </w:p>
    <w:p w14:paraId="33DF24EC" w14:textId="6E55D361" w:rsidR="0069633A" w:rsidRPr="00796C6F" w:rsidRDefault="0069633A" w:rsidP="0069633A">
      <w:pPr>
        <w:pStyle w:val="ListParagraph"/>
        <w:numPr>
          <w:ilvl w:val="0"/>
          <w:numId w:val="2"/>
        </w:numPr>
        <w:shd w:val="clear" w:color="auto" w:fill="FFFFFF"/>
        <w:spacing w:before="100" w:beforeAutospacing="1" w:after="100" w:afterAutospacing="1"/>
        <w:rPr>
          <w:rFonts w:eastAsia="Times New Roman" w:cstheme="minorHAnsi"/>
          <w:color w:val="24292F"/>
        </w:rPr>
      </w:pPr>
      <w:r w:rsidRPr="00796C6F">
        <w:rPr>
          <w:rFonts w:eastAsia="Times New Roman" w:cstheme="minorHAnsi"/>
          <w:color w:val="24292F"/>
        </w:rPr>
        <w:t>Scenario 3: Increasing the vertical drop by 150 feet and adding 2 acres of snow making cover</w:t>
      </w:r>
    </w:p>
    <w:p w14:paraId="2B75E34B" w14:textId="77777777" w:rsidR="00796C6F" w:rsidRPr="00796C6F" w:rsidRDefault="00796C6F" w:rsidP="00796C6F">
      <w:pPr>
        <w:numPr>
          <w:ilvl w:val="1"/>
          <w:numId w:val="2"/>
        </w:numPr>
        <w:shd w:val="clear" w:color="auto" w:fill="FFFFFF"/>
        <w:spacing w:before="100" w:beforeAutospacing="1" w:after="100" w:afterAutospacing="1"/>
        <w:rPr>
          <w:rFonts w:eastAsia="Times New Roman" w:cstheme="minorHAnsi"/>
        </w:rPr>
      </w:pPr>
      <w:r w:rsidRPr="00796C6F">
        <w:rPr>
          <w:rFonts w:eastAsia="Times New Roman" w:cstheme="minorHAnsi"/>
        </w:rPr>
        <w:t>This scenario increases support for ticket price by $9.90</w:t>
      </w:r>
    </w:p>
    <w:p w14:paraId="7B69815F" w14:textId="77777777" w:rsidR="00796C6F" w:rsidRPr="00796C6F" w:rsidRDefault="00796C6F" w:rsidP="00796C6F">
      <w:pPr>
        <w:numPr>
          <w:ilvl w:val="1"/>
          <w:numId w:val="2"/>
        </w:numPr>
        <w:shd w:val="clear" w:color="auto" w:fill="FFFFFF"/>
        <w:spacing w:before="100" w:beforeAutospacing="1" w:after="100" w:afterAutospacing="1"/>
        <w:rPr>
          <w:rFonts w:eastAsia="Times New Roman" w:cstheme="minorHAnsi"/>
        </w:rPr>
      </w:pPr>
      <w:r w:rsidRPr="00796C6F">
        <w:rPr>
          <w:rFonts w:eastAsia="Times New Roman" w:cstheme="minorHAnsi"/>
        </w:rPr>
        <w:t>Over the season, this could be expected to amount to $17,322,717</w:t>
      </w:r>
    </w:p>
    <w:p w14:paraId="0647AE62" w14:textId="6DB95E74" w:rsidR="00796C6F" w:rsidRPr="00796C6F" w:rsidRDefault="00796C6F" w:rsidP="00796C6F">
      <w:pPr>
        <w:numPr>
          <w:ilvl w:val="1"/>
          <w:numId w:val="2"/>
        </w:numPr>
        <w:shd w:val="clear" w:color="auto" w:fill="FFFFFF"/>
        <w:spacing w:before="100" w:beforeAutospacing="1" w:after="100" w:afterAutospacing="1"/>
        <w:rPr>
          <w:rFonts w:eastAsia="Times New Roman" w:cstheme="minorHAnsi"/>
        </w:rPr>
      </w:pPr>
      <w:r w:rsidRPr="00796C6F">
        <w:rPr>
          <w:rFonts w:eastAsia="Times New Roman" w:cstheme="minorHAnsi"/>
        </w:rPr>
        <w:t>Such a small increase in the snow making area makes no difference!</w:t>
      </w:r>
    </w:p>
    <w:p w14:paraId="13EF8C69" w14:textId="77777777" w:rsidR="00BF217F" w:rsidRDefault="0069633A" w:rsidP="00BF217F">
      <w:pPr>
        <w:pStyle w:val="ListParagraph"/>
        <w:numPr>
          <w:ilvl w:val="0"/>
          <w:numId w:val="2"/>
        </w:numPr>
        <w:shd w:val="clear" w:color="auto" w:fill="FFFFFF"/>
        <w:spacing w:before="100" w:beforeAutospacing="1" w:after="100" w:afterAutospacing="1"/>
        <w:rPr>
          <w:rFonts w:eastAsia="Times New Roman" w:cstheme="minorHAnsi"/>
          <w:color w:val="24292F"/>
        </w:rPr>
      </w:pPr>
      <w:r w:rsidRPr="00796C6F">
        <w:rPr>
          <w:rFonts w:eastAsia="Times New Roman" w:cstheme="minorHAnsi"/>
          <w:color w:val="24292F"/>
        </w:rPr>
        <w:t>Scenario 4: Increasing the longest run by 0.2 mile and adding 4 acres of snow making cover</w:t>
      </w:r>
    </w:p>
    <w:p w14:paraId="442F250D" w14:textId="38EA69F4" w:rsidR="0069633A" w:rsidRPr="00BF217F" w:rsidRDefault="0069633A" w:rsidP="00BF217F">
      <w:pPr>
        <w:pStyle w:val="ListParagraph"/>
        <w:numPr>
          <w:ilvl w:val="1"/>
          <w:numId w:val="2"/>
        </w:numPr>
        <w:shd w:val="clear" w:color="auto" w:fill="FFFFFF"/>
        <w:spacing w:before="100" w:beforeAutospacing="1" w:after="100" w:afterAutospacing="1"/>
        <w:rPr>
          <w:rFonts w:eastAsia="Times New Roman" w:cstheme="minorHAnsi"/>
          <w:color w:val="24292F"/>
        </w:rPr>
      </w:pPr>
      <w:r w:rsidRPr="00BF217F">
        <w:rPr>
          <w:rFonts w:eastAsia="Times New Roman" w:cstheme="minorHAnsi"/>
          <w:color w:val="24292F"/>
        </w:rPr>
        <w:t>This scenario makes no difference</w:t>
      </w:r>
    </w:p>
    <w:p w14:paraId="0772D9F5" w14:textId="77777777" w:rsidR="00796C6F" w:rsidRDefault="00796C6F" w:rsidP="0069633A">
      <w:pPr>
        <w:shd w:val="clear" w:color="auto" w:fill="FFFFFF"/>
        <w:spacing w:before="360" w:after="240"/>
        <w:outlineLvl w:val="1"/>
        <w:rPr>
          <w:rFonts w:eastAsia="Times New Roman" w:cstheme="minorHAnsi"/>
          <w:b/>
          <w:bCs/>
          <w:color w:val="24292F"/>
          <w:sz w:val="32"/>
          <w:szCs w:val="32"/>
        </w:rPr>
      </w:pPr>
    </w:p>
    <w:p w14:paraId="5FAD2E93" w14:textId="199515D2" w:rsidR="0069633A" w:rsidRPr="0069633A" w:rsidRDefault="0069633A" w:rsidP="0069633A">
      <w:pPr>
        <w:shd w:val="clear" w:color="auto" w:fill="FFFFFF"/>
        <w:spacing w:before="360" w:after="240"/>
        <w:outlineLvl w:val="1"/>
        <w:rPr>
          <w:rFonts w:eastAsia="Times New Roman" w:cstheme="minorHAnsi"/>
          <w:b/>
          <w:bCs/>
          <w:color w:val="24292F"/>
          <w:sz w:val="32"/>
          <w:szCs w:val="32"/>
        </w:rPr>
      </w:pPr>
      <w:r w:rsidRPr="0069633A">
        <w:rPr>
          <w:rFonts w:eastAsia="Times New Roman" w:cstheme="minorHAnsi"/>
          <w:b/>
          <w:bCs/>
          <w:color w:val="24292F"/>
          <w:sz w:val="32"/>
          <w:szCs w:val="32"/>
        </w:rPr>
        <w:lastRenderedPageBreak/>
        <w:t>Next Steps</w:t>
      </w:r>
    </w:p>
    <w:p w14:paraId="11E0A8DA" w14:textId="77777777" w:rsidR="0069633A" w:rsidRPr="0069633A" w:rsidRDefault="0069633A" w:rsidP="0069633A">
      <w:pPr>
        <w:shd w:val="clear" w:color="auto" w:fill="FFFFFF"/>
        <w:rPr>
          <w:rFonts w:eastAsia="Times New Roman" w:cstheme="minorHAnsi"/>
          <w:color w:val="24292F"/>
        </w:rPr>
      </w:pPr>
      <w:r w:rsidRPr="0069633A">
        <w:rPr>
          <w:rFonts w:eastAsia="Times New Roman" w:cstheme="minorHAnsi"/>
          <w:color w:val="24292F"/>
        </w:rPr>
        <w:t>Communicate the insight about the Big Mountain Resort undercharging and understand (if there is) the intentions and strategy behind. Estimate profit changes by incorporating information about operating costs saved from closing runs and investment required for increasing vertical drop and snow making cover.</w:t>
      </w:r>
    </w:p>
    <w:p w14:paraId="143352F1" w14:textId="77777777" w:rsidR="0069633A" w:rsidRPr="00796C6F" w:rsidRDefault="0069633A">
      <w:pPr>
        <w:rPr>
          <w:rFonts w:cstheme="minorHAnsi"/>
        </w:rPr>
      </w:pPr>
    </w:p>
    <w:sectPr w:rsidR="0069633A" w:rsidRPr="00796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3771"/>
    <w:multiLevelType w:val="multilevel"/>
    <w:tmpl w:val="758046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871EB"/>
    <w:multiLevelType w:val="multilevel"/>
    <w:tmpl w:val="13B4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F21FF"/>
    <w:multiLevelType w:val="multilevel"/>
    <w:tmpl w:val="F8880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306CF"/>
    <w:multiLevelType w:val="multilevel"/>
    <w:tmpl w:val="B744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56548"/>
    <w:multiLevelType w:val="multilevel"/>
    <w:tmpl w:val="14C631A4"/>
    <w:lvl w:ilvl="0">
      <w:start w:val="1"/>
      <w:numFmt w:val="decimal"/>
      <w:lvlText w:val="%1."/>
      <w:lvlJc w:val="left"/>
      <w:pPr>
        <w:tabs>
          <w:tab w:val="num" w:pos="720"/>
        </w:tabs>
        <w:ind w:left="720" w:hanging="360"/>
      </w:pPr>
      <w:rPr>
        <w:rFonts w:ascii="Segoe UI" w:eastAsia="Times New Roman" w:hAnsi="Segoe UI" w:cs="Segoe U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172CB"/>
    <w:multiLevelType w:val="hybridMultilevel"/>
    <w:tmpl w:val="72C8C760"/>
    <w:lvl w:ilvl="0" w:tplc="D05027B4">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9C61C4A"/>
    <w:multiLevelType w:val="multilevel"/>
    <w:tmpl w:val="E9003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F40AF0"/>
    <w:multiLevelType w:val="multilevel"/>
    <w:tmpl w:val="9284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7176">
    <w:abstractNumId w:val="1"/>
  </w:num>
  <w:num w:numId="2" w16cid:durableId="1021247983">
    <w:abstractNumId w:val="4"/>
  </w:num>
  <w:num w:numId="3" w16cid:durableId="1499417388">
    <w:abstractNumId w:val="3"/>
  </w:num>
  <w:num w:numId="4" w16cid:durableId="397945294">
    <w:abstractNumId w:val="7"/>
  </w:num>
  <w:num w:numId="5" w16cid:durableId="1155954699">
    <w:abstractNumId w:val="6"/>
  </w:num>
  <w:num w:numId="6" w16cid:durableId="1922984465">
    <w:abstractNumId w:val="5"/>
  </w:num>
  <w:num w:numId="7" w16cid:durableId="909922945">
    <w:abstractNumId w:val="2"/>
  </w:num>
  <w:num w:numId="8" w16cid:durableId="47455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33A"/>
    <w:rsid w:val="00500CF5"/>
    <w:rsid w:val="0061603D"/>
    <w:rsid w:val="0069633A"/>
    <w:rsid w:val="00796C6F"/>
    <w:rsid w:val="00BF2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A24D59"/>
  <w15:chartTrackingRefBased/>
  <w15:docId w15:val="{2D6BAAFA-D6C5-C342-B988-23585BCC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633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633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3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63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633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96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02503">
      <w:bodyDiv w:val="1"/>
      <w:marLeft w:val="0"/>
      <w:marRight w:val="0"/>
      <w:marTop w:val="0"/>
      <w:marBottom w:val="0"/>
      <w:divBdr>
        <w:top w:val="none" w:sz="0" w:space="0" w:color="auto"/>
        <w:left w:val="none" w:sz="0" w:space="0" w:color="auto"/>
        <w:bottom w:val="none" w:sz="0" w:space="0" w:color="auto"/>
        <w:right w:val="none" w:sz="0" w:space="0" w:color="auto"/>
      </w:divBdr>
    </w:div>
    <w:div w:id="1239438516">
      <w:bodyDiv w:val="1"/>
      <w:marLeft w:val="0"/>
      <w:marRight w:val="0"/>
      <w:marTop w:val="0"/>
      <w:marBottom w:val="0"/>
      <w:divBdr>
        <w:top w:val="none" w:sz="0" w:space="0" w:color="auto"/>
        <w:left w:val="none" w:sz="0" w:space="0" w:color="auto"/>
        <w:bottom w:val="none" w:sz="0" w:space="0" w:color="auto"/>
        <w:right w:val="none" w:sz="0" w:space="0" w:color="auto"/>
      </w:divBdr>
    </w:div>
    <w:div w:id="1964456603">
      <w:bodyDiv w:val="1"/>
      <w:marLeft w:val="0"/>
      <w:marRight w:val="0"/>
      <w:marTop w:val="0"/>
      <w:marBottom w:val="0"/>
      <w:divBdr>
        <w:top w:val="none" w:sz="0" w:space="0" w:color="auto"/>
        <w:left w:val="none" w:sz="0" w:space="0" w:color="auto"/>
        <w:bottom w:val="none" w:sz="0" w:space="0" w:color="auto"/>
        <w:right w:val="none" w:sz="0" w:space="0" w:color="auto"/>
      </w:divBdr>
    </w:div>
    <w:div w:id="211223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Wang</dc:creator>
  <cp:keywords/>
  <dc:description/>
  <cp:lastModifiedBy>Alice Wang</cp:lastModifiedBy>
  <cp:revision>5</cp:revision>
  <dcterms:created xsi:type="dcterms:W3CDTF">2022-12-16T04:08:00Z</dcterms:created>
  <dcterms:modified xsi:type="dcterms:W3CDTF">2022-12-16T04:17:00Z</dcterms:modified>
</cp:coreProperties>
</file>