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96" w:rsidRPr="005F500C" w:rsidRDefault="00CA3399" w:rsidP="00CA33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00C">
        <w:rPr>
          <w:rFonts w:ascii="Times New Roman" w:hAnsi="Times New Roman" w:cs="Times New Roman"/>
          <w:b/>
          <w:sz w:val="28"/>
          <w:szCs w:val="28"/>
        </w:rPr>
        <w:t>Лекция №2 Древнерусское государство</w:t>
      </w:r>
    </w:p>
    <w:p w:rsidR="00CA3399" w:rsidRPr="005F500C" w:rsidRDefault="00CA3399" w:rsidP="00CA3399">
      <w:pPr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sz w:val="28"/>
          <w:szCs w:val="28"/>
        </w:rPr>
        <w:t>Языки славян причисляются к индоевропейской языковой семье, которая распадается  в IV тысячелетии до н.э. Одно из первых упоминаний о славянах содержится в источниках древних римлян и относится к началу нашей эры. По мнению большинства исследователей, славяне – исконные жители Восточно-Европейской равнины.</w:t>
      </w:r>
    </w:p>
    <w:p w:rsidR="00CA3399" w:rsidRPr="005F500C" w:rsidRDefault="00CA3399" w:rsidP="00CA3399">
      <w:pPr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sz w:val="28"/>
          <w:szCs w:val="28"/>
        </w:rPr>
        <w:t>Славянское язычество – политическое религиозные представления древних славян, основанные на вере во множество богов и силы природы.</w:t>
      </w:r>
    </w:p>
    <w:p w:rsidR="00CA3399" w:rsidRPr="005F500C" w:rsidRDefault="00CA3399" w:rsidP="00CA3399">
      <w:pPr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sz w:val="28"/>
          <w:szCs w:val="28"/>
        </w:rPr>
        <w:t>Отличительные черты: поклонение природным стихиям, боги отвечали не только за силы природы, но и были покровителями отдельных профессий, наличие культа предков (почитание чуров, домовых), вера в злых и добрых духов (русалки, лешие), отсутствие храмовых построек, наличие жреческого сословия – волхвов.</w:t>
      </w:r>
    </w:p>
    <w:p w:rsidR="00CA3399" w:rsidRPr="005F500C" w:rsidRDefault="00CA3399" w:rsidP="00CA33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sz w:val="28"/>
          <w:szCs w:val="28"/>
        </w:rPr>
        <w:t xml:space="preserve">Боги восточных славян: </w:t>
      </w:r>
      <w:r w:rsidR="006846BE" w:rsidRPr="005F500C">
        <w:rPr>
          <w:rFonts w:ascii="Times New Roman" w:hAnsi="Times New Roman" w:cs="Times New Roman"/>
          <w:b/>
          <w:sz w:val="28"/>
          <w:szCs w:val="28"/>
        </w:rPr>
        <w:t>Перун</w:t>
      </w:r>
      <w:r w:rsidRPr="005F500C">
        <w:rPr>
          <w:rFonts w:ascii="Times New Roman" w:hAnsi="Times New Roman" w:cs="Times New Roman"/>
          <w:sz w:val="28"/>
          <w:szCs w:val="28"/>
        </w:rPr>
        <w:t xml:space="preserve"> – бог молинии, грома и войны</w:t>
      </w:r>
    </w:p>
    <w:p w:rsidR="00CA3399" w:rsidRPr="005F500C" w:rsidRDefault="00CA3399" w:rsidP="00CA33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b/>
          <w:sz w:val="28"/>
          <w:szCs w:val="28"/>
        </w:rPr>
        <w:t>Даждьбог</w:t>
      </w:r>
      <w:r w:rsidRPr="005F500C">
        <w:rPr>
          <w:rFonts w:ascii="Times New Roman" w:hAnsi="Times New Roman" w:cs="Times New Roman"/>
          <w:sz w:val="28"/>
          <w:szCs w:val="28"/>
        </w:rPr>
        <w:t xml:space="preserve"> – бог солнца</w:t>
      </w:r>
    </w:p>
    <w:p w:rsidR="00CA3399" w:rsidRPr="005F500C" w:rsidRDefault="00CA3399" w:rsidP="00CA33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b/>
          <w:sz w:val="28"/>
          <w:szCs w:val="28"/>
        </w:rPr>
        <w:t xml:space="preserve">Стрибог </w:t>
      </w:r>
      <w:r w:rsidRPr="005F500C">
        <w:rPr>
          <w:rFonts w:ascii="Times New Roman" w:hAnsi="Times New Roman" w:cs="Times New Roman"/>
          <w:sz w:val="28"/>
          <w:szCs w:val="28"/>
        </w:rPr>
        <w:t>– бог ветра</w:t>
      </w:r>
    </w:p>
    <w:p w:rsidR="00CA3399" w:rsidRPr="005F500C" w:rsidRDefault="00CA3399" w:rsidP="00CA33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b/>
          <w:sz w:val="28"/>
          <w:szCs w:val="28"/>
        </w:rPr>
        <w:t>Сварог</w:t>
      </w:r>
      <w:r w:rsidRPr="005F500C">
        <w:rPr>
          <w:rFonts w:ascii="Times New Roman" w:hAnsi="Times New Roman" w:cs="Times New Roman"/>
          <w:sz w:val="28"/>
          <w:szCs w:val="28"/>
        </w:rPr>
        <w:t xml:space="preserve"> – бог неба</w:t>
      </w:r>
    </w:p>
    <w:p w:rsidR="00CA3399" w:rsidRPr="005F500C" w:rsidRDefault="00CA3399" w:rsidP="00CA33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b/>
          <w:sz w:val="28"/>
          <w:szCs w:val="28"/>
        </w:rPr>
        <w:t>Велес</w:t>
      </w:r>
      <w:r w:rsidRPr="005F500C">
        <w:rPr>
          <w:rFonts w:ascii="Times New Roman" w:hAnsi="Times New Roman" w:cs="Times New Roman"/>
          <w:sz w:val="28"/>
          <w:szCs w:val="28"/>
        </w:rPr>
        <w:t xml:space="preserve"> – бог скота</w:t>
      </w:r>
    </w:p>
    <w:p w:rsidR="00CA3399" w:rsidRPr="005F500C" w:rsidRDefault="00CA3399" w:rsidP="00CA33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b/>
          <w:sz w:val="28"/>
          <w:szCs w:val="28"/>
        </w:rPr>
        <w:t>Макошь</w:t>
      </w:r>
      <w:r w:rsidRPr="005F500C">
        <w:rPr>
          <w:rFonts w:ascii="Times New Roman" w:hAnsi="Times New Roman" w:cs="Times New Roman"/>
          <w:sz w:val="28"/>
          <w:szCs w:val="28"/>
        </w:rPr>
        <w:t xml:space="preserve"> – богиня плодородия, земледелия</w:t>
      </w:r>
    </w:p>
    <w:p w:rsidR="006846BE" w:rsidRPr="005F500C" w:rsidRDefault="006846BE" w:rsidP="00CA33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46BE" w:rsidRPr="005F500C" w:rsidRDefault="006846BE" w:rsidP="00CA33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sz w:val="28"/>
          <w:szCs w:val="28"/>
        </w:rPr>
        <w:t>Первые киевские князья:</w:t>
      </w:r>
    </w:p>
    <w:p w:rsidR="006846BE" w:rsidRPr="005F500C" w:rsidRDefault="006846BE" w:rsidP="006846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b/>
          <w:sz w:val="28"/>
          <w:szCs w:val="28"/>
        </w:rPr>
        <w:t>Рюрик (862-879)</w:t>
      </w:r>
      <w:r w:rsidRPr="005F500C">
        <w:rPr>
          <w:rFonts w:ascii="Times New Roman" w:hAnsi="Times New Roman" w:cs="Times New Roman"/>
          <w:sz w:val="28"/>
          <w:szCs w:val="28"/>
        </w:rPr>
        <w:t xml:space="preserve"> - информации о жизни и деятельности Рюрика в источниках сохранилось крайне мало. Норманнская теория (создана немецкими учеными, использовали легенду Нестора) – славянский этнос был неполноценен, требовался внешний фактор, призвания помощи из-за рубежа.  Антинорманнская теория - Признаки зарождения государственности  у восточных славян стали проявляться до призвания варягов. Скандинавы оказали незначительное влияние на формирование государства. Название «Русь» имеет славянское происхождение. Отрицается скандинавское происхождение первых киевских князей</w:t>
      </w:r>
    </w:p>
    <w:p w:rsidR="007A4E58" w:rsidRPr="005F500C" w:rsidRDefault="007A4E58" w:rsidP="006846B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A4E58" w:rsidRPr="005F500C" w:rsidRDefault="007A4E58" w:rsidP="006846B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00C">
        <w:rPr>
          <w:rFonts w:ascii="Times New Roman" w:hAnsi="Times New Roman" w:cs="Times New Roman"/>
          <w:b/>
          <w:sz w:val="28"/>
          <w:szCs w:val="28"/>
        </w:rPr>
        <w:t>Олег (879 -912)</w:t>
      </w:r>
      <w:r w:rsidRPr="005F500C">
        <w:rPr>
          <w:rFonts w:ascii="Times New Roman" w:hAnsi="Times New Roman" w:cs="Times New Roman"/>
          <w:sz w:val="28"/>
          <w:szCs w:val="28"/>
        </w:rPr>
        <w:t xml:space="preserve"> – объединил Киев и Новгород (882 г.), заключил выгодные торговые договоры с Византией (907, 911 гг.)</w:t>
      </w:r>
    </w:p>
    <w:p w:rsidR="007A4E58" w:rsidRPr="005F500C" w:rsidRDefault="007A4E58" w:rsidP="006846B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A4E58" w:rsidRPr="005F500C" w:rsidRDefault="007A4E58" w:rsidP="007A4E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b/>
          <w:sz w:val="28"/>
          <w:szCs w:val="28"/>
        </w:rPr>
        <w:t>Игорь (912-945)</w:t>
      </w:r>
      <w:r w:rsidRPr="005F500C">
        <w:rPr>
          <w:rFonts w:ascii="Times New Roman" w:hAnsi="Times New Roman" w:cs="Times New Roman"/>
          <w:sz w:val="28"/>
          <w:szCs w:val="28"/>
        </w:rPr>
        <w:t xml:space="preserve"> – подчинил племя уличан, содействовал основанию русских селений на Таманском полуострове, вел борьбу с хазарами, устроил военные </w:t>
      </w:r>
      <w:r w:rsidRPr="005F500C">
        <w:rPr>
          <w:rFonts w:ascii="Times New Roman" w:hAnsi="Times New Roman" w:cs="Times New Roman"/>
          <w:sz w:val="28"/>
          <w:szCs w:val="28"/>
        </w:rPr>
        <w:lastRenderedPageBreak/>
        <w:t>походы на Византию (941,944 гг.), один из которых закончился выгодным договором, был убит в землях древлян во время полюдья.</w:t>
      </w:r>
    </w:p>
    <w:p w:rsidR="007A4E58" w:rsidRPr="005F500C" w:rsidRDefault="007A4E58" w:rsidP="007A4E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A4E58" w:rsidRPr="005F500C" w:rsidRDefault="007A4E58" w:rsidP="007A4E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b/>
          <w:sz w:val="28"/>
          <w:szCs w:val="28"/>
        </w:rPr>
        <w:t>Ольга (945-969)</w:t>
      </w:r>
      <w:r w:rsidRPr="005F500C">
        <w:rPr>
          <w:rFonts w:ascii="Times New Roman" w:hAnsi="Times New Roman" w:cs="Times New Roman"/>
          <w:sz w:val="28"/>
          <w:szCs w:val="28"/>
        </w:rPr>
        <w:t xml:space="preserve"> – подавила восстание древлян, провела налоговую реформу (погосты и уроки), первая из княжеской семьи приняла христианство, отразила набег печенегов на Киев.</w:t>
      </w:r>
    </w:p>
    <w:p w:rsidR="00412FEC" w:rsidRPr="005F500C" w:rsidRDefault="00412FEC" w:rsidP="007A4E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2FEC" w:rsidRPr="005F500C" w:rsidRDefault="00412FEC" w:rsidP="00412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b/>
          <w:sz w:val="28"/>
          <w:szCs w:val="28"/>
        </w:rPr>
        <w:t>Святослав I (964-972)</w:t>
      </w:r>
      <w:r w:rsidRPr="005F500C">
        <w:rPr>
          <w:rFonts w:ascii="Times New Roman" w:hAnsi="Times New Roman" w:cs="Times New Roman"/>
          <w:sz w:val="28"/>
          <w:szCs w:val="28"/>
        </w:rPr>
        <w:t xml:space="preserve"> – разгромил хазар (965 г.), подчинил Волжскую Болгарию, захватил во время походов на Дунай крепости Доростол, Переяславец (968 г.)</w:t>
      </w:r>
    </w:p>
    <w:p w:rsidR="00412FEC" w:rsidRPr="005F500C" w:rsidRDefault="00412FEC" w:rsidP="00412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2FEC" w:rsidRPr="005F500C" w:rsidRDefault="00412FEC" w:rsidP="00412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sz w:val="28"/>
          <w:szCs w:val="28"/>
        </w:rPr>
        <w:t>После смерти Святослава на Руси развернулась первая усобица между его сыновьями (972-980 гг.), где победителем вышел Владимир I.</w:t>
      </w:r>
    </w:p>
    <w:p w:rsidR="00412FEC" w:rsidRPr="005F500C" w:rsidRDefault="00412FEC" w:rsidP="00412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F500C">
        <w:rPr>
          <w:rFonts w:ascii="Times New Roman" w:hAnsi="Times New Roman" w:cs="Times New Roman"/>
          <w:sz w:val="28"/>
          <w:szCs w:val="28"/>
        </w:rPr>
        <w:br/>
      </w:r>
      <w:r w:rsidRPr="005F500C">
        <w:rPr>
          <w:rFonts w:ascii="Times New Roman" w:hAnsi="Times New Roman" w:cs="Times New Roman"/>
          <w:b/>
          <w:sz w:val="28"/>
          <w:szCs w:val="28"/>
        </w:rPr>
        <w:t xml:space="preserve">Владимир </w:t>
      </w:r>
      <w:r w:rsidRPr="005F500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5F500C">
        <w:rPr>
          <w:rFonts w:ascii="Times New Roman" w:hAnsi="Times New Roman" w:cs="Times New Roman"/>
          <w:b/>
          <w:sz w:val="28"/>
          <w:szCs w:val="28"/>
        </w:rPr>
        <w:t xml:space="preserve"> (980-1015). Владимир Красное Солнышко. </w:t>
      </w:r>
      <w:r w:rsidRPr="005F500C">
        <w:rPr>
          <w:rFonts w:ascii="Times New Roman" w:hAnsi="Times New Roman" w:cs="Times New Roman"/>
          <w:sz w:val="28"/>
          <w:szCs w:val="28"/>
        </w:rPr>
        <w:t>Историки любят представлять его с двух сторон, как он изменился после становления князем, когда сначала был язычником. Его критикуют за 800 наложниц на дворе. Когда Владимир пришел к власти, он сразу начал реформировать язычество. Он хотел сформировать пантеон богов, чтобы все славяне подчинялись единому богу.</w:t>
      </w:r>
      <w:r w:rsidR="0000467B" w:rsidRPr="005F500C">
        <w:rPr>
          <w:rFonts w:ascii="Times New Roman" w:hAnsi="Times New Roman" w:cs="Times New Roman"/>
          <w:sz w:val="28"/>
          <w:szCs w:val="28"/>
        </w:rPr>
        <w:t xml:space="preserve"> Создал сингнально-оборонительную систему против печенегов.</w:t>
      </w:r>
    </w:p>
    <w:p w:rsidR="0000467B" w:rsidRPr="005F500C" w:rsidRDefault="0000467B" w:rsidP="00412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467B" w:rsidRPr="005F500C" w:rsidRDefault="0000467B" w:rsidP="00412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b/>
          <w:sz w:val="28"/>
          <w:szCs w:val="28"/>
        </w:rPr>
        <w:t xml:space="preserve">Ярослав I Мудрый (1019-1054) - </w:t>
      </w:r>
      <w:r w:rsidRPr="005F500C">
        <w:rPr>
          <w:rFonts w:ascii="Times New Roman" w:hAnsi="Times New Roman" w:cs="Times New Roman"/>
          <w:sz w:val="28"/>
          <w:szCs w:val="28"/>
        </w:rPr>
        <w:t>Объединил правый и левый берег Днепра после длительной междоусобицы с братьями (единоличным правителем стал с 1036 г.). Значительно расширил границы Древнерусского государства, совершив северо-западные походы в 1038 г. – на ятвягов, 1040, 1044 гг. – на Литву, 1041, 1047 гг. – в Мазовию. Является создателем первого письменного свода законов – Русская Правда. Утвердил на Руси лествичный принцип передачи престола</w:t>
      </w:r>
    </w:p>
    <w:p w:rsidR="0000467B" w:rsidRPr="005F500C" w:rsidRDefault="0000467B" w:rsidP="00412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467B" w:rsidRPr="005F500C" w:rsidRDefault="0000467B" w:rsidP="00412FE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500C">
        <w:rPr>
          <w:rFonts w:ascii="Times New Roman" w:hAnsi="Times New Roman" w:cs="Times New Roman"/>
          <w:b/>
          <w:sz w:val="28"/>
          <w:szCs w:val="28"/>
        </w:rPr>
        <w:t>Особенности социально-экономического развития Древней Руси:</w:t>
      </w:r>
    </w:p>
    <w:p w:rsidR="0000467B" w:rsidRPr="005F500C" w:rsidRDefault="0000467B" w:rsidP="00412FE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500C">
        <w:rPr>
          <w:rFonts w:ascii="Times New Roman" w:hAnsi="Times New Roman" w:cs="Times New Roman"/>
          <w:sz w:val="28"/>
          <w:szCs w:val="28"/>
        </w:rPr>
        <w:t>Социальная структура древнерусского общества сочетала элементы и феодализма, и первобытнообщинного строя, и даже рабовладения. Зарождение крупного феодального землевладения, образование наследственных феодов, которых на Руси называли «вотчинами», относится к XI веку. Значительного уровня развития достигает ремесло: кузнечное, гончарное, ткацкое, ювелирное и прочее</w:t>
      </w:r>
    </w:p>
    <w:p w:rsidR="0000467B" w:rsidRPr="005F500C" w:rsidRDefault="0000467B" w:rsidP="00412FE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467B" w:rsidRPr="005F500C" w:rsidRDefault="0000467B" w:rsidP="00412FE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500C">
        <w:rPr>
          <w:rFonts w:ascii="Times New Roman" w:hAnsi="Times New Roman" w:cs="Times New Roman"/>
          <w:b/>
          <w:sz w:val="28"/>
          <w:szCs w:val="28"/>
        </w:rPr>
        <w:t>Особенности политического развития Древней Руси:</w:t>
      </w:r>
    </w:p>
    <w:p w:rsidR="0000467B" w:rsidRPr="005F500C" w:rsidRDefault="0000467B" w:rsidP="00412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00C">
        <w:rPr>
          <w:rFonts w:ascii="Times New Roman" w:hAnsi="Times New Roman" w:cs="Times New Roman"/>
          <w:sz w:val="28"/>
          <w:szCs w:val="28"/>
        </w:rPr>
        <w:lastRenderedPageBreak/>
        <w:t>Наличие лествичной системы передачи престола. Ее запутанность приводила к многочисленным междоусобицам. Со второй половины Х века стратегически важными землями управляли удельные князья. Роль в жизни общества играло вече – собрание городских жителей, решавшее важные государственные вопросы. Дружина участвовала в государственном управлении, и являлись надежной опорой княжеской власти</w:t>
      </w:r>
    </w:p>
    <w:p w:rsidR="00CA3399" w:rsidRPr="005F500C" w:rsidRDefault="00CA3399" w:rsidP="00CA33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3399" w:rsidRPr="00CA3399" w:rsidRDefault="00CA3399" w:rsidP="00CA3399">
      <w:pPr>
        <w:spacing w:after="0"/>
      </w:pPr>
    </w:p>
    <w:p w:rsidR="00CA3399" w:rsidRPr="00CA3399" w:rsidRDefault="00CA3399" w:rsidP="00CA3399"/>
    <w:sectPr w:rsidR="00CA3399" w:rsidRPr="00CA3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3D"/>
    <w:rsid w:val="0000467B"/>
    <w:rsid w:val="0020263D"/>
    <w:rsid w:val="00312196"/>
    <w:rsid w:val="00412FEC"/>
    <w:rsid w:val="004554DF"/>
    <w:rsid w:val="005F500C"/>
    <w:rsid w:val="006846BE"/>
    <w:rsid w:val="007A4E58"/>
    <w:rsid w:val="00CA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1980">
          <w:marLeft w:val="475"/>
          <w:marRight w:val="907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1832">
          <w:marLeft w:val="475"/>
          <w:marRight w:val="907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7787">
          <w:marLeft w:val="475"/>
          <w:marRight w:val="907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1034">
          <w:marLeft w:val="475"/>
          <w:marRight w:val="907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5</cp:revision>
  <dcterms:created xsi:type="dcterms:W3CDTF">2025-02-14T08:23:00Z</dcterms:created>
  <dcterms:modified xsi:type="dcterms:W3CDTF">2025-03-21T13:46:00Z</dcterms:modified>
</cp:coreProperties>
</file>