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196" w:rsidRPr="00A17711" w:rsidRDefault="00354D87" w:rsidP="00A17711">
      <w:pPr>
        <w:spacing w:before="240" w:after="0"/>
        <w:jc w:val="center"/>
        <w:rPr>
          <w:rFonts w:ascii="Times New Roman" w:hAnsi="Times New Roman" w:cs="Times New Roman"/>
          <w:b/>
          <w:sz w:val="28"/>
          <w:szCs w:val="28"/>
        </w:rPr>
      </w:pPr>
      <w:r w:rsidRPr="00A17711">
        <w:rPr>
          <w:rFonts w:ascii="Times New Roman" w:hAnsi="Times New Roman" w:cs="Times New Roman"/>
          <w:b/>
          <w:sz w:val="28"/>
          <w:szCs w:val="28"/>
        </w:rPr>
        <w:t>Лекция №23</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Первая мировая война – причина распада 4 великих империй.</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Продолжительность – 1554 дня</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Число стран-участниц – 38</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Состав противоборствующих коалиций – Англия, Франция, Россия, США, и ещё 30 стран = Антанта; Германия, Австро-Венгрия, Турция, Болгария = Четверной союз.</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Число нейтральных государств – 17; Нейтральные государства, на территории </w:t>
      </w:r>
      <w:proofErr w:type="spellStart"/>
      <w:r w:rsidRPr="00A17711">
        <w:rPr>
          <w:rFonts w:ascii="Times New Roman" w:hAnsi="Times New Roman" w:cs="Times New Roman"/>
          <w:sz w:val="28"/>
          <w:szCs w:val="28"/>
        </w:rPr>
        <w:t>которыз</w:t>
      </w:r>
      <w:proofErr w:type="spellEnd"/>
      <w:r w:rsidRPr="00A17711">
        <w:rPr>
          <w:rFonts w:ascii="Times New Roman" w:hAnsi="Times New Roman" w:cs="Times New Roman"/>
          <w:sz w:val="28"/>
          <w:szCs w:val="28"/>
        </w:rPr>
        <w:t xml:space="preserve"> велись боевые действия: </w:t>
      </w:r>
      <w:proofErr w:type="spellStart"/>
      <w:r w:rsidRPr="00A17711">
        <w:rPr>
          <w:rFonts w:ascii="Times New Roman" w:hAnsi="Times New Roman" w:cs="Times New Roman"/>
          <w:sz w:val="28"/>
          <w:szCs w:val="28"/>
        </w:rPr>
        <w:t>Люксембур</w:t>
      </w:r>
      <w:proofErr w:type="spellEnd"/>
      <w:r w:rsidRPr="00A17711">
        <w:rPr>
          <w:rFonts w:ascii="Times New Roman" w:hAnsi="Times New Roman" w:cs="Times New Roman"/>
          <w:sz w:val="28"/>
          <w:szCs w:val="28"/>
        </w:rPr>
        <w:t>, Албания, Иран</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Число государств, на территории которых велись боевые действия – 14</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Численность населения стран</w:t>
      </w:r>
      <w:bookmarkStart w:id="0" w:name="_GoBack"/>
      <w:bookmarkEnd w:id="0"/>
      <w:r w:rsidRPr="00A17711">
        <w:rPr>
          <w:rFonts w:ascii="Times New Roman" w:hAnsi="Times New Roman" w:cs="Times New Roman"/>
          <w:sz w:val="28"/>
          <w:szCs w:val="28"/>
        </w:rPr>
        <w:t xml:space="preserve"> участниц войны – 1050 млн. человек = 62% населения Земли</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Численность мобилизованных – 74 млн. человек</w:t>
      </w:r>
    </w:p>
    <w:p w:rsidR="00354D87" w:rsidRPr="00A17711" w:rsidRDefault="00354D87" w:rsidP="00A17711">
      <w:pPr>
        <w:spacing w:after="0"/>
        <w:rPr>
          <w:rFonts w:ascii="Times New Roman" w:hAnsi="Times New Roman" w:cs="Times New Roman"/>
          <w:sz w:val="28"/>
          <w:szCs w:val="28"/>
        </w:rPr>
      </w:pPr>
      <w:r w:rsidRPr="00A17711">
        <w:rPr>
          <w:rFonts w:ascii="Times New Roman" w:hAnsi="Times New Roman" w:cs="Times New Roman"/>
          <w:sz w:val="28"/>
          <w:szCs w:val="28"/>
        </w:rPr>
        <w:t>Численность погибших – 10 млн. человек</w:t>
      </w:r>
    </w:p>
    <w:p w:rsidR="004F1F0C" w:rsidRPr="00A17711" w:rsidRDefault="004F1F0C" w:rsidP="00A17711">
      <w:pPr>
        <w:spacing w:before="240" w:after="0"/>
        <w:rPr>
          <w:rFonts w:ascii="Times New Roman" w:hAnsi="Times New Roman" w:cs="Times New Roman"/>
          <w:sz w:val="28"/>
          <w:szCs w:val="28"/>
        </w:rPr>
      </w:pPr>
    </w:p>
    <w:p w:rsidR="004F1F0C" w:rsidRPr="00A17711" w:rsidRDefault="004F1F0C" w:rsidP="00A17711">
      <w:pPr>
        <w:spacing w:after="0"/>
        <w:rPr>
          <w:rFonts w:ascii="Times New Roman" w:hAnsi="Times New Roman" w:cs="Times New Roman"/>
          <w:b/>
          <w:sz w:val="28"/>
          <w:szCs w:val="28"/>
        </w:rPr>
      </w:pPr>
      <w:r w:rsidRPr="00A17711">
        <w:rPr>
          <w:rFonts w:ascii="Times New Roman" w:hAnsi="Times New Roman" w:cs="Times New Roman"/>
          <w:b/>
          <w:sz w:val="28"/>
          <w:szCs w:val="28"/>
        </w:rPr>
        <w:t>Кампания 1914 г. На восточно-европейском фронте:</w:t>
      </w:r>
    </w:p>
    <w:p w:rsidR="004F1F0C" w:rsidRPr="00A17711" w:rsidRDefault="004F1F0C" w:rsidP="00A17711">
      <w:pPr>
        <w:spacing w:after="0"/>
        <w:rPr>
          <w:rFonts w:ascii="Times New Roman" w:hAnsi="Times New Roman" w:cs="Times New Roman"/>
          <w:sz w:val="28"/>
          <w:szCs w:val="28"/>
        </w:rPr>
      </w:pPr>
      <w:r w:rsidRPr="00A17711">
        <w:rPr>
          <w:rFonts w:ascii="Times New Roman" w:hAnsi="Times New Roman" w:cs="Times New Roman"/>
          <w:sz w:val="28"/>
          <w:szCs w:val="28"/>
        </w:rPr>
        <w:t>Компания блицкрига Германии затягивалась</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Итоги кампании</w:t>
      </w:r>
      <w:r w:rsidRPr="00A17711">
        <w:rPr>
          <w:rFonts w:ascii="Times New Roman" w:hAnsi="Times New Roman" w:cs="Times New Roman"/>
          <w:sz w:val="28"/>
          <w:szCs w:val="28"/>
          <w:lang w:val="en-US"/>
        </w:rPr>
        <w:t>:</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Успехи Германии в северной </w:t>
      </w:r>
      <w:proofErr w:type="spellStart"/>
      <w:r w:rsidRPr="00A17711">
        <w:rPr>
          <w:rFonts w:ascii="Times New Roman" w:hAnsi="Times New Roman" w:cs="Times New Roman"/>
          <w:sz w:val="28"/>
          <w:szCs w:val="28"/>
        </w:rPr>
        <w:t>франции</w:t>
      </w:r>
      <w:proofErr w:type="spellEnd"/>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Ослабление немцев при Марне благодаря действиям русской армии</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Несогласованность русского командования привело к разгрому наших войск в восточной Пруссии, Армия Самсонова оказалась в окружении </w:t>
      </w:r>
    </w:p>
    <w:p w:rsidR="005B362F" w:rsidRPr="00A17711" w:rsidRDefault="005B362F" w:rsidP="00A17711">
      <w:pPr>
        <w:spacing w:after="0"/>
        <w:rPr>
          <w:rFonts w:ascii="Times New Roman" w:hAnsi="Times New Roman" w:cs="Times New Roman"/>
          <w:sz w:val="28"/>
          <w:szCs w:val="28"/>
        </w:rPr>
      </w:pPr>
      <w:proofErr w:type="spellStart"/>
      <w:r w:rsidRPr="00A17711">
        <w:rPr>
          <w:rFonts w:ascii="Times New Roman" w:hAnsi="Times New Roman" w:cs="Times New Roman"/>
          <w:sz w:val="28"/>
          <w:szCs w:val="28"/>
        </w:rPr>
        <w:t>Галицийская</w:t>
      </w:r>
      <w:proofErr w:type="spellEnd"/>
      <w:r w:rsidRPr="00A17711">
        <w:rPr>
          <w:rFonts w:ascii="Times New Roman" w:hAnsi="Times New Roman" w:cs="Times New Roman"/>
          <w:sz w:val="28"/>
          <w:szCs w:val="28"/>
        </w:rPr>
        <w:t xml:space="preserve"> битва – ожесточенное сражение в августе 1914г. Кипели и в Галиции между русскими и австро-венгерскими частями.</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С обеих сторон участвовало более миллиона человек. В начале русские армии с трудом выдерживали мощный натиск противника. Но затем в боях произошёл перелом. Русские войска перешли в наступление, опираясь на мощную поддержку артиллерии. </w:t>
      </w:r>
    </w:p>
    <w:p w:rsidR="005B362F" w:rsidRPr="00A17711" w:rsidRDefault="005B362F" w:rsidP="00A17711">
      <w:pPr>
        <w:spacing w:before="240" w:after="0"/>
        <w:rPr>
          <w:rFonts w:ascii="Times New Roman" w:hAnsi="Times New Roman" w:cs="Times New Roman"/>
          <w:sz w:val="28"/>
          <w:szCs w:val="28"/>
        </w:rPr>
      </w:pPr>
    </w:p>
    <w:p w:rsidR="005B362F" w:rsidRPr="00A17711" w:rsidRDefault="005B362F" w:rsidP="00A17711">
      <w:pPr>
        <w:spacing w:after="0"/>
        <w:rPr>
          <w:rFonts w:ascii="Times New Roman" w:hAnsi="Times New Roman" w:cs="Times New Roman"/>
          <w:b/>
          <w:sz w:val="28"/>
          <w:szCs w:val="28"/>
        </w:rPr>
      </w:pPr>
      <w:r w:rsidRPr="00A17711">
        <w:rPr>
          <w:rFonts w:ascii="Times New Roman" w:hAnsi="Times New Roman" w:cs="Times New Roman"/>
          <w:b/>
          <w:sz w:val="28"/>
          <w:szCs w:val="28"/>
        </w:rPr>
        <w:t>Кампания 1915 г. – восточный фронт</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1915г. – великое отступление русской армии. </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Армии России удалось захватить Перемышль у Австро-Венгров</w:t>
      </w:r>
    </w:p>
    <w:p w:rsidR="005B362F"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Май 1915г. – Германия разрывает нашу линию фронту, Россия была вынуждена покинуть Галицию. </w:t>
      </w:r>
    </w:p>
    <w:p w:rsidR="00CC064B" w:rsidRPr="00A17711" w:rsidRDefault="005B362F" w:rsidP="00A17711">
      <w:pPr>
        <w:spacing w:after="0"/>
        <w:rPr>
          <w:rFonts w:ascii="Times New Roman" w:hAnsi="Times New Roman" w:cs="Times New Roman"/>
          <w:sz w:val="28"/>
          <w:szCs w:val="28"/>
        </w:rPr>
      </w:pPr>
      <w:r w:rsidRPr="00A17711">
        <w:rPr>
          <w:rFonts w:ascii="Times New Roman" w:hAnsi="Times New Roman" w:cs="Times New Roman"/>
          <w:sz w:val="28"/>
          <w:szCs w:val="28"/>
        </w:rPr>
        <w:t>А на запад</w:t>
      </w:r>
      <w:r w:rsidR="00CC064B" w:rsidRPr="00A17711">
        <w:rPr>
          <w:rFonts w:ascii="Times New Roman" w:hAnsi="Times New Roman" w:cs="Times New Roman"/>
          <w:sz w:val="28"/>
          <w:szCs w:val="28"/>
        </w:rPr>
        <w:t>е начинается позиционная война.</w:t>
      </w:r>
    </w:p>
    <w:p w:rsidR="00CC064B" w:rsidRPr="00A17711" w:rsidRDefault="00CC064B" w:rsidP="00A17711">
      <w:pPr>
        <w:spacing w:before="240" w:after="0"/>
        <w:rPr>
          <w:rFonts w:ascii="Times New Roman" w:hAnsi="Times New Roman" w:cs="Times New Roman"/>
          <w:sz w:val="28"/>
          <w:szCs w:val="28"/>
        </w:rPr>
      </w:pPr>
    </w:p>
    <w:p w:rsidR="00CC064B" w:rsidRPr="00A17711" w:rsidRDefault="00CC064B" w:rsidP="00A17711">
      <w:pPr>
        <w:spacing w:after="0"/>
        <w:rPr>
          <w:rFonts w:ascii="Times New Roman" w:hAnsi="Times New Roman" w:cs="Times New Roman"/>
          <w:b/>
          <w:sz w:val="28"/>
          <w:szCs w:val="28"/>
        </w:rPr>
      </w:pPr>
      <w:r w:rsidRPr="00A17711">
        <w:rPr>
          <w:rFonts w:ascii="Times New Roman" w:hAnsi="Times New Roman" w:cs="Times New Roman"/>
          <w:b/>
          <w:sz w:val="28"/>
          <w:szCs w:val="28"/>
        </w:rPr>
        <w:lastRenderedPageBreak/>
        <w:t>Кампания 1916г.</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Линия фронта уже проходить уже по территории нашей страны </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К 1916г. Стабилизировалось снабжение боеприпасами русская армия</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Брусиловский прорыв – это было первое успешное наступление Целого фронта в условиях позиционной войны.</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Другие фронты Брусилову не оказали. Противник перебросил войска из под Вердена, Италии, Турции, Наши войска заняли 25 км территории вглубь.  Потери противника во время прорыва – 1.5 млн. человек</w:t>
      </w:r>
    </w:p>
    <w:p w:rsidR="00CC064B" w:rsidRPr="00A17711" w:rsidRDefault="00CC064B" w:rsidP="00A17711">
      <w:pPr>
        <w:spacing w:after="0"/>
        <w:rPr>
          <w:rFonts w:ascii="Times New Roman" w:hAnsi="Times New Roman" w:cs="Times New Roman"/>
          <w:sz w:val="28"/>
          <w:szCs w:val="28"/>
        </w:rPr>
      </w:pPr>
    </w:p>
    <w:p w:rsidR="00CC064B" w:rsidRPr="00A17711" w:rsidRDefault="00CC064B" w:rsidP="00A17711">
      <w:pPr>
        <w:spacing w:after="0"/>
        <w:rPr>
          <w:rFonts w:ascii="Times New Roman" w:hAnsi="Times New Roman" w:cs="Times New Roman"/>
          <w:b/>
          <w:sz w:val="28"/>
          <w:szCs w:val="28"/>
          <w:lang w:val="en-US"/>
        </w:rPr>
      </w:pPr>
      <w:r w:rsidRPr="00A17711">
        <w:rPr>
          <w:rFonts w:ascii="Times New Roman" w:hAnsi="Times New Roman" w:cs="Times New Roman"/>
          <w:b/>
          <w:sz w:val="28"/>
          <w:szCs w:val="28"/>
        </w:rPr>
        <w:t>Три точки зрения на выход России из войны среди большевиков:</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1)Лев Троцкий: “Войну прекращаем, но мира не подписываем”</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В первой дискуссии именно эта позиция выиграла. </w:t>
      </w:r>
    </w:p>
    <w:p w:rsidR="00CC064B" w:rsidRPr="00A17711" w:rsidRDefault="00CC064B" w:rsidP="00A17711">
      <w:pPr>
        <w:spacing w:after="0"/>
        <w:rPr>
          <w:rFonts w:ascii="Times New Roman" w:hAnsi="Times New Roman" w:cs="Times New Roman"/>
          <w:sz w:val="28"/>
          <w:szCs w:val="28"/>
        </w:rPr>
      </w:pPr>
      <w:r w:rsidRPr="00A17711">
        <w:rPr>
          <w:rFonts w:ascii="Times New Roman" w:hAnsi="Times New Roman" w:cs="Times New Roman"/>
          <w:sz w:val="28"/>
          <w:szCs w:val="28"/>
        </w:rPr>
        <w:t>2)Ленин: Сепаратный Мир. Заключение договора без союзников</w:t>
      </w:r>
    </w:p>
    <w:p w:rsidR="00E1095F" w:rsidRPr="00A17711" w:rsidRDefault="00E1095F"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3)Бухарин: Надеялся на мировую революцию. Сейчас все рабочие мира поднимутся против всех государств. </w:t>
      </w:r>
    </w:p>
    <w:p w:rsidR="00E1095F" w:rsidRPr="00A17711" w:rsidRDefault="00E1095F" w:rsidP="00A17711">
      <w:pPr>
        <w:spacing w:after="0"/>
        <w:rPr>
          <w:rFonts w:ascii="Times New Roman" w:hAnsi="Times New Roman" w:cs="Times New Roman"/>
          <w:sz w:val="28"/>
          <w:szCs w:val="28"/>
        </w:rPr>
      </w:pPr>
      <w:r w:rsidRPr="00A17711">
        <w:rPr>
          <w:rFonts w:ascii="Times New Roman" w:hAnsi="Times New Roman" w:cs="Times New Roman"/>
          <w:sz w:val="28"/>
          <w:szCs w:val="28"/>
        </w:rPr>
        <w:t>Первоначально выиграла точка зрения Троцкого. Но только война не прекратилась. Тут спохватились, что нужно действовать по мнению Ленина, только Германия предложила более жесткие условия. Мы вынуждены были согласиться, потому воевать уже не могли. Поэтому большевики заключают брестский мир 3 марта 1918г : контрибуция в 6 млрд. марок – 80% нашего золота. Аннексия ряд территорий</w:t>
      </w:r>
      <w:r w:rsidRPr="00A17711">
        <w:rPr>
          <w:rFonts w:ascii="Times New Roman" w:hAnsi="Times New Roman" w:cs="Times New Roman"/>
          <w:sz w:val="28"/>
          <w:szCs w:val="28"/>
          <w:lang w:val="en-US"/>
        </w:rPr>
        <w:t>:</w:t>
      </w:r>
      <w:r w:rsidRPr="00A17711">
        <w:rPr>
          <w:rFonts w:ascii="Times New Roman" w:hAnsi="Times New Roman" w:cs="Times New Roman"/>
          <w:sz w:val="28"/>
          <w:szCs w:val="28"/>
        </w:rPr>
        <w:t xml:space="preserve"> </w:t>
      </w:r>
      <w:proofErr w:type="spellStart"/>
      <w:r w:rsidRPr="00A17711">
        <w:rPr>
          <w:rFonts w:ascii="Times New Roman" w:hAnsi="Times New Roman" w:cs="Times New Roman"/>
          <w:sz w:val="28"/>
          <w:szCs w:val="28"/>
        </w:rPr>
        <w:t>прибалтика</w:t>
      </w:r>
      <w:proofErr w:type="spellEnd"/>
      <w:r w:rsidRPr="00A17711">
        <w:rPr>
          <w:rFonts w:ascii="Times New Roman" w:hAnsi="Times New Roman" w:cs="Times New Roman"/>
          <w:sz w:val="28"/>
          <w:szCs w:val="28"/>
        </w:rPr>
        <w:t xml:space="preserve">, западная Украина, Польские территории. </w:t>
      </w:r>
    </w:p>
    <w:p w:rsidR="00E1095F" w:rsidRPr="00A17711" w:rsidRDefault="00E1095F" w:rsidP="00A17711">
      <w:pPr>
        <w:spacing w:after="0"/>
        <w:rPr>
          <w:rFonts w:ascii="Times New Roman" w:hAnsi="Times New Roman" w:cs="Times New Roman"/>
          <w:sz w:val="28"/>
          <w:szCs w:val="28"/>
        </w:rPr>
      </w:pPr>
      <w:r w:rsidRPr="00A17711">
        <w:rPr>
          <w:rFonts w:ascii="Times New Roman" w:hAnsi="Times New Roman" w:cs="Times New Roman"/>
          <w:b/>
          <w:sz w:val="28"/>
          <w:szCs w:val="28"/>
        </w:rPr>
        <w:t>Первая мировая война закончилась поражением Германии</w:t>
      </w:r>
      <w:r w:rsidRPr="00A17711">
        <w:rPr>
          <w:rFonts w:ascii="Times New Roman" w:hAnsi="Times New Roman" w:cs="Times New Roman"/>
          <w:sz w:val="28"/>
          <w:szCs w:val="28"/>
        </w:rPr>
        <w:t xml:space="preserve">. Сначала было заключено </w:t>
      </w:r>
      <w:proofErr w:type="spellStart"/>
      <w:r w:rsidRPr="00A17711">
        <w:rPr>
          <w:rFonts w:ascii="Times New Roman" w:hAnsi="Times New Roman" w:cs="Times New Roman"/>
          <w:sz w:val="28"/>
          <w:szCs w:val="28"/>
        </w:rPr>
        <w:t>Компьенское</w:t>
      </w:r>
      <w:proofErr w:type="spellEnd"/>
      <w:r w:rsidRPr="00A17711">
        <w:rPr>
          <w:rFonts w:ascii="Times New Roman" w:hAnsi="Times New Roman" w:cs="Times New Roman"/>
          <w:sz w:val="28"/>
          <w:szCs w:val="28"/>
        </w:rPr>
        <w:t xml:space="preserve"> перемирие, а потом </w:t>
      </w:r>
      <w:proofErr w:type="spellStart"/>
      <w:r w:rsidRPr="00A17711">
        <w:rPr>
          <w:rFonts w:ascii="Times New Roman" w:hAnsi="Times New Roman" w:cs="Times New Roman"/>
          <w:sz w:val="28"/>
          <w:szCs w:val="28"/>
        </w:rPr>
        <w:t>Версальсий</w:t>
      </w:r>
      <w:proofErr w:type="spellEnd"/>
      <w:r w:rsidRPr="00A17711">
        <w:rPr>
          <w:rFonts w:ascii="Times New Roman" w:hAnsi="Times New Roman" w:cs="Times New Roman"/>
          <w:sz w:val="28"/>
          <w:szCs w:val="28"/>
        </w:rPr>
        <w:t xml:space="preserve"> Договор. Германия была изолирована от всего мира. Германия не могла иметь никакую армию, только при нападении на неё.  20-е годы Германии был ужасный голод, жил только Берлин. Германия искала себе союзников, потому что была изгоем. </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b/>
          <w:sz w:val="28"/>
          <w:szCs w:val="28"/>
        </w:rPr>
        <w:t>Февральская буржуазно-демократическая революция 1917г</w:t>
      </w:r>
      <w:r w:rsidRPr="00A17711">
        <w:rPr>
          <w:rFonts w:ascii="Times New Roman" w:hAnsi="Times New Roman" w:cs="Times New Roman"/>
          <w:sz w:val="28"/>
          <w:szCs w:val="28"/>
        </w:rPr>
        <w:t xml:space="preserve">. Сейчас две революции </w:t>
      </w:r>
      <w:r w:rsidRPr="00A17711">
        <w:rPr>
          <w:rFonts w:ascii="Times New Roman" w:hAnsi="Times New Roman" w:cs="Times New Roman"/>
          <w:b/>
          <w:sz w:val="28"/>
          <w:szCs w:val="28"/>
        </w:rPr>
        <w:t>совмещаются в одну.</w:t>
      </w:r>
      <w:r w:rsidRPr="00A17711">
        <w:rPr>
          <w:rFonts w:ascii="Times New Roman" w:hAnsi="Times New Roman" w:cs="Times New Roman"/>
          <w:sz w:val="28"/>
          <w:szCs w:val="28"/>
        </w:rPr>
        <w:t xml:space="preserve"> </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Революция была стихийной, её никто не готовил. </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Причина: кризис верхов. Низы не хотят жить по-старому, а верхи не могут править по-старому</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 xml:space="preserve">Министерская чехарда, </w:t>
      </w:r>
      <w:proofErr w:type="spellStart"/>
      <w:r w:rsidRPr="00A17711">
        <w:rPr>
          <w:rFonts w:ascii="Times New Roman" w:hAnsi="Times New Roman" w:cs="Times New Roman"/>
          <w:sz w:val="28"/>
          <w:szCs w:val="28"/>
        </w:rPr>
        <w:t>распутинщина</w:t>
      </w:r>
      <w:proofErr w:type="spellEnd"/>
      <w:r w:rsidRPr="00A17711">
        <w:rPr>
          <w:rFonts w:ascii="Times New Roman" w:hAnsi="Times New Roman" w:cs="Times New Roman"/>
          <w:sz w:val="28"/>
          <w:szCs w:val="28"/>
        </w:rPr>
        <w:t>, военное положение – другие причины революции</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22 февраля – увольнение 30 тыс. рабочих на Путиловском заводе.</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23.-25.02 – всеобщая забастовка в Петрограде</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26-27.02 – переход войск на сторону бастующих, формирование двух центров власти</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lastRenderedPageBreak/>
        <w:t>Петроградский совет рабочих и солдатских депутатов и Временный комитет четвертой Государственной Думы.</w:t>
      </w:r>
    </w:p>
    <w:p w:rsidR="00A17711" w:rsidRPr="00A17711" w:rsidRDefault="00A17711" w:rsidP="00A17711">
      <w:pPr>
        <w:spacing w:after="0"/>
        <w:rPr>
          <w:rFonts w:ascii="Times New Roman" w:hAnsi="Times New Roman" w:cs="Times New Roman"/>
          <w:sz w:val="28"/>
          <w:szCs w:val="28"/>
        </w:rPr>
      </w:pPr>
      <w:r w:rsidRPr="00A17711">
        <w:rPr>
          <w:rFonts w:ascii="Times New Roman" w:hAnsi="Times New Roman" w:cs="Times New Roman"/>
          <w:sz w:val="28"/>
          <w:szCs w:val="28"/>
        </w:rPr>
        <w:t>2.03 – отречение от престола Николая Второго – образование Временного правительства, Двоевластие</w:t>
      </w:r>
    </w:p>
    <w:p w:rsidR="00A17711" w:rsidRPr="00A17711" w:rsidRDefault="00A17711" w:rsidP="00A17711">
      <w:pPr>
        <w:spacing w:after="0"/>
        <w:rPr>
          <w:rFonts w:ascii="Times New Roman" w:hAnsi="Times New Roman" w:cs="Times New Roman"/>
          <w:sz w:val="28"/>
          <w:szCs w:val="28"/>
        </w:rPr>
      </w:pPr>
      <w:r w:rsidRPr="005D51F0">
        <w:rPr>
          <w:rFonts w:ascii="Times New Roman" w:hAnsi="Times New Roman" w:cs="Times New Roman"/>
          <w:b/>
          <w:sz w:val="28"/>
          <w:szCs w:val="28"/>
        </w:rPr>
        <w:t xml:space="preserve">Итоги </w:t>
      </w:r>
      <w:r w:rsidRPr="00A17711">
        <w:rPr>
          <w:rFonts w:ascii="Times New Roman" w:hAnsi="Times New Roman" w:cs="Times New Roman"/>
          <w:sz w:val="28"/>
          <w:szCs w:val="28"/>
        </w:rPr>
        <w:t>– ликвидация монархии, образование двоевластия, открыть путь демократическому развитию.</w:t>
      </w:r>
    </w:p>
    <w:p w:rsidR="00CC064B" w:rsidRPr="00CC064B" w:rsidRDefault="00CC064B" w:rsidP="00354D87"/>
    <w:p w:rsidR="00354D87" w:rsidRDefault="00354D87" w:rsidP="00354D87"/>
    <w:p w:rsidR="00354D87" w:rsidRPr="00354D87" w:rsidRDefault="00354D87" w:rsidP="00354D87">
      <w:r>
        <w:t xml:space="preserve"> </w:t>
      </w:r>
    </w:p>
    <w:sectPr w:rsidR="00354D87" w:rsidRPr="00354D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CE"/>
    <w:rsid w:val="000656CE"/>
    <w:rsid w:val="00312196"/>
    <w:rsid w:val="00354D87"/>
    <w:rsid w:val="004554DF"/>
    <w:rsid w:val="004F1F0C"/>
    <w:rsid w:val="005B362F"/>
    <w:rsid w:val="005D51F0"/>
    <w:rsid w:val="00A17711"/>
    <w:rsid w:val="00CC064B"/>
    <w:rsid w:val="00E10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592</Words>
  <Characters>3376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Полосухин</dc:creator>
  <cp:keywords/>
  <dc:description/>
  <cp:lastModifiedBy>Дмитрий Полосухин</cp:lastModifiedBy>
  <cp:revision>3</cp:revision>
  <dcterms:created xsi:type="dcterms:W3CDTF">2025-04-25T06:19:00Z</dcterms:created>
  <dcterms:modified xsi:type="dcterms:W3CDTF">2025-04-25T07:35:00Z</dcterms:modified>
</cp:coreProperties>
</file>