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43" w:rsidRPr="009B76BD" w:rsidRDefault="00641943" w:rsidP="00641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Лекция №26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Образование СССР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в коммунистической идеологии национальный вопрос не имел первостепенное значение (в коммунистической идеологии разделение на нации считалось проявлением дискриминации) -&gt; считалось, что с переходом к социализму будут преодолены национальные противоречий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с 1918г большевики взяли курс на федерализм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 Факторы, повлиявшие на создание СССР: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Объединяющие: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общая историческая судьба народов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сложившаяся на основе разделения труда между территориями единая хозяйственная система и рынок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общая транспортная система и почтовая служба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- исторически сложившаяся </w:t>
      </w:r>
      <w:proofErr w:type="spellStart"/>
      <w:r w:rsidRPr="009B76BD">
        <w:rPr>
          <w:rFonts w:ascii="Times New Roman" w:hAnsi="Times New Roman" w:cs="Times New Roman"/>
          <w:sz w:val="28"/>
          <w:szCs w:val="28"/>
        </w:rPr>
        <w:t>полиэтничность</w:t>
      </w:r>
      <w:proofErr w:type="spellEnd"/>
      <w:r w:rsidRPr="009B76BD">
        <w:rPr>
          <w:rFonts w:ascii="Times New Roman" w:hAnsi="Times New Roman" w:cs="Times New Roman"/>
          <w:sz w:val="28"/>
          <w:szCs w:val="28"/>
        </w:rPr>
        <w:t xml:space="preserve"> российского государства на протяжение нескольких веков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крепкие культурные и языковые связи между народами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союзы между республиками, установленные в 20-е гг.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Разобщающие факторы: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Память о насильственной русификации в империи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Нарушение прав отдельных национальностей в империи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Стремление национальной элиты к независимой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 План «федерации» В.И. Ленина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До 1917 г. Ленин и большевики были сторонниками сохранения унитарного государства, хотя в Конституции 1918 г. было заявлено о федеративном устройстве нового государства. Ситуация изменилась, когда национальные республики выступили против объединения на условиях автономий. Тогда Ленин выступил с идеей создания государства на федеративной основе.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Принципы: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Добровольное объединение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Полное равноправие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Суверенитет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Договорная основа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Ленин предложил добровольное объединение всех советских республик в новое многонациональное государство на основе их полного равноправия и </w:t>
      </w:r>
      <w:r w:rsidRPr="009B76BD">
        <w:rPr>
          <w:rFonts w:ascii="Times New Roman" w:hAnsi="Times New Roman" w:cs="Times New Roman"/>
          <w:sz w:val="28"/>
          <w:szCs w:val="28"/>
        </w:rPr>
        <w:lastRenderedPageBreak/>
        <w:t>суверенитета. Союз республик строился на договорной основе с существованием ряда общих органов власти и управления.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«Самоопределение» в понимании Ленина - «каждая нация должна получить право на самоопределение, и это способствует самоопределению трудящихся»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Письмо Ленина членам Политбюро в 1922 г.:  «Мы признаем себя равноправными с Украинской ССР и др. и вместе и наравне с ними входим в новый союз, новую федерацию … Важно, чтобы мы… не уничтожали их независимости, а создавали еще новый этап, федерацию равноправных республик»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 План «автономизации» И.В. Сталина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И.В. Сталин вел дела национальностей в советском правительстве. До 1919 г. он отстаивал принцип самоопределения, но не всей нации, а лишь пролетариата в рамках одной нации. Таким образом, принцип автономизации строился на классовых началах.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Принципы: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Объединение на правах автономий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Создание в будущем унитарного государства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Сталин предложил объединить все независимые советские республики в составе РСФСР на правах автономий. Его проект более всего соответствовал марксисткой идеологической установке на денационализацию и создание в будущем унитарного государства.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План «автономизации» стал актуален в 1922 г., когда шла подготовка к Генуэзской конференции.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Из докладной записки Сталина Ленину по вопросу автономизации, сентября 1922 г.: В отношении остальных пяти независимых республик (Украина, Белоруссия, Грузия, Азербайджан и Армения) признать целесообразным автономизацию с тем, чтобы к Всероссийскому Съезду Советов </w:t>
      </w:r>
      <w:proofErr w:type="spellStart"/>
      <w:r w:rsidRPr="009B76BD">
        <w:rPr>
          <w:rFonts w:ascii="Times New Roman" w:hAnsi="Times New Roman" w:cs="Times New Roman"/>
          <w:sz w:val="28"/>
          <w:szCs w:val="28"/>
        </w:rPr>
        <w:t>ЦИКи</w:t>
      </w:r>
      <w:proofErr w:type="spellEnd"/>
      <w:r w:rsidRPr="009B76BD">
        <w:rPr>
          <w:rFonts w:ascii="Times New Roman" w:hAnsi="Times New Roman" w:cs="Times New Roman"/>
          <w:sz w:val="28"/>
          <w:szCs w:val="28"/>
        </w:rPr>
        <w:t xml:space="preserve"> этих республик сами добровольно изъявили свое желание вступить в более тесные хозяйственные отношения с Москвой на началах автономии»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 «Грузинское дело»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Грузинское дело - спор о вхождении Армении, Грузии и Азербайджана в СССР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lastRenderedPageBreak/>
        <w:t>1. Г. Орджоникидзе был главой Закавказского крайкома партии. Солидарен с И. Сталиным в том, что Закавказская федерация (Армения, Грузия, Азербайджан) должна войти в Союз как целостная автономия.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2. Это вызвало сопротивление части ЦК КП Грузии – Ф. Махарадзе, Б. Мдивани и др.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3. В конце октября 1922 г. ЦК КП Грузии подал в отставку, так как не было принято предложение Махарадзе о вхождении не всей Закавказской федерации, а отдельных республик.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4. В ноябре 1922 г. образовали комиссию во главе с Ф. Дзержинским, которая сделав заключения, одобрила линию </w:t>
      </w:r>
      <w:proofErr w:type="spellStart"/>
      <w:r w:rsidRPr="009B76BD">
        <w:rPr>
          <w:rFonts w:ascii="Times New Roman" w:hAnsi="Times New Roman" w:cs="Times New Roman"/>
          <w:sz w:val="28"/>
          <w:szCs w:val="28"/>
        </w:rPr>
        <w:t>Закрайкома</w:t>
      </w:r>
      <w:proofErr w:type="spellEnd"/>
      <w:r w:rsidRPr="009B76BD">
        <w:rPr>
          <w:rFonts w:ascii="Times New Roman" w:hAnsi="Times New Roman" w:cs="Times New Roman"/>
          <w:sz w:val="28"/>
          <w:szCs w:val="28"/>
        </w:rPr>
        <w:t xml:space="preserve"> и осудила ЦК КП Грузии.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Итогом этого конфликта стало осуждение коммунистической партии Грузии и создание Закавказской федерации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30 декабря 1922г. - первый Всесоюзный съезд Советов, где Сталин представил декларацию об образовании СССР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4 принципа, которые легли в основу декларации: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федерация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равноправие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суверенитет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свобода выбора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Съезд провозгласил образование 4х республик в составе СССР: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РСФСР (1 сентября 1917г.)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УССР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БССР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ЗСФСР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Согласно декларации государством управлял однопалатный орган власти.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1925г. - вошла Узбекская и Туркменская 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1929г. - Таджикская 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1936г. - Казахская и Киргизская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1936г. - распад Закавказской федерации на Армению, Грузию и Азербайджан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До 1942г. - вхождение Прибалтики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На 2 съезде 1924г. была принята конституция СССР, которая завершила юридическое оформление Советского союза: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конституция носила классовый характер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верховный орган - съезд Советов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выбо</w:t>
      </w:r>
      <w:bookmarkStart w:id="0" w:name="_GoBack"/>
      <w:bookmarkEnd w:id="0"/>
      <w:r w:rsidRPr="009B76BD">
        <w:rPr>
          <w:rFonts w:ascii="Times New Roman" w:hAnsi="Times New Roman" w:cs="Times New Roman"/>
          <w:sz w:val="28"/>
          <w:szCs w:val="28"/>
        </w:rPr>
        <w:t>ры были многоступенчатыми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Высшие органы занимались: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внешними функциями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хозяйственными делами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социально-культурными проблемами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Республики занимались: 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внутренними делами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образованием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медициной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- земледелием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1920е - 1930е гг. внешняя политика СССР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 Внешняя политика СССР 20-30е гг. 20 в.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Главная задача: вывести СССР из международной изоляции -&gt; укрепить позиции на международной арене, что будет способствовать налаживанию экономических и торговых контактов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Также на политику СССР влияло международное коммунистическое движение. Для управления этим процессом был создан </w:t>
      </w:r>
      <w:proofErr w:type="spellStart"/>
      <w:r w:rsidRPr="009B76BD">
        <w:rPr>
          <w:rFonts w:ascii="Times New Roman" w:hAnsi="Times New Roman" w:cs="Times New Roman"/>
          <w:sz w:val="28"/>
          <w:szCs w:val="28"/>
        </w:rPr>
        <w:t>Комминтер</w:t>
      </w:r>
      <w:proofErr w:type="spellEnd"/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В 1920 г. СССР заключает договоры с Эстонией, Латвией, Литвой и Финляндией.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С 1921 г. - торговые договоры с Англией, Германией, Норвегией. и др.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1922 г. - Генуэзская конференция. Главный вопрос, по которому развернулась борьба, был связан с урегулированием долгов России европейским странам.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Был заключен </w:t>
      </w:r>
      <w:proofErr w:type="spellStart"/>
      <w:r w:rsidRPr="009B76BD">
        <w:rPr>
          <w:rFonts w:ascii="Times New Roman" w:hAnsi="Times New Roman" w:cs="Times New Roman"/>
          <w:sz w:val="28"/>
          <w:szCs w:val="28"/>
        </w:rPr>
        <w:t>Рапалльский</w:t>
      </w:r>
      <w:proofErr w:type="spellEnd"/>
      <w:r w:rsidRPr="009B76BD">
        <w:rPr>
          <w:rFonts w:ascii="Times New Roman" w:hAnsi="Times New Roman" w:cs="Times New Roman"/>
          <w:sz w:val="28"/>
          <w:szCs w:val="28"/>
        </w:rPr>
        <w:t xml:space="preserve"> договор, который восстанавливал дипломатические отношения и торговое сотрудничество между СССР и Германией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1924 - 1925 гг. - "Полоса признания": Англия, Франция, Италия, Австрия, Норвегия, США(в 1933г.).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Со стороны Советского союза была предпринята попытка создания системы коллективной безопасности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 xml:space="preserve">1934г. - СССР вступает в Лигу Наций, но 1939г. </w:t>
      </w:r>
      <w:proofErr w:type="spellStart"/>
      <w:r w:rsidRPr="009B76BD">
        <w:rPr>
          <w:rFonts w:ascii="Times New Roman" w:hAnsi="Times New Roman" w:cs="Times New Roman"/>
          <w:sz w:val="28"/>
          <w:szCs w:val="28"/>
        </w:rPr>
        <w:t>исключаетсzиз</w:t>
      </w:r>
      <w:proofErr w:type="spellEnd"/>
      <w:r w:rsidRPr="009B76BD">
        <w:rPr>
          <w:rFonts w:ascii="Times New Roman" w:hAnsi="Times New Roman" w:cs="Times New Roman"/>
          <w:sz w:val="28"/>
          <w:szCs w:val="28"/>
        </w:rPr>
        <w:t>-за объявления войны Финляндии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lastRenderedPageBreak/>
        <w:t>1936г. - Советский союз оказывал поддержку республиканскому правительству в Испании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На Дальнем Востоке Советский Союз столкнулся с интересами Японии.</w:t>
      </w: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1943" w:rsidRPr="009B76BD" w:rsidRDefault="00641943" w:rsidP="006419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76BD">
        <w:rPr>
          <w:rFonts w:ascii="Times New Roman" w:hAnsi="Times New Roman" w:cs="Times New Roman"/>
          <w:sz w:val="28"/>
          <w:szCs w:val="28"/>
        </w:rPr>
        <w:t>1931г. - Япония захватывает Маньчжурию и подходит к границам Советского союза, захватывает КВЖД и это подталкивает СССР к восстановлению отношений с Китаем.</w:t>
      </w:r>
    </w:p>
    <w:sectPr w:rsidR="00641943" w:rsidRPr="009B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98"/>
    <w:rsid w:val="00312196"/>
    <w:rsid w:val="004554DF"/>
    <w:rsid w:val="00465998"/>
    <w:rsid w:val="00641943"/>
    <w:rsid w:val="009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4</cp:revision>
  <dcterms:created xsi:type="dcterms:W3CDTF">2025-05-30T08:18:00Z</dcterms:created>
  <dcterms:modified xsi:type="dcterms:W3CDTF">2025-06-06T09:11:00Z</dcterms:modified>
</cp:coreProperties>
</file>