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EFF3" w14:textId="3363F3D9" w:rsidR="00866B32" w:rsidRDefault="002D5638" w:rsidP="002D5638">
      <w:pPr>
        <w:pStyle w:val="Heading1"/>
      </w:pPr>
      <w:r>
        <w:t>Setup Guide</w:t>
      </w:r>
      <w:r w:rsidR="00866B32">
        <w:t xml:space="preserve"> - Schedules</w:t>
      </w:r>
    </w:p>
    <w:p w14:paraId="3C1BCB76" w14:textId="5CA9ECB5" w:rsidR="00402FF1" w:rsidRDefault="00866B32" w:rsidP="00402FF1">
      <w:r>
        <w:t xml:space="preserve">The example configuration </w:t>
      </w:r>
      <w:r w:rsidR="004C6065">
        <w:t>has both a</w:t>
      </w:r>
      <w:r>
        <w:t xml:space="preserve"> Central Heating and Hot Water zone</w:t>
      </w:r>
      <w:r w:rsidR="00DF6F82">
        <w:t>, in the case of HVAC systems, there will only be a single HVAC zone.</w:t>
      </w:r>
    </w:p>
    <w:p w14:paraId="11595293" w14:textId="51A2F1A4" w:rsidR="00402FF1" w:rsidRDefault="00402FF1" w:rsidP="00402FF1">
      <w:r>
        <w:rPr>
          <w:noProof/>
        </w:rPr>
        <w:drawing>
          <wp:anchor distT="0" distB="0" distL="114300" distR="114300" simplePos="0" relativeHeight="251756544" behindDoc="0" locked="0" layoutInCell="1" allowOverlap="1" wp14:anchorId="2AC189AD" wp14:editId="5FD76F2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19500" cy="1729740"/>
            <wp:effectExtent l="0" t="0" r="0" b="381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00" cy="173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toolbar clock icon to configure schedule</w:t>
      </w:r>
      <w:r w:rsidR="004C6065">
        <w:t>s</w:t>
      </w:r>
      <w:r>
        <w:t>.</w:t>
      </w:r>
    </w:p>
    <w:p w14:paraId="6C1AB285" w14:textId="77777777" w:rsidR="00402FF1" w:rsidRDefault="00402FF1" w:rsidP="00866B32"/>
    <w:p w14:paraId="782DB825" w14:textId="77777777" w:rsidR="00402FF1" w:rsidRDefault="00402FF1" w:rsidP="00866B32"/>
    <w:p w14:paraId="133C458E" w14:textId="77777777" w:rsidR="00402FF1" w:rsidRDefault="00402FF1" w:rsidP="00866B32"/>
    <w:p w14:paraId="1926A37E" w14:textId="77777777" w:rsidR="00402FF1" w:rsidRDefault="00402FF1" w:rsidP="00866B32"/>
    <w:p w14:paraId="371A1263" w14:textId="1A22BD86" w:rsidR="00402FF1" w:rsidRDefault="00402FF1" w:rsidP="00866B32">
      <w:r>
        <w:rPr>
          <w:noProof/>
        </w:rPr>
        <w:drawing>
          <wp:anchor distT="0" distB="0" distL="114300" distR="114300" simplePos="0" relativeHeight="251757568" behindDoc="0" locked="0" layoutInCell="1" allowOverlap="1" wp14:anchorId="61597789" wp14:editId="7D2397C1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771900" cy="2430780"/>
            <wp:effectExtent l="0" t="0" r="0" b="762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56C5F" w14:textId="713A7493" w:rsidR="00F400C4" w:rsidRDefault="00402FF1" w:rsidP="00F400C4">
      <w:pPr>
        <w:pStyle w:val="NoSpacing"/>
      </w:pPr>
      <w:r>
        <w:t>Click on + or ‘Add Schedule’</w:t>
      </w:r>
    </w:p>
    <w:p w14:paraId="6A973066" w14:textId="21218740" w:rsidR="00F400C4" w:rsidRDefault="00F400C4" w:rsidP="00F400C4">
      <w:pPr>
        <w:pStyle w:val="NoSpacing"/>
      </w:pPr>
      <w:r>
        <w:t>Or</w:t>
      </w:r>
    </w:p>
    <w:p w14:paraId="6CAC6D0F" w14:textId="459ED81B" w:rsidR="00F400C4" w:rsidRDefault="00F400C4" w:rsidP="00F400C4">
      <w:pPr>
        <w:pStyle w:val="NoSpacing"/>
      </w:pPr>
      <w:r>
        <w:t>Click on an existing schedule to edit.</w:t>
      </w:r>
    </w:p>
    <w:p w14:paraId="79D551F5" w14:textId="07B60F28" w:rsidR="00F400C4" w:rsidRDefault="00F400C4" w:rsidP="00F400C4">
      <w:pPr>
        <w:pStyle w:val="NoSpacing"/>
      </w:pPr>
    </w:p>
    <w:p w14:paraId="6E701B6A" w14:textId="5DD89FF3" w:rsidR="00F400C4" w:rsidRDefault="00F400C4" w:rsidP="00F400C4">
      <w:pPr>
        <w:pStyle w:val="NoSpacing"/>
      </w:pPr>
    </w:p>
    <w:p w14:paraId="5A7D2396" w14:textId="0DCB2A6E" w:rsidR="00F400C4" w:rsidRDefault="00F400C4" w:rsidP="00F400C4">
      <w:pPr>
        <w:pStyle w:val="NoSpacing"/>
      </w:pPr>
    </w:p>
    <w:p w14:paraId="462777E1" w14:textId="732EDC3C" w:rsidR="00F400C4" w:rsidRDefault="00F400C4" w:rsidP="00F400C4">
      <w:pPr>
        <w:pStyle w:val="NoSpacing"/>
      </w:pPr>
    </w:p>
    <w:p w14:paraId="67C3E068" w14:textId="6084E44C" w:rsidR="00F400C4" w:rsidRDefault="00F400C4" w:rsidP="00F400C4">
      <w:pPr>
        <w:pStyle w:val="NoSpacing"/>
      </w:pPr>
    </w:p>
    <w:p w14:paraId="653734BD" w14:textId="77777777" w:rsidR="00F400C4" w:rsidRDefault="00F400C4" w:rsidP="00F400C4">
      <w:pPr>
        <w:pStyle w:val="NoSpacing"/>
      </w:pPr>
    </w:p>
    <w:p w14:paraId="6709EE5E" w14:textId="3D23022B" w:rsidR="00866B32" w:rsidRDefault="00866B32" w:rsidP="00866B32"/>
    <w:p w14:paraId="0316F2BB" w14:textId="226AB1DF" w:rsidR="00402FF1" w:rsidRDefault="00402FF1" w:rsidP="00866B32"/>
    <w:p w14:paraId="72368BDB" w14:textId="36F7359E" w:rsidR="00402FF1" w:rsidRDefault="00402FF1" w:rsidP="00866B32">
      <w:r>
        <w:t xml:space="preserve">The Add </w:t>
      </w:r>
      <w:r w:rsidR="00F400C4">
        <w:t xml:space="preserve">or Edit </w:t>
      </w:r>
      <w:r>
        <w:t>schedule screen will be presented, the e</w:t>
      </w:r>
      <w:r w:rsidR="006D1E8A">
        <w:t>xample below shows:</w:t>
      </w:r>
    </w:p>
    <w:p w14:paraId="44581737" w14:textId="78D95413" w:rsidR="006D1E8A" w:rsidRDefault="006D1E8A" w:rsidP="006D1E8A">
      <w:pPr>
        <w:pStyle w:val="ListParagraph"/>
        <w:numPr>
          <w:ilvl w:val="0"/>
          <w:numId w:val="19"/>
        </w:numPr>
      </w:pPr>
      <w:r>
        <w:t>An enabled schedule</w:t>
      </w:r>
    </w:p>
    <w:p w14:paraId="3FBA3E4F" w14:textId="63096DC4" w:rsidR="006D1E8A" w:rsidRDefault="006D1E8A" w:rsidP="006D1E8A">
      <w:pPr>
        <w:pStyle w:val="ListParagraph"/>
        <w:numPr>
          <w:ilvl w:val="0"/>
          <w:numId w:val="19"/>
        </w:numPr>
      </w:pPr>
      <w:r>
        <w:t>Operated Monday to Friday</w:t>
      </w:r>
    </w:p>
    <w:p w14:paraId="7BC4F03C" w14:textId="3A1129AA" w:rsidR="006D1E8A" w:rsidRDefault="006D1E8A" w:rsidP="006D1E8A">
      <w:pPr>
        <w:pStyle w:val="ListParagraph"/>
        <w:numPr>
          <w:ilvl w:val="0"/>
          <w:numId w:val="19"/>
        </w:numPr>
      </w:pPr>
      <w:r>
        <w:t>Titled Weekdays AM</w:t>
      </w:r>
    </w:p>
    <w:p w14:paraId="3F7844A9" w14:textId="37239619" w:rsidR="006D1E8A" w:rsidRDefault="006D1E8A" w:rsidP="006D1E8A">
      <w:pPr>
        <w:pStyle w:val="ListParagraph"/>
        <w:numPr>
          <w:ilvl w:val="0"/>
          <w:numId w:val="19"/>
        </w:numPr>
      </w:pPr>
      <w:r>
        <w:t>Operated between 0630 hours and 0930 hours</w:t>
      </w:r>
    </w:p>
    <w:p w14:paraId="6B420E27" w14:textId="366419FF" w:rsidR="006D1E8A" w:rsidRDefault="006D1E8A" w:rsidP="006D1E8A">
      <w:pPr>
        <w:pStyle w:val="ListParagraph"/>
        <w:numPr>
          <w:ilvl w:val="0"/>
          <w:numId w:val="19"/>
        </w:numPr>
      </w:pPr>
      <w:r>
        <w:t>Controls both the Central Heating and Hot Water Zones</w:t>
      </w:r>
    </w:p>
    <w:p w14:paraId="39461ECF" w14:textId="15125F50" w:rsidR="006D1E8A" w:rsidRDefault="006D1E8A" w:rsidP="006D1E8A">
      <w:pPr>
        <w:pStyle w:val="ListParagraph"/>
        <w:numPr>
          <w:ilvl w:val="0"/>
          <w:numId w:val="19"/>
        </w:numPr>
      </w:pPr>
      <w:r>
        <w:t>Uses 40</w:t>
      </w:r>
      <w:r>
        <w:rPr>
          <w:rFonts w:cstheme="minorHAnsi"/>
        </w:rPr>
        <w:t>°</w:t>
      </w:r>
      <w:r>
        <w:t>C as the Hot Water Zone cut-off temperature</w:t>
      </w:r>
    </w:p>
    <w:p w14:paraId="070B6F84" w14:textId="4B70C62B" w:rsidR="006D1E8A" w:rsidRDefault="006D1E8A" w:rsidP="006D1E8A">
      <w:pPr>
        <w:pStyle w:val="ListParagraph"/>
        <w:numPr>
          <w:ilvl w:val="0"/>
          <w:numId w:val="19"/>
        </w:numPr>
      </w:pPr>
      <w:r>
        <w:t>Uses 19.5</w:t>
      </w:r>
      <w:r>
        <w:rPr>
          <w:rFonts w:cstheme="minorHAnsi"/>
        </w:rPr>
        <w:t>°</w:t>
      </w:r>
      <w:r>
        <w:t>C as the Central Heating Zone cut-off temperature</w:t>
      </w:r>
    </w:p>
    <w:p w14:paraId="20048D16" w14:textId="77777777" w:rsidR="006E3E75" w:rsidRDefault="006E3E75" w:rsidP="006E3E75">
      <w:pPr>
        <w:pStyle w:val="Heading2"/>
      </w:pPr>
      <w:r>
        <w:t>Sunrise/Sunset Feature</w:t>
      </w:r>
    </w:p>
    <w:p w14:paraId="07F8EACE" w14:textId="0C4D6591" w:rsidR="006E3E75" w:rsidRDefault="006E3E75" w:rsidP="006E3E75">
      <w:r>
        <w:t xml:space="preserve">If the </w:t>
      </w:r>
      <w:proofErr w:type="spellStart"/>
      <w:r>
        <w:t>MaxAir</w:t>
      </w:r>
      <w:proofErr w:type="spellEnd"/>
      <w:r>
        <w:t xml:space="preserve"> Weather feature is enabled</w:t>
      </w:r>
      <w:r w:rsidR="00A737CC">
        <w:t xml:space="preserve">, then both the Start Time and End Time for the schedule can either use the times entered or be linked to the Weather generated sunrise and sunset times. For </w:t>
      </w:r>
      <w:r w:rsidR="00E74086">
        <w:t>example,</w:t>
      </w:r>
      <w:r w:rsidR="00A737CC">
        <w:t xml:space="preserve"> the Start Time could be set to sunset and the End Time to for example 23:00hours.</w:t>
      </w:r>
      <w:r w:rsidR="00E74086">
        <w:t xml:space="preserve"> An Offset value can be entered as a positive or negative value applied to the sunrise or sunset time.</w:t>
      </w:r>
      <w:r w:rsidR="00A737CC">
        <w:t xml:space="preserve"> </w:t>
      </w:r>
      <w:r>
        <w:br w:type="page"/>
      </w:r>
    </w:p>
    <w:p w14:paraId="406F442D" w14:textId="626997FF" w:rsidR="00FD21C2" w:rsidRDefault="00FD21C2" w:rsidP="00FD21C2">
      <w:pPr>
        <w:pStyle w:val="Heading2"/>
      </w:pPr>
      <w:r>
        <w:lastRenderedPageBreak/>
        <w:t xml:space="preserve">Coop </w:t>
      </w:r>
      <w:r w:rsidR="008C6344">
        <w:t xml:space="preserve">Start </w:t>
      </w:r>
      <w:r>
        <w:t>Feature</w:t>
      </w:r>
    </w:p>
    <w:p w14:paraId="0C15A92A" w14:textId="0FAAC8A6" w:rsidR="00402FF1" w:rsidRDefault="00FD21C2">
      <w:r w:rsidRPr="008C6344">
        <w:t xml:space="preserve">Coop </w:t>
      </w:r>
      <w:r w:rsidR="008C6344">
        <w:t>S</w:t>
      </w:r>
      <w:r w:rsidRPr="008C6344">
        <w:t xml:space="preserve">tart schedule won't start Zone heating if Boiler is not already running. If Boiler is running and temperature is below setpoint minus </w:t>
      </w:r>
      <w:proofErr w:type="spellStart"/>
      <w:r w:rsidRPr="008C6344">
        <w:t>deadband</w:t>
      </w:r>
      <w:proofErr w:type="spellEnd"/>
      <w:r w:rsidRPr="008C6344">
        <w:t>, schedule will start the Zone heating. After starting it operates as any other schedule, and will stop the Zone heating when setpoint temperature is reached.</w:t>
      </w:r>
    </w:p>
    <w:p w14:paraId="0D0A80FF" w14:textId="2088A9EC" w:rsidR="00402FF1" w:rsidRDefault="00402FF1" w:rsidP="00866B32">
      <w:r>
        <w:rPr>
          <w:noProof/>
        </w:rPr>
        <w:drawing>
          <wp:inline distT="0" distB="0" distL="0" distR="0" wp14:anchorId="28339860" wp14:editId="3174A1A2">
            <wp:extent cx="5661660" cy="6150755"/>
            <wp:effectExtent l="0" t="0" r="0" b="25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94" cy="6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EB94" w14:textId="05C39D5E" w:rsidR="00F400C4" w:rsidRDefault="006D1E8A">
      <w:r>
        <w:t xml:space="preserve">Once configured, click on the ‘Submit’ button to </w:t>
      </w:r>
      <w:r w:rsidR="004C6065">
        <w:t xml:space="preserve">save </w:t>
      </w:r>
      <w:r>
        <w:t>the schedule.</w:t>
      </w:r>
      <w:r w:rsidR="00F400C4">
        <w:br w:type="page"/>
      </w:r>
    </w:p>
    <w:p w14:paraId="188D5E9C" w14:textId="01FD6823" w:rsidR="006D1E8A" w:rsidRDefault="00E463B2" w:rsidP="00F400C4">
      <w:pPr>
        <w:pStyle w:val="Heading2"/>
      </w:pPr>
      <w:r>
        <w:lastRenderedPageBreak/>
        <w:t>Swi</w:t>
      </w:r>
      <w:r w:rsidR="0037047B">
        <w:t>t</w:t>
      </w:r>
      <w:r>
        <w:t>ch</w:t>
      </w:r>
      <w:r w:rsidR="00F400C4">
        <w:t xml:space="preserve"> Schedule</w:t>
      </w:r>
    </w:p>
    <w:p w14:paraId="5FE223ED" w14:textId="60D8713A" w:rsidR="00F400C4" w:rsidRDefault="00F400C4" w:rsidP="00F400C4">
      <w:r>
        <w:t>In the case of ‘</w:t>
      </w:r>
      <w:r w:rsidR="00E463B2">
        <w:t>Switch</w:t>
      </w:r>
      <w:r>
        <w:t xml:space="preserve">’ schedules, </w:t>
      </w:r>
      <w:r w:rsidR="003C5487">
        <w:t>no temperature slider will be presented, as before the Start Time and End Time can be linked to sunrise/sunset if required</w:t>
      </w:r>
      <w:r>
        <w:t xml:space="preserve">. For the example below the </w:t>
      </w:r>
      <w:r w:rsidR="003C5487">
        <w:t>S</w:t>
      </w:r>
      <w:r>
        <w:t xml:space="preserve">tart </w:t>
      </w:r>
      <w:r w:rsidR="003C5487">
        <w:t>T</w:t>
      </w:r>
      <w:r>
        <w:t xml:space="preserve">ime will be the sunset time minus </w:t>
      </w:r>
      <w:r w:rsidR="00E463B2">
        <w:t>thirty</w:t>
      </w:r>
      <w:r>
        <w:t xml:space="preserve"> minutes</w:t>
      </w:r>
      <w:r w:rsidR="003C5487">
        <w:t xml:space="preserve"> and the End Time will be 23:00hours.</w:t>
      </w:r>
    </w:p>
    <w:p w14:paraId="7A21D478" w14:textId="1954A057" w:rsidR="00F400C4" w:rsidRPr="00F400C4" w:rsidRDefault="00F400C4" w:rsidP="00F400C4">
      <w:r>
        <w:rPr>
          <w:noProof/>
        </w:rPr>
        <w:drawing>
          <wp:inline distT="0" distB="0" distL="0" distR="0" wp14:anchorId="5E97D849" wp14:editId="0EB257C8">
            <wp:extent cx="5707380" cy="675975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81" cy="67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C4" w:rsidRPr="00F400C4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5638"/>
    <w:rsid w:val="002D6FC4"/>
    <w:rsid w:val="002F25D6"/>
    <w:rsid w:val="0031492F"/>
    <w:rsid w:val="00316056"/>
    <w:rsid w:val="00323AAA"/>
    <w:rsid w:val="00354FD2"/>
    <w:rsid w:val="00363361"/>
    <w:rsid w:val="0037047B"/>
    <w:rsid w:val="00376CD8"/>
    <w:rsid w:val="00381044"/>
    <w:rsid w:val="003A5BBC"/>
    <w:rsid w:val="003B0C93"/>
    <w:rsid w:val="003B151F"/>
    <w:rsid w:val="003C077A"/>
    <w:rsid w:val="003C1DA0"/>
    <w:rsid w:val="003C5487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065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3E75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C6344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7CC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DF6F82"/>
    <w:rsid w:val="00E159E7"/>
    <w:rsid w:val="00E239C5"/>
    <w:rsid w:val="00E27923"/>
    <w:rsid w:val="00E463B2"/>
    <w:rsid w:val="00E51D7D"/>
    <w:rsid w:val="00E66C95"/>
    <w:rsid w:val="00E6745E"/>
    <w:rsid w:val="00E67D55"/>
    <w:rsid w:val="00E74086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0C4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21C2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</cp:revision>
  <cp:lastPrinted>2021-03-27T13:15:00Z</cp:lastPrinted>
  <dcterms:created xsi:type="dcterms:W3CDTF">2021-08-25T09:19:00Z</dcterms:created>
  <dcterms:modified xsi:type="dcterms:W3CDTF">2021-11-24T09:27:00Z</dcterms:modified>
</cp:coreProperties>
</file>