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BEA4" w14:textId="4130A49E" w:rsidR="007D4966" w:rsidRDefault="007D4966" w:rsidP="007D4966">
      <w:pPr>
        <w:pStyle w:val="Heading3"/>
      </w:pPr>
      <w:r>
        <w:t>Introduction</w:t>
      </w:r>
    </w:p>
    <w:p w14:paraId="6F4E0B32" w14:textId="02282B93" w:rsidR="00533126" w:rsidRDefault="007D4966" w:rsidP="00A334BA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8A112" wp14:editId="1FF1D28F">
            <wp:simplePos x="0" y="0"/>
            <wp:positionH relativeFrom="margin">
              <wp:posOffset>7620</wp:posOffset>
            </wp:positionH>
            <wp:positionV relativeFrom="paragraph">
              <wp:posOffset>508000</wp:posOffset>
            </wp:positionV>
            <wp:extent cx="5731510" cy="36201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126">
        <w:t>Pump type relays are used where zones require the use of an external pump, for example where a pump is attached to a manifold:</w:t>
      </w:r>
    </w:p>
    <w:p w14:paraId="16490EEB" w14:textId="4349C505" w:rsidR="00533126" w:rsidRDefault="00533126" w:rsidP="00A334BA">
      <w:pPr>
        <w:pStyle w:val="NoSpacing"/>
      </w:pPr>
    </w:p>
    <w:p w14:paraId="78345FD0" w14:textId="5168B3AF" w:rsidR="00533126" w:rsidRDefault="00533126" w:rsidP="00A334BA">
      <w:pPr>
        <w:pStyle w:val="NoSpacing"/>
      </w:pPr>
      <w:r>
        <w:t xml:space="preserve">The difference between a pump relay and a zone relay is that; the pump relay can be attached to multiple zones as a second controller and will switch ON if </w:t>
      </w:r>
      <w:r w:rsidR="00567B5F">
        <w:t xml:space="preserve">any of the zones, to which it is </w:t>
      </w:r>
      <w:r w:rsidR="005B3240">
        <w:t>associated</w:t>
      </w:r>
      <w:r w:rsidR="00567B5F">
        <w:t>, are themselves in the ON state and will only switch OFF when all the associated zones are in the OFF state.</w:t>
      </w:r>
    </w:p>
    <w:p w14:paraId="783A99BB" w14:textId="0EE724F0" w:rsidR="00567B5F" w:rsidRDefault="00567B5F" w:rsidP="00A334BA">
      <w:pPr>
        <w:pStyle w:val="NoSpacing"/>
      </w:pPr>
    </w:p>
    <w:p w14:paraId="5480CEFF" w14:textId="28E952C3" w:rsidR="007D4966" w:rsidRDefault="007D4966" w:rsidP="007D4966">
      <w:pPr>
        <w:pStyle w:val="Heading3"/>
      </w:pPr>
      <w:r>
        <w:t>Adding a Pump Relay</w:t>
      </w:r>
    </w:p>
    <w:p w14:paraId="46F96655" w14:textId="12434506" w:rsidR="007D4966" w:rsidRDefault="007D4966" w:rsidP="00A334BA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17EE28" wp14:editId="39BBBA8A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3558540" cy="272669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0C331" w14:textId="46A064AE" w:rsidR="00E3301E" w:rsidRDefault="00567B5F" w:rsidP="00A334BA">
      <w:pPr>
        <w:pStyle w:val="NoSpacing"/>
      </w:pPr>
      <w:r>
        <w:t>Pump relays are created either from One Touch/Add Relays o</w:t>
      </w:r>
      <w:r w:rsidR="00A2365B">
        <w:t>r from Settings/Node and Zone Configuration/Relays Add Relays. When creating select ‘Pump’ as the Controller Type.</w:t>
      </w:r>
    </w:p>
    <w:p w14:paraId="6C5EE273" w14:textId="77777777" w:rsidR="00E3301E" w:rsidRDefault="00E3301E">
      <w:r>
        <w:br w:type="page"/>
      </w:r>
    </w:p>
    <w:p w14:paraId="24D3439A" w14:textId="25A99B5F" w:rsidR="007D4966" w:rsidRDefault="007D4966" w:rsidP="007D4966">
      <w:pPr>
        <w:pStyle w:val="Heading3"/>
      </w:pPr>
      <w:r>
        <w:lastRenderedPageBreak/>
        <w:t>Associating the Pump Relay with a Zone</w:t>
      </w:r>
    </w:p>
    <w:p w14:paraId="0FF9847F" w14:textId="71F02549" w:rsidR="00567B5F" w:rsidRDefault="00E3301E" w:rsidP="00A334BA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5A233E" wp14:editId="6111E4B4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5394960" cy="59131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associate a Pump Relay with a Zone, simply add it as a second Zone Controller.</w:t>
      </w:r>
    </w:p>
    <w:p w14:paraId="17DE9B5B" w14:textId="4228DC55" w:rsidR="00E3301E" w:rsidRDefault="00E3301E" w:rsidP="00A334BA">
      <w:pPr>
        <w:pStyle w:val="NoSpacing"/>
      </w:pPr>
    </w:p>
    <w:p w14:paraId="63E0ECA1" w14:textId="1BFFF66E" w:rsidR="007D4966" w:rsidRDefault="007D4966" w:rsidP="007D4966">
      <w:pPr>
        <w:pStyle w:val="Heading3"/>
      </w:pPr>
      <w:r>
        <w:t>Multiple Pump Relays</w:t>
      </w:r>
    </w:p>
    <w:p w14:paraId="3E5E729C" w14:textId="459DAD35" w:rsidR="00A334BA" w:rsidRDefault="00E3301E" w:rsidP="00A334BA">
      <w:pPr>
        <w:pStyle w:val="NoSpacing"/>
      </w:pPr>
      <w:r>
        <w:t xml:space="preserve">The system supports the use of multiple Pump Relays, for example Pump Relay 1 could be created and associated with Zone 1 and Zone 2 and </w:t>
      </w:r>
      <w:r>
        <w:t xml:space="preserve">Pump Relay </w:t>
      </w:r>
      <w:r>
        <w:t>2</w:t>
      </w:r>
      <w:r>
        <w:t xml:space="preserve"> could be created and associated with Zone </w:t>
      </w:r>
      <w:r>
        <w:t>3</w:t>
      </w:r>
      <w:r>
        <w:t xml:space="preserve"> and Zone </w:t>
      </w:r>
      <w:r>
        <w:t>4.</w:t>
      </w:r>
    </w:p>
    <w:p w14:paraId="4D0A9C86" w14:textId="2B23AB74" w:rsidR="007D4966" w:rsidRDefault="007D4966" w:rsidP="00A334BA">
      <w:pPr>
        <w:pStyle w:val="NoSpacing"/>
      </w:pPr>
    </w:p>
    <w:p w14:paraId="127554C4" w14:textId="35621A6E" w:rsidR="007D4966" w:rsidRDefault="007D4966" w:rsidP="007D4966">
      <w:pPr>
        <w:pStyle w:val="Heading3"/>
      </w:pPr>
      <w:r>
        <w:t>Overrun</w:t>
      </w:r>
    </w:p>
    <w:p w14:paraId="0F9CC0C3" w14:textId="759F271B" w:rsidR="007D4966" w:rsidRPr="007D4966" w:rsidRDefault="007D4966" w:rsidP="007D4966">
      <w:r>
        <w:t>The Pump relay is associated to the Zone relay and hence is a Zone relay is in the overrun condition then the associated Pump relay will also be in the overrun state.</w:t>
      </w:r>
    </w:p>
    <w:sectPr w:rsidR="007D4966" w:rsidRPr="007D4966" w:rsidSect="00BF1D78">
      <w:footerReference w:type="default" r:id="rId12"/>
      <w:headerReference w:type="firs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8E13" w14:textId="44A4AD93" w:rsidR="00403D77" w:rsidRDefault="00403D77" w:rsidP="00533126">
    <w:pPr>
      <w:pStyle w:val="Heading1"/>
      <w:jc w:val="center"/>
    </w:pPr>
    <w:r>
      <w:t xml:space="preserve">Creating </w:t>
    </w:r>
    <w:r w:rsidR="00533126">
      <w:t xml:space="preserve">Pump Type </w:t>
    </w:r>
    <w:r>
      <w:t>Relay</w:t>
    </w:r>
    <w:r w:rsidR="00533126">
      <w:t>s</w:t>
    </w:r>
  </w:p>
  <w:p w14:paraId="28EF888F" w14:textId="77777777" w:rsidR="00403D77" w:rsidRDefault="00403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19"/>
  </w:num>
  <w:num w:numId="17">
    <w:abstractNumId w:val="25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300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0924"/>
    <w:rsid w:val="0006734D"/>
    <w:rsid w:val="00077A1A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3334E"/>
    <w:rsid w:val="001377C0"/>
    <w:rsid w:val="00141079"/>
    <w:rsid w:val="0015212F"/>
    <w:rsid w:val="0015495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D51AE"/>
    <w:rsid w:val="001E1AC2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67A4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837"/>
    <w:rsid w:val="003F09AF"/>
    <w:rsid w:val="003F1AB3"/>
    <w:rsid w:val="003F2BA7"/>
    <w:rsid w:val="003F78E2"/>
    <w:rsid w:val="004017D8"/>
    <w:rsid w:val="00401F55"/>
    <w:rsid w:val="004022C8"/>
    <w:rsid w:val="00402FF1"/>
    <w:rsid w:val="00403D77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33126"/>
    <w:rsid w:val="00542893"/>
    <w:rsid w:val="0054485A"/>
    <w:rsid w:val="0054582B"/>
    <w:rsid w:val="00553AE0"/>
    <w:rsid w:val="00553C58"/>
    <w:rsid w:val="00565341"/>
    <w:rsid w:val="00567B5F"/>
    <w:rsid w:val="005715C9"/>
    <w:rsid w:val="005A2F80"/>
    <w:rsid w:val="005B3240"/>
    <w:rsid w:val="005B3835"/>
    <w:rsid w:val="005C1B0F"/>
    <w:rsid w:val="005D3D3A"/>
    <w:rsid w:val="005E0CC7"/>
    <w:rsid w:val="005F22C0"/>
    <w:rsid w:val="005F4139"/>
    <w:rsid w:val="006050F5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5064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2FE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4966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2C0F"/>
    <w:rsid w:val="00935E17"/>
    <w:rsid w:val="0093764D"/>
    <w:rsid w:val="00945982"/>
    <w:rsid w:val="00953003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65B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838F1"/>
    <w:rsid w:val="00A85DD7"/>
    <w:rsid w:val="00A8763C"/>
    <w:rsid w:val="00A93BAD"/>
    <w:rsid w:val="00AA0AE9"/>
    <w:rsid w:val="00AB0244"/>
    <w:rsid w:val="00AB42C4"/>
    <w:rsid w:val="00AC1D4A"/>
    <w:rsid w:val="00AC2E82"/>
    <w:rsid w:val="00AC5CDD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3E99"/>
    <w:rsid w:val="00D54EBA"/>
    <w:rsid w:val="00D56652"/>
    <w:rsid w:val="00D70594"/>
    <w:rsid w:val="00D71625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DE4B53"/>
    <w:rsid w:val="00E159E7"/>
    <w:rsid w:val="00E15D87"/>
    <w:rsid w:val="00E239C5"/>
    <w:rsid w:val="00E27923"/>
    <w:rsid w:val="00E3301E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42020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23</cp:revision>
  <cp:lastPrinted>2022-01-15T09:58:00Z</cp:lastPrinted>
  <dcterms:created xsi:type="dcterms:W3CDTF">2021-03-27T20:51:00Z</dcterms:created>
  <dcterms:modified xsi:type="dcterms:W3CDTF">2022-01-15T12:57:00Z</dcterms:modified>
</cp:coreProperties>
</file>